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C1C50" w14:textId="77777777" w:rsidR="003A211C" w:rsidRPr="002C3229" w:rsidRDefault="003A211C" w:rsidP="002C3229">
      <w:pPr>
        <w:pStyle w:val="Heading3"/>
        <w:rPr>
          <w:rFonts w:asciiTheme="minorHAnsi" w:hAnsiTheme="minorHAnsi" w:cs="Arial"/>
          <w:sz w:val="22"/>
          <w:szCs w:val="22"/>
        </w:rPr>
      </w:pPr>
      <w:bookmarkStart w:id="0" w:name="_GoBack"/>
      <w:bookmarkEnd w:id="0"/>
      <w:r w:rsidRPr="002C3229">
        <w:rPr>
          <w:rFonts w:asciiTheme="minorHAnsi" w:hAnsiTheme="minorHAnsi" w:cs="Arial"/>
          <w:sz w:val="22"/>
          <w:szCs w:val="22"/>
        </w:rPr>
        <w:t>CONTENTS</w:t>
      </w:r>
    </w:p>
    <w:p w14:paraId="2D3C1C51" w14:textId="77777777" w:rsidR="003A211C" w:rsidRPr="002C3229" w:rsidRDefault="003A211C" w:rsidP="002C3229">
      <w:pPr>
        <w:tabs>
          <w:tab w:val="right" w:pos="8505"/>
        </w:tabs>
        <w:jc w:val="both"/>
        <w:rPr>
          <w:rFonts w:asciiTheme="minorHAnsi" w:hAnsiTheme="minorHAnsi" w:cs="Arial"/>
          <w:bCs/>
          <w:sz w:val="22"/>
          <w:szCs w:val="22"/>
        </w:rPr>
      </w:pPr>
      <w:r w:rsidRPr="002C3229">
        <w:rPr>
          <w:rFonts w:asciiTheme="minorHAnsi" w:hAnsiTheme="minorHAnsi" w:cs="Arial"/>
          <w:bCs/>
          <w:sz w:val="22"/>
          <w:szCs w:val="22"/>
        </w:rPr>
        <w:tab/>
      </w:r>
    </w:p>
    <w:p w14:paraId="2D3C1C52" w14:textId="77777777" w:rsidR="00BA0C44" w:rsidRPr="002006F1" w:rsidRDefault="00DE3148" w:rsidP="002C3229">
      <w:pPr>
        <w:pStyle w:val="TOC1"/>
        <w:rPr>
          <w:rFonts w:ascii="Calibri" w:hAnsi="Calibri" w:cs="Times New Roman"/>
          <w:b/>
          <w:lang w:val="en-NZ" w:eastAsia="en-NZ"/>
        </w:rPr>
      </w:pPr>
      <w:r w:rsidRPr="002006F1">
        <w:rPr>
          <w:rFonts w:ascii="Calibri" w:hAnsi="Calibri"/>
          <w:bCs/>
        </w:rPr>
        <w:fldChar w:fldCharType="begin"/>
      </w:r>
      <w:r w:rsidRPr="002006F1">
        <w:rPr>
          <w:rFonts w:ascii="Calibri" w:hAnsi="Calibri"/>
          <w:bCs/>
        </w:rPr>
        <w:instrText xml:space="preserve"> TOC \o "1-2" \h \z \u </w:instrText>
      </w:r>
      <w:r w:rsidRPr="002006F1">
        <w:rPr>
          <w:rFonts w:ascii="Calibri" w:hAnsi="Calibri"/>
          <w:bCs/>
        </w:rPr>
        <w:fldChar w:fldCharType="separate"/>
      </w:r>
      <w:hyperlink w:anchor="_Toc461717851" w:history="1">
        <w:r w:rsidR="00BA0C44" w:rsidRPr="002006F1">
          <w:rPr>
            <w:rStyle w:val="Hyperlink"/>
            <w:rFonts w:ascii="Calibri" w:hAnsi="Calibri"/>
            <w:b/>
          </w:rPr>
          <w:t>AUTHORITATIVE SOURCE</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_Toc461717851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w:t>
        </w:r>
        <w:r w:rsidR="00BA0C44" w:rsidRPr="002006F1">
          <w:rPr>
            <w:rFonts w:ascii="Calibri" w:hAnsi="Calibri"/>
            <w:b/>
            <w:webHidden/>
          </w:rPr>
          <w:fldChar w:fldCharType="end"/>
        </w:r>
      </w:hyperlink>
    </w:p>
    <w:p w14:paraId="2D3C1C53" w14:textId="77777777" w:rsidR="00BA0C44" w:rsidRPr="002006F1" w:rsidRDefault="00747F40" w:rsidP="002C3229">
      <w:pPr>
        <w:pStyle w:val="TOC1"/>
        <w:rPr>
          <w:rFonts w:ascii="Calibri" w:hAnsi="Calibri" w:cs="Times New Roman"/>
          <w:b/>
          <w:lang w:val="en-NZ" w:eastAsia="en-NZ"/>
        </w:rPr>
      </w:pPr>
      <w:hyperlink w:anchor="_Toc461717852" w:history="1">
        <w:r w:rsidR="00BA0C44" w:rsidRPr="002006F1">
          <w:rPr>
            <w:rStyle w:val="Hyperlink"/>
            <w:rFonts w:ascii="Calibri" w:hAnsi="Calibri"/>
            <w:b/>
          </w:rPr>
          <w:t>PURPOSE</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_Toc461717852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w:t>
        </w:r>
        <w:r w:rsidR="00BA0C44" w:rsidRPr="002006F1">
          <w:rPr>
            <w:rFonts w:ascii="Calibri" w:hAnsi="Calibri"/>
            <w:b/>
            <w:webHidden/>
          </w:rPr>
          <w:fldChar w:fldCharType="end"/>
        </w:r>
      </w:hyperlink>
    </w:p>
    <w:p w14:paraId="2D3C1C54" w14:textId="77777777" w:rsidR="00BA0C44" w:rsidRPr="002006F1" w:rsidRDefault="00747F40" w:rsidP="002C3229">
      <w:pPr>
        <w:pStyle w:val="TOC1"/>
        <w:rPr>
          <w:rFonts w:ascii="Calibri" w:hAnsi="Calibri" w:cs="Times New Roman"/>
          <w:b/>
          <w:lang w:val="en-NZ" w:eastAsia="en-NZ"/>
        </w:rPr>
      </w:pPr>
      <w:hyperlink w:anchor="_Toc461717853" w:history="1">
        <w:r w:rsidR="00BA0C44" w:rsidRPr="002006F1">
          <w:rPr>
            <w:rStyle w:val="Hyperlink"/>
            <w:rFonts w:ascii="Calibri" w:hAnsi="Calibri"/>
            <w:b/>
          </w:rPr>
          <w:t>PRINCIPLES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_Toc461717853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w:t>
        </w:r>
        <w:r w:rsidR="00BA0C44" w:rsidRPr="002006F1">
          <w:rPr>
            <w:rFonts w:ascii="Calibri" w:hAnsi="Calibri"/>
            <w:b/>
            <w:webHidden/>
          </w:rPr>
          <w:fldChar w:fldCharType="end"/>
        </w:r>
      </w:hyperlink>
    </w:p>
    <w:p w14:paraId="2D3C1C55" w14:textId="77777777" w:rsidR="00BA0C44" w:rsidRPr="002006F1" w:rsidRDefault="00747F40" w:rsidP="002C3229">
      <w:pPr>
        <w:pStyle w:val="TOC1"/>
        <w:rPr>
          <w:rFonts w:ascii="Calibri" w:hAnsi="Calibri" w:cs="Times New Roman"/>
          <w:b/>
          <w:lang w:val="en-NZ" w:eastAsia="en-NZ"/>
        </w:rPr>
      </w:pPr>
      <w:hyperlink w:anchor="_Toc461717854" w:history="1">
        <w:r w:rsidR="00BA0C44" w:rsidRPr="002006F1">
          <w:rPr>
            <w:rStyle w:val="Hyperlink"/>
            <w:rFonts w:ascii="Calibri" w:hAnsi="Calibri"/>
            <w:b/>
          </w:rPr>
          <w:t>SCOPE</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_Toc461717854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w:t>
        </w:r>
        <w:r w:rsidR="00BA0C44" w:rsidRPr="002006F1">
          <w:rPr>
            <w:rFonts w:ascii="Calibri" w:hAnsi="Calibri"/>
            <w:b/>
            <w:webHidden/>
          </w:rPr>
          <w:fldChar w:fldCharType="end"/>
        </w:r>
      </w:hyperlink>
    </w:p>
    <w:p w14:paraId="2D3C1C56" w14:textId="77777777" w:rsidR="00BA0C44" w:rsidRPr="002006F1" w:rsidRDefault="00747F40" w:rsidP="002C3229">
      <w:pPr>
        <w:pStyle w:val="TOC1"/>
        <w:rPr>
          <w:rFonts w:ascii="Calibri" w:hAnsi="Calibri" w:cs="Times New Roman"/>
          <w:b/>
          <w:lang w:val="en-NZ" w:eastAsia="en-NZ"/>
        </w:rPr>
      </w:pPr>
      <w:hyperlink w:anchor="_Toc461717855" w:history="1">
        <w:r w:rsidR="00BA0C44" w:rsidRPr="002006F1">
          <w:rPr>
            <w:rStyle w:val="Hyperlink"/>
            <w:rFonts w:ascii="Calibri" w:hAnsi="Calibri"/>
            <w:b/>
          </w:rPr>
          <w:t>TERMS AND DEFINITIONS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_Toc461717855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w:t>
        </w:r>
        <w:r w:rsidR="00BA0C44" w:rsidRPr="002006F1">
          <w:rPr>
            <w:rFonts w:ascii="Calibri" w:hAnsi="Calibri"/>
            <w:b/>
            <w:webHidden/>
          </w:rPr>
          <w:fldChar w:fldCharType="end"/>
        </w:r>
      </w:hyperlink>
    </w:p>
    <w:p w14:paraId="2D3C1C57" w14:textId="77777777" w:rsidR="00BA0C44" w:rsidRPr="002006F1" w:rsidRDefault="00747F40" w:rsidP="002C3229">
      <w:pPr>
        <w:pStyle w:val="TOC1"/>
        <w:rPr>
          <w:rFonts w:ascii="Calibri" w:hAnsi="Calibri" w:cs="Times New Roman"/>
          <w:b/>
          <w:lang w:val="en-NZ" w:eastAsia="en-NZ"/>
        </w:rPr>
      </w:pPr>
      <w:hyperlink w:anchor="_Toc461717856" w:history="1">
        <w:r w:rsidR="00BA0C44" w:rsidRPr="002006F1">
          <w:rPr>
            <w:rStyle w:val="Hyperlink"/>
            <w:rFonts w:ascii="Calibri" w:hAnsi="Calibri"/>
            <w:b/>
          </w:rPr>
          <w:t>ORGANISATIONAL RESPONSIBILITIES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_Toc461717856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w:t>
        </w:r>
        <w:r w:rsidR="00BA0C44" w:rsidRPr="002006F1">
          <w:rPr>
            <w:rFonts w:ascii="Calibri" w:hAnsi="Calibri"/>
            <w:b/>
            <w:webHidden/>
          </w:rPr>
          <w:fldChar w:fldCharType="end"/>
        </w:r>
      </w:hyperlink>
    </w:p>
    <w:p w14:paraId="2D3C1C58"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57" w:history="1">
        <w:r w:rsidR="00BA0C44" w:rsidRPr="002006F1">
          <w:rPr>
            <w:rStyle w:val="Hyperlink"/>
            <w:rFonts w:ascii="Calibri" w:hAnsi="Calibri" w:cs="Arial"/>
            <w:b/>
            <w:noProof/>
            <w:sz w:val="22"/>
            <w:szCs w:val="22"/>
          </w:rPr>
          <w:t>Executive Responsibilities</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_Toc461717857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3</w:t>
        </w:r>
        <w:r w:rsidR="00BA0C44" w:rsidRPr="002006F1">
          <w:rPr>
            <w:rFonts w:ascii="Calibri" w:hAnsi="Calibri"/>
            <w:b/>
            <w:noProof/>
            <w:webHidden/>
            <w:sz w:val="22"/>
            <w:szCs w:val="22"/>
          </w:rPr>
          <w:fldChar w:fldCharType="end"/>
        </w:r>
      </w:hyperlink>
    </w:p>
    <w:p w14:paraId="2D3C1C59"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58" w:history="1">
        <w:r w:rsidR="00BA0C44" w:rsidRPr="002006F1">
          <w:rPr>
            <w:rStyle w:val="Hyperlink"/>
            <w:rFonts w:ascii="Calibri" w:hAnsi="Calibri" w:cs="Arial"/>
            <w:b/>
            <w:noProof/>
            <w:sz w:val="22"/>
            <w:szCs w:val="22"/>
            <w:lang w:val="en-US"/>
          </w:rPr>
          <w:t>Service Responsibilities</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_Toc461717858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3</w:t>
        </w:r>
        <w:r w:rsidR="00BA0C44" w:rsidRPr="002006F1">
          <w:rPr>
            <w:rFonts w:ascii="Calibri" w:hAnsi="Calibri"/>
            <w:b/>
            <w:noProof/>
            <w:webHidden/>
            <w:sz w:val="22"/>
            <w:szCs w:val="22"/>
          </w:rPr>
          <w:fldChar w:fldCharType="end"/>
        </w:r>
      </w:hyperlink>
    </w:p>
    <w:p w14:paraId="2D3C1C5A"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59" w:history="1">
        <w:r w:rsidR="00BA0C44" w:rsidRPr="002006F1">
          <w:rPr>
            <w:rStyle w:val="Hyperlink"/>
            <w:rFonts w:ascii="Calibri" w:hAnsi="Calibri" w:cs="Arial"/>
            <w:b/>
            <w:noProof/>
            <w:sz w:val="22"/>
            <w:szCs w:val="22"/>
            <w:lang w:val="en-US"/>
          </w:rPr>
          <w:t>Employee Responsibilities</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_Toc461717859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3</w:t>
        </w:r>
        <w:r w:rsidR="00BA0C44" w:rsidRPr="002006F1">
          <w:rPr>
            <w:rFonts w:ascii="Calibri" w:hAnsi="Calibri"/>
            <w:b/>
            <w:noProof/>
            <w:webHidden/>
            <w:sz w:val="22"/>
            <w:szCs w:val="22"/>
          </w:rPr>
          <w:fldChar w:fldCharType="end"/>
        </w:r>
      </w:hyperlink>
    </w:p>
    <w:p w14:paraId="2D3C1C5B"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60" w:history="1">
        <w:r w:rsidR="00BA0C44" w:rsidRPr="002006F1">
          <w:rPr>
            <w:rStyle w:val="Hyperlink"/>
            <w:rFonts w:ascii="Calibri" w:hAnsi="Calibri" w:cs="Arial"/>
            <w:b/>
            <w:noProof/>
            <w:sz w:val="22"/>
            <w:szCs w:val="22"/>
            <w:lang w:val="en-US"/>
          </w:rPr>
          <w:t>Human Resource Responsibilities</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_Toc461717860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3</w:t>
        </w:r>
        <w:r w:rsidR="00BA0C44" w:rsidRPr="002006F1">
          <w:rPr>
            <w:rFonts w:ascii="Calibri" w:hAnsi="Calibri"/>
            <w:b/>
            <w:noProof/>
            <w:webHidden/>
            <w:sz w:val="22"/>
            <w:szCs w:val="22"/>
          </w:rPr>
          <w:fldChar w:fldCharType="end"/>
        </w:r>
      </w:hyperlink>
    </w:p>
    <w:p w14:paraId="2D3C1C5C"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61" w:history="1">
        <w:r w:rsidR="00BA0C44" w:rsidRPr="002006F1">
          <w:rPr>
            <w:rStyle w:val="Hyperlink"/>
            <w:rFonts w:ascii="Calibri" w:hAnsi="Calibri" w:cs="Arial"/>
            <w:b/>
            <w:noProof/>
            <w:sz w:val="22"/>
            <w:szCs w:val="22"/>
            <w:lang w:val="en-US"/>
          </w:rPr>
          <w:t>Child Protection / Violence Intervention Programme Coordinator Responsibilities</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_Toc461717861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4</w:t>
        </w:r>
        <w:r w:rsidR="00BA0C44" w:rsidRPr="002006F1">
          <w:rPr>
            <w:rFonts w:ascii="Calibri" w:hAnsi="Calibri"/>
            <w:b/>
            <w:noProof/>
            <w:webHidden/>
            <w:sz w:val="22"/>
            <w:szCs w:val="22"/>
          </w:rPr>
          <w:fldChar w:fldCharType="end"/>
        </w:r>
      </w:hyperlink>
    </w:p>
    <w:p w14:paraId="2D3C1C5D" w14:textId="77777777" w:rsidR="00BA0C44" w:rsidRPr="002006F1" w:rsidRDefault="00747F40" w:rsidP="002C3229">
      <w:pPr>
        <w:pStyle w:val="TOC1"/>
        <w:rPr>
          <w:rFonts w:ascii="Calibri" w:hAnsi="Calibri" w:cs="Times New Roman"/>
          <w:b/>
          <w:lang w:val="en-NZ" w:eastAsia="en-NZ"/>
        </w:rPr>
      </w:pPr>
      <w:hyperlink w:anchor="_Toc461717862" w:history="1">
        <w:r w:rsidR="00BA0C44" w:rsidRPr="002006F1">
          <w:rPr>
            <w:rStyle w:val="Hyperlink"/>
            <w:rFonts w:ascii="Calibri" w:hAnsi="Calibri"/>
            <w:b/>
          </w:rPr>
          <w:t>THE VIOLENCE INTERVENTION PROGRAMME RESPONSIVENESS TO MAORI</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_Toc461717862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4</w:t>
        </w:r>
        <w:r w:rsidR="00BA0C44" w:rsidRPr="002006F1">
          <w:rPr>
            <w:rFonts w:ascii="Calibri" w:hAnsi="Calibri"/>
            <w:b/>
            <w:webHidden/>
          </w:rPr>
          <w:fldChar w:fldCharType="end"/>
        </w:r>
      </w:hyperlink>
    </w:p>
    <w:p w14:paraId="2D3C1C5E" w14:textId="77777777" w:rsidR="00BA0C44" w:rsidRPr="002006F1" w:rsidRDefault="00747F40" w:rsidP="002C3229">
      <w:pPr>
        <w:pStyle w:val="TOC1"/>
        <w:rPr>
          <w:rFonts w:ascii="Calibri" w:hAnsi="Calibri" w:cs="Times New Roman"/>
          <w:b/>
          <w:lang w:val="en-NZ" w:eastAsia="en-NZ"/>
        </w:rPr>
      </w:pPr>
      <w:hyperlink w:anchor="_Toc461717863" w:history="1">
        <w:r w:rsidR="00BA0C44" w:rsidRPr="002006F1">
          <w:rPr>
            <w:rStyle w:val="Hyperlink"/>
            <w:rFonts w:ascii="Calibri" w:hAnsi="Calibri"/>
            <w:b/>
            <w:caps/>
          </w:rPr>
          <w:t>the Violence Intervention Programme responsiveness to pacific peoples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_Toc461717863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5</w:t>
        </w:r>
        <w:r w:rsidR="00BA0C44" w:rsidRPr="002006F1">
          <w:rPr>
            <w:rFonts w:ascii="Calibri" w:hAnsi="Calibri"/>
            <w:b/>
            <w:webHidden/>
          </w:rPr>
          <w:fldChar w:fldCharType="end"/>
        </w:r>
      </w:hyperlink>
    </w:p>
    <w:p w14:paraId="2D3C1C5F" w14:textId="77777777" w:rsidR="00BA0C44" w:rsidRPr="002006F1" w:rsidRDefault="00747F40" w:rsidP="002C3229">
      <w:pPr>
        <w:pStyle w:val="TOC1"/>
        <w:rPr>
          <w:rFonts w:ascii="Calibri" w:hAnsi="Calibri" w:cs="Times New Roman"/>
          <w:b/>
          <w:lang w:val="en-NZ" w:eastAsia="en-NZ"/>
        </w:rPr>
      </w:pPr>
      <w:hyperlink w:anchor="_Toc461717864" w:history="1">
        <w:r w:rsidR="00BA0C44" w:rsidRPr="002006F1">
          <w:rPr>
            <w:rStyle w:val="Hyperlink"/>
            <w:rFonts w:ascii="Calibri" w:hAnsi="Calibri"/>
            <w:b/>
          </w:rPr>
          <w:t>FLOWCHART FOR RESPONDING TO ACTUAL OR SUSPECTED CHILD ABUSE AND/OR NEGLECT</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_Toc461717864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6</w:t>
        </w:r>
        <w:r w:rsidR="00BA0C44" w:rsidRPr="002006F1">
          <w:rPr>
            <w:rFonts w:ascii="Calibri" w:hAnsi="Calibri"/>
            <w:b/>
            <w:webHidden/>
          </w:rPr>
          <w:fldChar w:fldCharType="end"/>
        </w:r>
      </w:hyperlink>
    </w:p>
    <w:p w14:paraId="2D3C1C60" w14:textId="77777777" w:rsidR="00BA0C44" w:rsidRPr="002006F1" w:rsidRDefault="00747F40" w:rsidP="002C3229">
      <w:pPr>
        <w:pStyle w:val="TOC1"/>
        <w:rPr>
          <w:rFonts w:ascii="Calibri" w:hAnsi="Calibri" w:cs="Times New Roman"/>
          <w:b/>
          <w:lang w:val="en-NZ" w:eastAsia="en-NZ"/>
        </w:rPr>
      </w:pPr>
      <w:hyperlink w:anchor="_Toc461717865" w:history="1">
        <w:r w:rsidR="00BA0C44" w:rsidRPr="002006F1">
          <w:rPr>
            <w:rStyle w:val="Hyperlink"/>
            <w:rFonts w:ascii="Calibri" w:hAnsi="Calibri"/>
            <w:b/>
            <w:bCs/>
          </w:rPr>
          <w:t>SIX STEP CHILD</w:t>
        </w:r>
        <w:r w:rsidR="00BA0C44" w:rsidRPr="002006F1">
          <w:rPr>
            <w:rStyle w:val="Hyperlink"/>
            <w:rFonts w:ascii="Calibri" w:hAnsi="Calibri"/>
            <w:b/>
          </w:rPr>
          <w:t xml:space="preserve"> PROTECTION INTERVENTION</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_Toc461717865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7</w:t>
        </w:r>
        <w:r w:rsidR="00BA0C44" w:rsidRPr="002006F1">
          <w:rPr>
            <w:rFonts w:ascii="Calibri" w:hAnsi="Calibri"/>
            <w:b/>
            <w:webHidden/>
          </w:rPr>
          <w:fldChar w:fldCharType="end"/>
        </w:r>
      </w:hyperlink>
    </w:p>
    <w:p w14:paraId="2D3C1C61"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66" w:history="1">
        <w:r w:rsidR="00BA0C44" w:rsidRPr="002006F1">
          <w:rPr>
            <w:rStyle w:val="Hyperlink"/>
            <w:rFonts w:ascii="Calibri" w:hAnsi="Calibri"/>
            <w:b/>
            <w:noProof/>
            <w:sz w:val="22"/>
            <w:szCs w:val="22"/>
          </w:rPr>
          <w:t>Step 1:  Identification of signs and symptoms</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_Toc461717866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7</w:t>
        </w:r>
        <w:r w:rsidR="00BA0C44" w:rsidRPr="002006F1">
          <w:rPr>
            <w:rFonts w:ascii="Calibri" w:hAnsi="Calibri"/>
            <w:b/>
            <w:noProof/>
            <w:webHidden/>
            <w:sz w:val="22"/>
            <w:szCs w:val="22"/>
          </w:rPr>
          <w:fldChar w:fldCharType="end"/>
        </w:r>
      </w:hyperlink>
    </w:p>
    <w:p w14:paraId="2D3C1C62"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67" w:history="1">
        <w:r w:rsidR="00BA0C44" w:rsidRPr="002006F1">
          <w:rPr>
            <w:rStyle w:val="Hyperlink"/>
            <w:rFonts w:ascii="Calibri" w:hAnsi="Calibri"/>
            <w:b/>
            <w:noProof/>
            <w:sz w:val="22"/>
            <w:szCs w:val="22"/>
          </w:rPr>
          <w:t>Step 2: Validation and Support</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_Toc461717867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11</w:t>
        </w:r>
        <w:r w:rsidR="00BA0C44" w:rsidRPr="002006F1">
          <w:rPr>
            <w:rFonts w:ascii="Calibri" w:hAnsi="Calibri"/>
            <w:b/>
            <w:noProof/>
            <w:webHidden/>
            <w:sz w:val="22"/>
            <w:szCs w:val="22"/>
          </w:rPr>
          <w:fldChar w:fldCharType="end"/>
        </w:r>
      </w:hyperlink>
    </w:p>
    <w:p w14:paraId="2D3C1C63"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68" w:history="1">
        <w:r w:rsidR="00BA0C44" w:rsidRPr="002006F1">
          <w:rPr>
            <w:rStyle w:val="Hyperlink"/>
            <w:rFonts w:ascii="Calibri" w:hAnsi="Calibri"/>
            <w:b/>
            <w:noProof/>
            <w:sz w:val="22"/>
            <w:szCs w:val="22"/>
          </w:rPr>
          <w:t>Step 3: Health and Risk Assessment</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_Toc461717868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12</w:t>
        </w:r>
        <w:r w:rsidR="00BA0C44" w:rsidRPr="002006F1">
          <w:rPr>
            <w:rFonts w:ascii="Calibri" w:hAnsi="Calibri"/>
            <w:b/>
            <w:noProof/>
            <w:webHidden/>
            <w:sz w:val="22"/>
            <w:szCs w:val="22"/>
          </w:rPr>
          <w:fldChar w:fldCharType="end"/>
        </w:r>
      </w:hyperlink>
    </w:p>
    <w:p w14:paraId="2D3C1C64"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69" w:history="1">
        <w:r w:rsidR="00BA0C44" w:rsidRPr="002006F1">
          <w:rPr>
            <w:rStyle w:val="Hyperlink"/>
            <w:rFonts w:ascii="Calibri" w:hAnsi="Calibri"/>
            <w:b/>
            <w:noProof/>
            <w:sz w:val="22"/>
            <w:szCs w:val="22"/>
          </w:rPr>
          <w:t>Step 4: Intervention/Safety Planning</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_Toc461717869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13</w:t>
        </w:r>
        <w:r w:rsidR="00BA0C44" w:rsidRPr="002006F1">
          <w:rPr>
            <w:rFonts w:ascii="Calibri" w:hAnsi="Calibri"/>
            <w:b/>
            <w:noProof/>
            <w:webHidden/>
            <w:sz w:val="22"/>
            <w:szCs w:val="22"/>
          </w:rPr>
          <w:fldChar w:fldCharType="end"/>
        </w:r>
      </w:hyperlink>
    </w:p>
    <w:p w14:paraId="2D3C1C65"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70" w:history="1">
        <w:r w:rsidR="00BA0C44" w:rsidRPr="002006F1">
          <w:rPr>
            <w:rStyle w:val="Hyperlink"/>
            <w:rFonts w:ascii="Calibri" w:hAnsi="Calibri"/>
            <w:b/>
            <w:noProof/>
            <w:sz w:val="22"/>
            <w:szCs w:val="22"/>
          </w:rPr>
          <w:t>Step 5: Referral and Follow-up</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_Toc461717870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15</w:t>
        </w:r>
        <w:r w:rsidR="00BA0C44" w:rsidRPr="002006F1">
          <w:rPr>
            <w:rFonts w:ascii="Calibri" w:hAnsi="Calibri"/>
            <w:b/>
            <w:noProof/>
            <w:webHidden/>
            <w:sz w:val="22"/>
            <w:szCs w:val="22"/>
          </w:rPr>
          <w:fldChar w:fldCharType="end"/>
        </w:r>
      </w:hyperlink>
    </w:p>
    <w:p w14:paraId="2D3C1C66" w14:textId="77777777" w:rsidR="00BA0C44" w:rsidRPr="002006F1" w:rsidRDefault="00747F40" w:rsidP="002C3229">
      <w:pPr>
        <w:pStyle w:val="TOC2"/>
        <w:tabs>
          <w:tab w:val="right" w:leader="dot" w:pos="9459"/>
        </w:tabs>
        <w:rPr>
          <w:rFonts w:ascii="Calibri" w:hAnsi="Calibri"/>
          <w:b/>
          <w:noProof/>
          <w:sz w:val="22"/>
          <w:szCs w:val="22"/>
          <w:lang w:val="en-NZ" w:eastAsia="en-NZ"/>
        </w:rPr>
      </w:pPr>
      <w:hyperlink w:anchor="_Toc461717871" w:history="1">
        <w:r w:rsidR="00BA0C44" w:rsidRPr="002006F1">
          <w:rPr>
            <w:rStyle w:val="Hyperlink"/>
            <w:rFonts w:ascii="Calibri" w:hAnsi="Calibri"/>
            <w:b/>
            <w:noProof/>
            <w:sz w:val="22"/>
            <w:szCs w:val="22"/>
          </w:rPr>
          <w:t>Step 6: Documentation</w:t>
        </w:r>
        <w:r w:rsidR="00BA0C44" w:rsidRPr="002006F1">
          <w:rPr>
            <w:rFonts w:ascii="Calibri" w:hAnsi="Calibri"/>
            <w:b/>
            <w:noProof/>
            <w:webHidden/>
            <w:sz w:val="22"/>
            <w:szCs w:val="22"/>
          </w:rPr>
          <w:tab/>
        </w:r>
        <w:r w:rsidR="00BA0C44" w:rsidRPr="002006F1">
          <w:rPr>
            <w:rFonts w:ascii="Calibri" w:hAnsi="Calibri"/>
            <w:b/>
            <w:noProof/>
            <w:webHidden/>
            <w:sz w:val="22"/>
            <w:szCs w:val="22"/>
          </w:rPr>
          <w:fldChar w:fldCharType="begin"/>
        </w:r>
        <w:r w:rsidR="00BA0C44" w:rsidRPr="002006F1">
          <w:rPr>
            <w:rFonts w:ascii="Calibri" w:hAnsi="Calibri"/>
            <w:b/>
            <w:noProof/>
            <w:webHidden/>
            <w:sz w:val="22"/>
            <w:szCs w:val="22"/>
          </w:rPr>
          <w:instrText xml:space="preserve"> PAGEREF _Toc461717871 \h </w:instrText>
        </w:r>
        <w:r w:rsidR="00BA0C44" w:rsidRPr="002006F1">
          <w:rPr>
            <w:rFonts w:ascii="Calibri" w:hAnsi="Calibri"/>
            <w:b/>
            <w:noProof/>
            <w:webHidden/>
            <w:sz w:val="22"/>
            <w:szCs w:val="22"/>
          </w:rPr>
        </w:r>
        <w:r w:rsidR="00BA0C44" w:rsidRPr="002006F1">
          <w:rPr>
            <w:rFonts w:ascii="Calibri" w:hAnsi="Calibri"/>
            <w:b/>
            <w:noProof/>
            <w:webHidden/>
            <w:sz w:val="22"/>
            <w:szCs w:val="22"/>
          </w:rPr>
          <w:fldChar w:fldCharType="separate"/>
        </w:r>
        <w:r w:rsidR="00F923D1">
          <w:rPr>
            <w:rFonts w:ascii="Calibri" w:hAnsi="Calibri"/>
            <w:b/>
            <w:noProof/>
            <w:webHidden/>
            <w:sz w:val="22"/>
            <w:szCs w:val="22"/>
          </w:rPr>
          <w:t>16</w:t>
        </w:r>
        <w:r w:rsidR="00BA0C44" w:rsidRPr="002006F1">
          <w:rPr>
            <w:rFonts w:ascii="Calibri" w:hAnsi="Calibri"/>
            <w:b/>
            <w:noProof/>
            <w:webHidden/>
            <w:sz w:val="22"/>
            <w:szCs w:val="22"/>
          </w:rPr>
          <w:fldChar w:fldCharType="end"/>
        </w:r>
      </w:hyperlink>
    </w:p>
    <w:p w14:paraId="2D3C1C67" w14:textId="77777777" w:rsidR="00BA0C44" w:rsidRPr="002006F1" w:rsidRDefault="00747F40" w:rsidP="002C3229">
      <w:pPr>
        <w:pStyle w:val="TOC1"/>
        <w:rPr>
          <w:rFonts w:ascii="Calibri" w:hAnsi="Calibri" w:cs="Times New Roman"/>
          <w:b/>
          <w:lang w:val="en-NZ" w:eastAsia="en-NZ"/>
        </w:rPr>
      </w:pPr>
      <w:hyperlink w:anchor="_Toc461717872" w:history="1">
        <w:r w:rsidR="00BA0C44" w:rsidRPr="002006F1">
          <w:rPr>
            <w:rStyle w:val="Hyperlink"/>
            <w:rFonts w:ascii="Calibri" w:hAnsi="Calibri"/>
            <w:b/>
          </w:rPr>
          <w:t>STAFF SUPPORT AND SAFETY</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_Toc461717872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18</w:t>
        </w:r>
        <w:r w:rsidR="00BA0C44" w:rsidRPr="002006F1">
          <w:rPr>
            <w:rFonts w:ascii="Calibri" w:hAnsi="Calibri"/>
            <w:b/>
            <w:webHidden/>
          </w:rPr>
          <w:fldChar w:fldCharType="end"/>
        </w:r>
      </w:hyperlink>
    </w:p>
    <w:p w14:paraId="2D3C1C68" w14:textId="77777777" w:rsidR="00BA0C44" w:rsidRPr="002006F1" w:rsidRDefault="00747F40" w:rsidP="002C3229">
      <w:pPr>
        <w:pStyle w:val="TOC1"/>
        <w:rPr>
          <w:rFonts w:ascii="Calibri" w:hAnsi="Calibri" w:cs="Times New Roman"/>
          <w:b/>
          <w:lang w:val="en-NZ" w:eastAsia="en-NZ"/>
        </w:rPr>
      </w:pPr>
      <w:hyperlink w:anchor="_Toc461717873" w:history="1">
        <w:r w:rsidR="00BA0C44" w:rsidRPr="002006F1">
          <w:rPr>
            <w:rStyle w:val="Hyperlink"/>
            <w:rFonts w:ascii="Calibri" w:hAnsi="Calibri"/>
            <w:b/>
          </w:rPr>
          <w:t>DEATH OF A CHILD AND SIBLING ASSESSMENT</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_Toc461717873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18</w:t>
        </w:r>
        <w:r w:rsidR="00BA0C44" w:rsidRPr="002006F1">
          <w:rPr>
            <w:rFonts w:ascii="Calibri" w:hAnsi="Calibri"/>
            <w:b/>
            <w:webHidden/>
          </w:rPr>
          <w:fldChar w:fldCharType="end"/>
        </w:r>
      </w:hyperlink>
    </w:p>
    <w:p w14:paraId="2D3C1C69" w14:textId="77777777" w:rsidR="00BA0C44" w:rsidRPr="002006F1" w:rsidRDefault="00747F40" w:rsidP="002C3229">
      <w:pPr>
        <w:pStyle w:val="TOC1"/>
        <w:rPr>
          <w:rFonts w:ascii="Calibri" w:hAnsi="Calibri" w:cs="Times New Roman"/>
          <w:b/>
          <w:lang w:val="en-NZ" w:eastAsia="en-NZ"/>
        </w:rPr>
      </w:pPr>
      <w:hyperlink w:anchor="_Toc461717874" w:history="1">
        <w:r w:rsidR="00BA0C44" w:rsidRPr="002006F1">
          <w:rPr>
            <w:rStyle w:val="Hyperlink"/>
            <w:rFonts w:ascii="Calibri" w:hAnsi="Calibri"/>
            <w:b/>
          </w:rPr>
          <w:t>REFERENCES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_Toc461717874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18</w:t>
        </w:r>
        <w:r w:rsidR="00BA0C44" w:rsidRPr="002006F1">
          <w:rPr>
            <w:rFonts w:ascii="Calibri" w:hAnsi="Calibri"/>
            <w:b/>
            <w:webHidden/>
          </w:rPr>
          <w:fldChar w:fldCharType="end"/>
        </w:r>
      </w:hyperlink>
    </w:p>
    <w:p w14:paraId="2D3C1C6A" w14:textId="77777777" w:rsidR="00BA0C44" w:rsidRPr="002006F1" w:rsidRDefault="00747F40" w:rsidP="002C3229">
      <w:pPr>
        <w:pStyle w:val="TOC1"/>
        <w:rPr>
          <w:rFonts w:ascii="Calibri" w:hAnsi="Calibri" w:cs="Times New Roman"/>
          <w:b/>
          <w:lang w:val="en-NZ" w:eastAsia="en-NZ"/>
        </w:rPr>
      </w:pPr>
      <w:hyperlink w:anchor="_Toc461717875" w:history="1">
        <w:r w:rsidR="00BA0C44" w:rsidRPr="002006F1">
          <w:rPr>
            <w:rStyle w:val="Hyperlink"/>
            <w:rFonts w:ascii="Calibri" w:hAnsi="Calibri"/>
            <w:b/>
          </w:rPr>
          <w:t>APPENDIX 1</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_Toc461717875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19</w:t>
        </w:r>
        <w:r w:rsidR="00BA0C44" w:rsidRPr="002006F1">
          <w:rPr>
            <w:rFonts w:ascii="Calibri" w:hAnsi="Calibri"/>
            <w:b/>
            <w:webHidden/>
          </w:rPr>
          <w:fldChar w:fldCharType="end"/>
        </w:r>
      </w:hyperlink>
    </w:p>
    <w:p w14:paraId="2D3C1C6B" w14:textId="77777777" w:rsidR="00BA0C44" w:rsidRPr="002006F1" w:rsidRDefault="00747F40" w:rsidP="002C3229">
      <w:pPr>
        <w:pStyle w:val="TOC1"/>
        <w:rPr>
          <w:rFonts w:ascii="Calibri" w:hAnsi="Calibri" w:cs="Times New Roman"/>
          <w:b/>
          <w:lang w:val="en-NZ" w:eastAsia="en-NZ"/>
        </w:rPr>
      </w:pPr>
      <w:hyperlink w:anchor="_Toc461717876" w:history="1">
        <w:r w:rsidR="00BA0C44" w:rsidRPr="002006F1">
          <w:rPr>
            <w:rStyle w:val="Hyperlink"/>
            <w:rFonts w:ascii="Calibri" w:hAnsi="Calibri"/>
            <w:b/>
          </w:rPr>
          <w:t>TERMS AND DEFINITIONS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_Toc461717876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19</w:t>
        </w:r>
        <w:r w:rsidR="00BA0C44" w:rsidRPr="002006F1">
          <w:rPr>
            <w:rFonts w:ascii="Calibri" w:hAnsi="Calibri"/>
            <w:b/>
            <w:webHidden/>
          </w:rPr>
          <w:fldChar w:fldCharType="end"/>
        </w:r>
      </w:hyperlink>
    </w:p>
    <w:p w14:paraId="2D3C1C6C" w14:textId="77777777" w:rsidR="00BA0C44" w:rsidRPr="002006F1" w:rsidRDefault="00747F40" w:rsidP="002C3229">
      <w:pPr>
        <w:pStyle w:val="TOC1"/>
        <w:rPr>
          <w:rFonts w:ascii="Calibri" w:hAnsi="Calibri" w:cs="Times New Roman"/>
          <w:b/>
          <w:lang w:val="en-NZ" w:eastAsia="en-NZ"/>
        </w:rPr>
      </w:pPr>
      <w:hyperlink w:anchor="_Toc461717877" w:history="1">
        <w:r w:rsidR="00BA0C44" w:rsidRPr="002006F1">
          <w:rPr>
            <w:rStyle w:val="Hyperlink"/>
            <w:rFonts w:ascii="Calibri" w:hAnsi="Calibri"/>
            <w:b/>
          </w:rPr>
          <w:t>APPENDIX 2</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_Toc461717877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20</w:t>
        </w:r>
        <w:r w:rsidR="00BA0C44" w:rsidRPr="002006F1">
          <w:rPr>
            <w:rFonts w:ascii="Calibri" w:hAnsi="Calibri"/>
            <w:b/>
            <w:webHidden/>
          </w:rPr>
          <w:fldChar w:fldCharType="end"/>
        </w:r>
      </w:hyperlink>
    </w:p>
    <w:p w14:paraId="2D3C1C6D" w14:textId="77777777" w:rsidR="00BA0C44" w:rsidRPr="002006F1" w:rsidRDefault="00747F40" w:rsidP="002C3229">
      <w:pPr>
        <w:pStyle w:val="TOC1"/>
        <w:rPr>
          <w:rFonts w:ascii="Calibri" w:hAnsi="Calibri" w:cs="Times New Roman"/>
          <w:b/>
          <w:lang w:val="en-NZ" w:eastAsia="en-NZ"/>
        </w:rPr>
      </w:pPr>
      <w:hyperlink w:anchor="_Toc461717878" w:history="1">
        <w:r w:rsidR="00BA0C44" w:rsidRPr="002006F1">
          <w:rPr>
            <w:rStyle w:val="Hyperlink"/>
            <w:rFonts w:ascii="Calibri" w:hAnsi="Calibri"/>
            <w:b/>
          </w:rPr>
          <w:t>BACKGROUND AND CONTEXT TO FAMILY VIOLENCE FOR MAORI</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_Toc461717878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20</w:t>
        </w:r>
        <w:r w:rsidR="00BA0C44" w:rsidRPr="002006F1">
          <w:rPr>
            <w:rFonts w:ascii="Calibri" w:hAnsi="Calibri"/>
            <w:b/>
            <w:webHidden/>
          </w:rPr>
          <w:fldChar w:fldCharType="end"/>
        </w:r>
      </w:hyperlink>
    </w:p>
    <w:p w14:paraId="2D3C1C6E" w14:textId="77777777" w:rsidR="00BA0C44" w:rsidRPr="002006F1" w:rsidRDefault="00747F40" w:rsidP="002C3229">
      <w:pPr>
        <w:pStyle w:val="TOC1"/>
        <w:rPr>
          <w:rFonts w:ascii="Calibri" w:hAnsi="Calibri" w:cs="Times New Roman"/>
          <w:b/>
          <w:lang w:val="en-NZ" w:eastAsia="en-NZ"/>
        </w:rPr>
      </w:pPr>
      <w:hyperlink w:anchor="_Toc461717879" w:history="1">
        <w:r w:rsidR="00BA0C44" w:rsidRPr="002006F1">
          <w:rPr>
            <w:rStyle w:val="Hyperlink"/>
            <w:rFonts w:ascii="Calibri" w:hAnsi="Calibri"/>
            <w:b/>
          </w:rPr>
          <w:t>APPENDIX 3</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_Toc461717879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25</w:t>
        </w:r>
        <w:r w:rsidR="00BA0C44" w:rsidRPr="002006F1">
          <w:rPr>
            <w:rFonts w:ascii="Calibri" w:hAnsi="Calibri"/>
            <w:b/>
            <w:webHidden/>
          </w:rPr>
          <w:fldChar w:fldCharType="end"/>
        </w:r>
      </w:hyperlink>
    </w:p>
    <w:p w14:paraId="2D3C1C6F" w14:textId="77777777" w:rsidR="00BA0C44" w:rsidRPr="002006F1" w:rsidRDefault="00747F40" w:rsidP="002C3229">
      <w:pPr>
        <w:pStyle w:val="TOC1"/>
        <w:rPr>
          <w:rFonts w:ascii="Calibri" w:hAnsi="Calibri" w:cs="Times New Roman"/>
          <w:b/>
          <w:lang w:val="en-NZ" w:eastAsia="en-NZ"/>
        </w:rPr>
      </w:pPr>
      <w:hyperlink w:anchor="_Toc461717880" w:history="1">
        <w:r w:rsidR="00BA0C44" w:rsidRPr="002006F1">
          <w:rPr>
            <w:rStyle w:val="Hyperlink"/>
            <w:rFonts w:ascii="Calibri" w:hAnsi="Calibri"/>
            <w:b/>
          </w:rPr>
          <w:t>BACKGROUND AND CONTEXT TO FAMILY VIOLENCE FOR PACIFIC PEOPLES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_Toc461717880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25</w:t>
        </w:r>
        <w:r w:rsidR="00BA0C44" w:rsidRPr="002006F1">
          <w:rPr>
            <w:rFonts w:ascii="Calibri" w:hAnsi="Calibri"/>
            <w:b/>
            <w:webHidden/>
          </w:rPr>
          <w:fldChar w:fldCharType="end"/>
        </w:r>
      </w:hyperlink>
    </w:p>
    <w:p w14:paraId="2D3C1C70" w14:textId="77777777" w:rsidR="00BA0C44" w:rsidRPr="002006F1" w:rsidRDefault="00747F40" w:rsidP="002C3229">
      <w:pPr>
        <w:pStyle w:val="TOC1"/>
        <w:rPr>
          <w:rFonts w:ascii="Calibri" w:hAnsi="Calibri" w:cs="Times New Roman"/>
          <w:b/>
          <w:lang w:val="en-NZ" w:eastAsia="en-NZ"/>
        </w:rPr>
      </w:pPr>
      <w:hyperlink w:anchor="_Toc461717881" w:history="1">
        <w:r w:rsidR="00BA0C44" w:rsidRPr="002006F1">
          <w:rPr>
            <w:rStyle w:val="Hyperlink"/>
            <w:rFonts w:ascii="Calibri" w:hAnsi="Calibri"/>
            <w:b/>
          </w:rPr>
          <w:t>APPENDIX 4</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_Toc461717881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27</w:t>
        </w:r>
        <w:r w:rsidR="00BA0C44" w:rsidRPr="002006F1">
          <w:rPr>
            <w:rFonts w:ascii="Calibri" w:hAnsi="Calibri"/>
            <w:b/>
            <w:webHidden/>
          </w:rPr>
          <w:fldChar w:fldCharType="end"/>
        </w:r>
      </w:hyperlink>
    </w:p>
    <w:p w14:paraId="2D3C1C71" w14:textId="77777777" w:rsidR="00BA0C44" w:rsidRPr="002006F1" w:rsidRDefault="00747F40" w:rsidP="002C3229">
      <w:pPr>
        <w:pStyle w:val="TOC1"/>
        <w:rPr>
          <w:rFonts w:ascii="Calibri" w:hAnsi="Calibri" w:cs="Times New Roman"/>
          <w:b/>
          <w:lang w:val="en-NZ" w:eastAsia="en-NZ"/>
        </w:rPr>
      </w:pPr>
      <w:hyperlink w:anchor="_Toc461717882" w:history="1">
        <w:r w:rsidR="00BA0C44" w:rsidRPr="002006F1">
          <w:rPr>
            <w:rStyle w:val="Hyperlink"/>
            <w:rFonts w:ascii="Calibri" w:hAnsi="Calibri"/>
            <w:b/>
          </w:rPr>
          <w:t>FOUR RECOGNISED CATEGORIES OF CHILD ABUSE</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_Toc461717882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27</w:t>
        </w:r>
        <w:r w:rsidR="00BA0C44" w:rsidRPr="002006F1">
          <w:rPr>
            <w:rFonts w:ascii="Calibri" w:hAnsi="Calibri"/>
            <w:b/>
            <w:webHidden/>
          </w:rPr>
          <w:fldChar w:fldCharType="end"/>
        </w:r>
      </w:hyperlink>
    </w:p>
    <w:p w14:paraId="2D3C1C72" w14:textId="77777777" w:rsidR="00BA0C44" w:rsidRPr="002006F1" w:rsidRDefault="00747F40" w:rsidP="002C3229">
      <w:pPr>
        <w:pStyle w:val="TOC1"/>
        <w:rPr>
          <w:rFonts w:ascii="Calibri" w:hAnsi="Calibri" w:cs="Times New Roman"/>
          <w:b/>
          <w:lang w:val="en-NZ" w:eastAsia="en-NZ"/>
        </w:rPr>
      </w:pPr>
      <w:hyperlink w:anchor="_Toc461717883" w:history="1">
        <w:r w:rsidR="00BA0C44" w:rsidRPr="002006F1">
          <w:rPr>
            <w:rStyle w:val="Hyperlink"/>
            <w:rFonts w:ascii="Calibri" w:hAnsi="Calibri"/>
            <w:b/>
          </w:rPr>
          <w:t>APPENDIX 5</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_Toc461717883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29</w:t>
        </w:r>
        <w:r w:rsidR="00BA0C44" w:rsidRPr="002006F1">
          <w:rPr>
            <w:rFonts w:ascii="Calibri" w:hAnsi="Calibri"/>
            <w:b/>
            <w:webHidden/>
          </w:rPr>
          <w:fldChar w:fldCharType="end"/>
        </w:r>
      </w:hyperlink>
    </w:p>
    <w:p w14:paraId="2D3C1C73" w14:textId="77777777" w:rsidR="00BA0C44" w:rsidRPr="002006F1" w:rsidRDefault="00747F40" w:rsidP="002C3229">
      <w:pPr>
        <w:pStyle w:val="TOC1"/>
        <w:rPr>
          <w:rFonts w:ascii="Calibri" w:hAnsi="Calibri" w:cs="Times New Roman"/>
          <w:b/>
          <w:lang w:val="en-NZ" w:eastAsia="en-NZ"/>
        </w:rPr>
      </w:pPr>
      <w:hyperlink w:anchor="_Toc461717884" w:history="1">
        <w:r w:rsidR="00BA0C44" w:rsidRPr="002006F1">
          <w:rPr>
            <w:rStyle w:val="Hyperlink"/>
            <w:rFonts w:ascii="Calibri" w:hAnsi="Calibri"/>
            <w:b/>
          </w:rPr>
          <w:t>SIGNS AND SYMPTONS OF ABUSE AND NEGLECT IN RECOGNISED CATEGORIES OF CHILD ABUSE</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_Toc461717884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29</w:t>
        </w:r>
        <w:r w:rsidR="00BA0C44" w:rsidRPr="002006F1">
          <w:rPr>
            <w:rFonts w:ascii="Calibri" w:hAnsi="Calibri"/>
            <w:b/>
            <w:webHidden/>
          </w:rPr>
          <w:fldChar w:fldCharType="end"/>
        </w:r>
      </w:hyperlink>
    </w:p>
    <w:p w14:paraId="2D3C1C74" w14:textId="77777777" w:rsidR="00BA0C44" w:rsidRPr="002006F1" w:rsidRDefault="00747F40" w:rsidP="002C3229">
      <w:pPr>
        <w:pStyle w:val="TOC1"/>
        <w:rPr>
          <w:rFonts w:ascii="Calibri" w:hAnsi="Calibri" w:cs="Times New Roman"/>
          <w:b/>
          <w:lang w:val="en-NZ" w:eastAsia="en-NZ"/>
        </w:rPr>
      </w:pPr>
      <w:hyperlink w:anchor="_Toc461717885" w:history="1">
        <w:r w:rsidR="00BA0C44" w:rsidRPr="002006F1">
          <w:rPr>
            <w:rStyle w:val="Hyperlink"/>
            <w:rFonts w:ascii="Calibri" w:hAnsi="Calibri"/>
            <w:b/>
          </w:rPr>
          <w:t>APPENDIX 6</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_Toc461717885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31</w:t>
        </w:r>
        <w:r w:rsidR="00BA0C44" w:rsidRPr="002006F1">
          <w:rPr>
            <w:rFonts w:ascii="Calibri" w:hAnsi="Calibri"/>
            <w:b/>
            <w:webHidden/>
          </w:rPr>
          <w:fldChar w:fldCharType="end"/>
        </w:r>
      </w:hyperlink>
    </w:p>
    <w:p w14:paraId="2D3C1C75" w14:textId="77777777" w:rsidR="00BA0C44" w:rsidRPr="002006F1" w:rsidRDefault="00747F40" w:rsidP="002C3229">
      <w:pPr>
        <w:pStyle w:val="TOC1"/>
        <w:rPr>
          <w:rFonts w:ascii="Calibri" w:hAnsi="Calibri" w:cs="Times New Roman"/>
          <w:b/>
          <w:lang w:val="en-NZ" w:eastAsia="en-NZ"/>
        </w:rPr>
      </w:pPr>
      <w:hyperlink w:anchor="_Toc461717886" w:history="1">
        <w:r w:rsidR="00BA0C44" w:rsidRPr="002006F1">
          <w:rPr>
            <w:rStyle w:val="Hyperlink"/>
            <w:rFonts w:ascii="Calibri" w:hAnsi="Calibri"/>
            <w:b/>
          </w:rPr>
          <w:t>CHILD NEGLECT ASSESSMENT GUIDELINE</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_Toc461717886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31</w:t>
        </w:r>
        <w:r w:rsidR="00BA0C44" w:rsidRPr="002006F1">
          <w:rPr>
            <w:rFonts w:ascii="Calibri" w:hAnsi="Calibri"/>
            <w:b/>
            <w:webHidden/>
          </w:rPr>
          <w:fldChar w:fldCharType="end"/>
        </w:r>
      </w:hyperlink>
    </w:p>
    <w:p w14:paraId="2D3C1C76" w14:textId="77777777" w:rsidR="00BA0C44" w:rsidRPr="002006F1" w:rsidRDefault="00747F40" w:rsidP="002C3229">
      <w:pPr>
        <w:pStyle w:val="TOC1"/>
        <w:rPr>
          <w:rFonts w:ascii="Calibri" w:hAnsi="Calibri" w:cs="Times New Roman"/>
          <w:b/>
          <w:lang w:val="en-NZ" w:eastAsia="en-NZ"/>
        </w:rPr>
      </w:pPr>
      <w:hyperlink w:anchor="_Toc461717887" w:history="1">
        <w:r w:rsidR="00BA0C44" w:rsidRPr="002006F1">
          <w:rPr>
            <w:rStyle w:val="Hyperlink"/>
            <w:rFonts w:ascii="Calibri" w:hAnsi="Calibri"/>
            <w:b/>
          </w:rPr>
          <w:t>APPENDIX 7</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_Toc461717887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32</w:t>
        </w:r>
        <w:r w:rsidR="00BA0C44" w:rsidRPr="002006F1">
          <w:rPr>
            <w:rFonts w:ascii="Calibri" w:hAnsi="Calibri"/>
            <w:b/>
            <w:webHidden/>
          </w:rPr>
          <w:fldChar w:fldCharType="end"/>
        </w:r>
      </w:hyperlink>
    </w:p>
    <w:p w14:paraId="2D3C1C77" w14:textId="77777777" w:rsidR="00BA0C44" w:rsidRPr="002006F1" w:rsidRDefault="00747F40" w:rsidP="002C3229">
      <w:pPr>
        <w:pStyle w:val="TOC1"/>
        <w:rPr>
          <w:rFonts w:ascii="Calibri" w:hAnsi="Calibri" w:cs="Times New Roman"/>
          <w:b/>
          <w:lang w:val="en-NZ" w:eastAsia="en-NZ"/>
        </w:rPr>
      </w:pPr>
      <w:hyperlink w:anchor="_Toc461717888" w:history="1">
        <w:r w:rsidR="00BA0C44" w:rsidRPr="002006F1">
          <w:rPr>
            <w:rStyle w:val="Hyperlink"/>
            <w:rFonts w:ascii="Calibri" w:hAnsi="Calibri"/>
            <w:b/>
          </w:rPr>
          <w:t>HEEADSSS:</w:t>
        </w:r>
        <w:r w:rsidR="00BA0C44" w:rsidRPr="002006F1">
          <w:rPr>
            <w:rStyle w:val="Hyperlink"/>
            <w:rFonts w:ascii="Calibri" w:hAnsi="Calibri"/>
            <w:b/>
            <w:lang w:eastAsia="en-NZ"/>
          </w:rPr>
          <w:t xml:space="preserve"> PSYCHOSOCIAL INTERVIEW FOR ADOLESCENTS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_Toc461717888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32</w:t>
        </w:r>
        <w:r w:rsidR="00BA0C44" w:rsidRPr="002006F1">
          <w:rPr>
            <w:rFonts w:ascii="Calibri" w:hAnsi="Calibri"/>
            <w:b/>
            <w:webHidden/>
          </w:rPr>
          <w:fldChar w:fldCharType="end"/>
        </w:r>
      </w:hyperlink>
    </w:p>
    <w:p w14:paraId="2D3C1C78" w14:textId="77777777" w:rsidR="00BA0C44" w:rsidRPr="002006F1" w:rsidRDefault="00747F40" w:rsidP="002C3229">
      <w:pPr>
        <w:pStyle w:val="TOC1"/>
        <w:rPr>
          <w:rFonts w:ascii="Calibri" w:hAnsi="Calibri" w:cs="Times New Roman"/>
          <w:b/>
          <w:lang w:val="en-NZ" w:eastAsia="en-NZ"/>
        </w:rPr>
      </w:pPr>
      <w:hyperlink w:anchor="_Toc461717889" w:history="1">
        <w:r w:rsidR="00BA0C44" w:rsidRPr="002006F1">
          <w:rPr>
            <w:rStyle w:val="Hyperlink"/>
            <w:rFonts w:ascii="Calibri" w:hAnsi="Calibri"/>
            <w:b/>
          </w:rPr>
          <w:t>APPENDIX 8</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_Toc461717889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35</w:t>
        </w:r>
        <w:r w:rsidR="00BA0C44" w:rsidRPr="002006F1">
          <w:rPr>
            <w:rFonts w:ascii="Calibri" w:hAnsi="Calibri"/>
            <w:b/>
            <w:webHidden/>
          </w:rPr>
          <w:fldChar w:fldCharType="end"/>
        </w:r>
      </w:hyperlink>
    </w:p>
    <w:p w14:paraId="2D3C1C79" w14:textId="77777777" w:rsidR="00BA0C44" w:rsidRPr="002006F1" w:rsidRDefault="00747F40" w:rsidP="002C3229">
      <w:pPr>
        <w:pStyle w:val="TOC1"/>
        <w:rPr>
          <w:rFonts w:ascii="Calibri" w:hAnsi="Calibri" w:cs="Times New Roman"/>
          <w:b/>
          <w:lang w:val="en-NZ" w:eastAsia="en-NZ"/>
        </w:rPr>
      </w:pPr>
      <w:hyperlink w:anchor="_Toc461717890" w:history="1">
        <w:r w:rsidR="00BA0C44" w:rsidRPr="002006F1">
          <w:rPr>
            <w:rStyle w:val="Hyperlink"/>
            <w:rFonts w:ascii="Calibri" w:hAnsi="Calibri"/>
            <w:b/>
          </w:rPr>
          <w:t>ASSESSMENT AND REFERRAL FOR CHILDREN UNDER 12 AT RISK OF SUICIDE</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_Toc461717890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35</w:t>
        </w:r>
        <w:r w:rsidR="00BA0C44" w:rsidRPr="002006F1">
          <w:rPr>
            <w:rFonts w:ascii="Calibri" w:hAnsi="Calibri"/>
            <w:b/>
            <w:webHidden/>
          </w:rPr>
          <w:fldChar w:fldCharType="end"/>
        </w:r>
      </w:hyperlink>
    </w:p>
    <w:p w14:paraId="2D3C1C7A" w14:textId="77777777" w:rsidR="00BA0C44" w:rsidRPr="002006F1" w:rsidRDefault="00747F40" w:rsidP="002C3229">
      <w:pPr>
        <w:pStyle w:val="TOC1"/>
        <w:rPr>
          <w:rFonts w:ascii="Calibri" w:hAnsi="Calibri" w:cs="Times New Roman"/>
          <w:b/>
          <w:lang w:val="en-NZ" w:eastAsia="en-NZ"/>
        </w:rPr>
      </w:pPr>
      <w:hyperlink w:anchor="_Toc461717891" w:history="1">
        <w:r w:rsidR="00BA0C44" w:rsidRPr="002006F1">
          <w:rPr>
            <w:rStyle w:val="Hyperlink"/>
            <w:rFonts w:ascii="Calibri" w:hAnsi="Calibri"/>
            <w:b/>
          </w:rPr>
          <w:t>APPENDIX 9</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_Toc461717891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36</w:t>
        </w:r>
        <w:r w:rsidR="00BA0C44" w:rsidRPr="002006F1">
          <w:rPr>
            <w:rFonts w:ascii="Calibri" w:hAnsi="Calibri"/>
            <w:b/>
            <w:webHidden/>
          </w:rPr>
          <w:fldChar w:fldCharType="end"/>
        </w:r>
      </w:hyperlink>
    </w:p>
    <w:p w14:paraId="2D3C1C7B" w14:textId="77777777" w:rsidR="00BA0C44" w:rsidRPr="002006F1" w:rsidRDefault="00747F40" w:rsidP="002C3229">
      <w:pPr>
        <w:pStyle w:val="TOC1"/>
        <w:rPr>
          <w:rFonts w:ascii="Calibri" w:hAnsi="Calibri" w:cs="Times New Roman"/>
          <w:b/>
          <w:lang w:val="en-NZ" w:eastAsia="en-NZ"/>
        </w:rPr>
      </w:pPr>
      <w:hyperlink w:anchor="_Toc461717892" w:history="1">
        <w:r w:rsidR="00BA0C44" w:rsidRPr="002006F1">
          <w:rPr>
            <w:rStyle w:val="Hyperlink"/>
            <w:rFonts w:ascii="Calibri" w:hAnsi="Calibri"/>
            <w:b/>
          </w:rPr>
          <w:t>LEGAL AND PRIVACY ISSUES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_Toc461717892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36</w:t>
        </w:r>
        <w:r w:rsidR="00BA0C44" w:rsidRPr="002006F1">
          <w:rPr>
            <w:rFonts w:ascii="Calibri" w:hAnsi="Calibri"/>
            <w:b/>
            <w:webHidden/>
          </w:rPr>
          <w:fldChar w:fldCharType="end"/>
        </w:r>
      </w:hyperlink>
    </w:p>
    <w:p w14:paraId="2D3C1C7C" w14:textId="77777777" w:rsidR="00BA0C44" w:rsidRPr="002006F1" w:rsidRDefault="00747F40" w:rsidP="002C3229">
      <w:pPr>
        <w:pStyle w:val="TOC1"/>
        <w:rPr>
          <w:rFonts w:ascii="Calibri" w:hAnsi="Calibri" w:cs="Times New Roman"/>
          <w:b/>
          <w:lang w:val="en-NZ" w:eastAsia="en-NZ"/>
        </w:rPr>
      </w:pPr>
      <w:hyperlink w:anchor="_Toc461717893" w:history="1">
        <w:r w:rsidR="00BA0C44" w:rsidRPr="002006F1">
          <w:rPr>
            <w:rStyle w:val="Hyperlink"/>
            <w:rFonts w:ascii="Calibri" w:hAnsi="Calibri"/>
            <w:b/>
          </w:rPr>
          <w:t>APPENDIX 10</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_Toc461717893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39</w:t>
        </w:r>
        <w:r w:rsidR="00BA0C44" w:rsidRPr="002006F1">
          <w:rPr>
            <w:rFonts w:ascii="Calibri" w:hAnsi="Calibri"/>
            <w:b/>
            <w:webHidden/>
          </w:rPr>
          <w:fldChar w:fldCharType="end"/>
        </w:r>
      </w:hyperlink>
    </w:p>
    <w:p w14:paraId="2D3C1C7D" w14:textId="77777777" w:rsidR="00BA0C44" w:rsidRPr="002006F1" w:rsidRDefault="00747F40" w:rsidP="002C3229">
      <w:pPr>
        <w:pStyle w:val="TOC1"/>
        <w:rPr>
          <w:rFonts w:ascii="Calibri" w:hAnsi="Calibri" w:cs="Times New Roman"/>
          <w:lang w:val="en-NZ" w:eastAsia="en-NZ"/>
        </w:rPr>
      </w:pPr>
      <w:hyperlink w:anchor="_Toc461717894" w:history="1">
        <w:r w:rsidR="00BA0C44" w:rsidRPr="002006F1">
          <w:rPr>
            <w:rStyle w:val="Hyperlink"/>
            <w:rFonts w:ascii="Calibri" w:hAnsi="Calibri"/>
            <w:b/>
          </w:rPr>
          <w:t>SAFETY AND SECURITY GUIDELINES</w:t>
        </w:r>
        <w:r w:rsidR="00BA0C44" w:rsidRPr="002006F1">
          <w:rPr>
            <w:rFonts w:ascii="Calibri" w:hAnsi="Calibri"/>
            <w:b/>
            <w:webHidden/>
          </w:rPr>
          <w:tab/>
        </w:r>
        <w:r w:rsidR="00BA0C44" w:rsidRPr="002006F1">
          <w:rPr>
            <w:rFonts w:ascii="Calibri" w:hAnsi="Calibri"/>
            <w:b/>
            <w:webHidden/>
          </w:rPr>
          <w:fldChar w:fldCharType="begin"/>
        </w:r>
        <w:r w:rsidR="00BA0C44" w:rsidRPr="002006F1">
          <w:rPr>
            <w:rFonts w:ascii="Calibri" w:hAnsi="Calibri"/>
            <w:b/>
            <w:webHidden/>
          </w:rPr>
          <w:instrText xml:space="preserve"> PAGEREF _Toc461717894 \h </w:instrText>
        </w:r>
        <w:r w:rsidR="00BA0C44" w:rsidRPr="002006F1">
          <w:rPr>
            <w:rFonts w:ascii="Calibri" w:hAnsi="Calibri"/>
            <w:b/>
            <w:webHidden/>
          </w:rPr>
        </w:r>
        <w:r w:rsidR="00BA0C44" w:rsidRPr="002006F1">
          <w:rPr>
            <w:rFonts w:ascii="Calibri" w:hAnsi="Calibri"/>
            <w:b/>
            <w:webHidden/>
          </w:rPr>
          <w:fldChar w:fldCharType="separate"/>
        </w:r>
        <w:r w:rsidR="00F923D1">
          <w:rPr>
            <w:rFonts w:ascii="Calibri" w:hAnsi="Calibri"/>
            <w:b/>
            <w:webHidden/>
          </w:rPr>
          <w:t>39</w:t>
        </w:r>
        <w:r w:rsidR="00BA0C44" w:rsidRPr="002006F1">
          <w:rPr>
            <w:rFonts w:ascii="Calibri" w:hAnsi="Calibri"/>
            <w:b/>
            <w:webHidden/>
          </w:rPr>
          <w:fldChar w:fldCharType="end"/>
        </w:r>
      </w:hyperlink>
    </w:p>
    <w:p w14:paraId="2D3C1C7E" w14:textId="77777777" w:rsidR="003678C0" w:rsidRDefault="00DE3148" w:rsidP="002C3229">
      <w:pPr>
        <w:tabs>
          <w:tab w:val="right" w:pos="8505"/>
        </w:tabs>
        <w:jc w:val="both"/>
        <w:rPr>
          <w:rFonts w:ascii="Calibri" w:hAnsi="Calibri" w:cs="Arial"/>
          <w:bCs/>
          <w:sz w:val="22"/>
          <w:szCs w:val="22"/>
        </w:rPr>
        <w:sectPr w:rsidR="003678C0" w:rsidSect="00914D61">
          <w:headerReference w:type="default" r:id="rId11"/>
          <w:footerReference w:type="default" r:id="rId12"/>
          <w:headerReference w:type="first" r:id="rId13"/>
          <w:footerReference w:type="first" r:id="rId14"/>
          <w:pgSz w:w="11907" w:h="16840" w:code="9"/>
          <w:pgMar w:top="1134" w:right="1134" w:bottom="1134" w:left="1304" w:header="567" w:footer="397" w:gutter="0"/>
          <w:cols w:space="720"/>
          <w:titlePg/>
        </w:sectPr>
      </w:pPr>
      <w:r w:rsidRPr="002006F1">
        <w:rPr>
          <w:rFonts w:ascii="Calibri" w:hAnsi="Calibri" w:cs="Arial"/>
          <w:bCs/>
          <w:sz w:val="22"/>
          <w:szCs w:val="22"/>
        </w:rPr>
        <w:fldChar w:fldCharType="end"/>
      </w:r>
    </w:p>
    <w:p w14:paraId="2D3C1C7F" w14:textId="77777777" w:rsidR="00E605E9" w:rsidRPr="002C3229" w:rsidRDefault="00E605E9" w:rsidP="00F320F2">
      <w:pPr>
        <w:spacing w:before="80"/>
        <w:rPr>
          <w:rFonts w:asciiTheme="minorHAnsi" w:hAnsiTheme="minorHAnsi" w:cs="Calibri"/>
          <w:b/>
          <w:sz w:val="24"/>
          <w:szCs w:val="24"/>
        </w:rPr>
      </w:pPr>
      <w:bookmarkStart w:id="1" w:name="_Toc461717851"/>
      <w:r w:rsidRPr="002C3229">
        <w:rPr>
          <w:rFonts w:asciiTheme="minorHAnsi" w:hAnsiTheme="minorHAnsi" w:cs="Calibri"/>
          <w:b/>
          <w:sz w:val="24"/>
          <w:szCs w:val="24"/>
        </w:rPr>
        <w:lastRenderedPageBreak/>
        <w:t xml:space="preserve">ORGANISATIONAL </w:t>
      </w:r>
    </w:p>
    <w:p w14:paraId="2D3C1C80" w14:textId="77777777" w:rsidR="00E605E9" w:rsidRPr="002C3229" w:rsidRDefault="00E605E9" w:rsidP="002C3229">
      <w:pPr>
        <w:rPr>
          <w:rFonts w:asciiTheme="minorHAnsi" w:hAnsiTheme="minorHAnsi" w:cs="Calibri"/>
          <w:b/>
          <w:sz w:val="24"/>
          <w:szCs w:val="24"/>
        </w:rPr>
      </w:pPr>
      <w:r w:rsidRPr="002C3229">
        <w:rPr>
          <w:rFonts w:asciiTheme="minorHAnsi" w:hAnsiTheme="minorHAnsi" w:cs="Calibri"/>
          <w:b/>
          <w:sz w:val="24"/>
          <w:szCs w:val="24"/>
        </w:rPr>
        <w:t>POLICY:</w:t>
      </w:r>
      <w:r w:rsidRPr="002C3229">
        <w:rPr>
          <w:rFonts w:asciiTheme="minorHAnsi" w:hAnsiTheme="minorHAnsi" w:cs="Calibri"/>
          <w:b/>
          <w:sz w:val="24"/>
          <w:szCs w:val="24"/>
        </w:rPr>
        <w:tab/>
        <w:t xml:space="preserve">                    </w:t>
      </w:r>
    </w:p>
    <w:p w14:paraId="2D3C1C81" w14:textId="77777777" w:rsidR="00E605E9" w:rsidRPr="002C3229" w:rsidRDefault="00E605E9" w:rsidP="002C3229">
      <w:pPr>
        <w:rPr>
          <w:rFonts w:asciiTheme="minorHAnsi" w:hAnsiTheme="minorHAnsi" w:cs="Calibri"/>
          <w:b/>
          <w:sz w:val="24"/>
          <w:szCs w:val="24"/>
        </w:rPr>
      </w:pPr>
    </w:p>
    <w:p w14:paraId="2D3C1C82" w14:textId="77777777" w:rsidR="00E605E9" w:rsidRPr="002C3229" w:rsidRDefault="00E605E9" w:rsidP="002C3229">
      <w:pPr>
        <w:jc w:val="center"/>
        <w:rPr>
          <w:rFonts w:asciiTheme="minorHAnsi" w:hAnsiTheme="minorHAnsi" w:cs="Calibri"/>
          <w:b/>
          <w:sz w:val="24"/>
          <w:szCs w:val="24"/>
        </w:rPr>
      </w:pPr>
      <w:r w:rsidRPr="002C3229">
        <w:rPr>
          <w:rFonts w:asciiTheme="minorHAnsi" w:hAnsiTheme="minorHAnsi" w:cs="Calibri"/>
          <w:b/>
          <w:sz w:val="24"/>
          <w:szCs w:val="24"/>
        </w:rPr>
        <w:t>CHILD ABUSE AND NEGLECT POLICY</w:t>
      </w:r>
    </w:p>
    <w:p w14:paraId="2D3C1C83" w14:textId="77777777" w:rsidR="008D174E" w:rsidRDefault="008D174E" w:rsidP="00F320F2">
      <w:pPr>
        <w:pStyle w:val="Heading1"/>
        <w:spacing w:before="0" w:after="120"/>
        <w:rPr>
          <w:rFonts w:asciiTheme="minorHAnsi" w:hAnsiTheme="minorHAnsi"/>
          <w:sz w:val="20"/>
        </w:rPr>
      </w:pPr>
    </w:p>
    <w:p w14:paraId="2D3C1C84" w14:textId="77777777" w:rsidR="00447181" w:rsidRPr="008D174E" w:rsidRDefault="00447181" w:rsidP="00F320F2">
      <w:pPr>
        <w:pStyle w:val="Heading1"/>
        <w:spacing w:before="0" w:after="120"/>
        <w:rPr>
          <w:rFonts w:asciiTheme="minorHAnsi" w:hAnsiTheme="minorHAnsi"/>
          <w:szCs w:val="24"/>
          <w:u w:val="none"/>
        </w:rPr>
      </w:pPr>
      <w:r w:rsidRPr="008D174E">
        <w:rPr>
          <w:rFonts w:asciiTheme="minorHAnsi" w:hAnsiTheme="minorHAnsi"/>
          <w:szCs w:val="24"/>
          <w:u w:val="none"/>
        </w:rPr>
        <w:t>AUTHORITATIVE SOURCE</w:t>
      </w:r>
      <w:bookmarkEnd w:id="1"/>
      <w:r w:rsidR="008D174E" w:rsidRPr="008D174E">
        <w:rPr>
          <w:rFonts w:asciiTheme="minorHAnsi" w:hAnsiTheme="minorHAnsi"/>
          <w:szCs w:val="24"/>
          <w:u w:val="none"/>
        </w:rPr>
        <w:t>:</w:t>
      </w:r>
    </w:p>
    <w:p w14:paraId="2D3C1C85" w14:textId="77777777" w:rsidR="00796666" w:rsidRPr="008D174E" w:rsidRDefault="00796666" w:rsidP="00F320F2">
      <w:pPr>
        <w:spacing w:after="120"/>
        <w:outlineLvl w:val="0"/>
        <w:rPr>
          <w:rFonts w:asciiTheme="minorHAnsi" w:hAnsiTheme="minorHAnsi" w:cs="Arial"/>
          <w:sz w:val="22"/>
          <w:szCs w:val="22"/>
        </w:rPr>
      </w:pPr>
      <w:r w:rsidRPr="008D174E">
        <w:rPr>
          <w:rFonts w:asciiTheme="minorHAnsi" w:hAnsiTheme="minorHAnsi" w:cs="Arial"/>
          <w:sz w:val="22"/>
          <w:szCs w:val="22"/>
        </w:rPr>
        <w:t xml:space="preserve">Ministry of Health Family Violence Assessment and Intervention Guideline 2016:  Child </w:t>
      </w:r>
      <w:r w:rsidR="00912669">
        <w:rPr>
          <w:rFonts w:asciiTheme="minorHAnsi" w:hAnsiTheme="minorHAnsi" w:cs="Arial"/>
          <w:sz w:val="22"/>
          <w:szCs w:val="22"/>
        </w:rPr>
        <w:t>a</w:t>
      </w:r>
      <w:r w:rsidRPr="008D174E">
        <w:rPr>
          <w:rFonts w:asciiTheme="minorHAnsi" w:hAnsiTheme="minorHAnsi" w:cs="Arial"/>
          <w:sz w:val="22"/>
          <w:szCs w:val="22"/>
        </w:rPr>
        <w:t>buse and intimate partner violence</w:t>
      </w:r>
      <w:r w:rsidR="008D174E" w:rsidRPr="008D174E">
        <w:rPr>
          <w:rFonts w:asciiTheme="minorHAnsi" w:hAnsiTheme="minorHAnsi" w:cs="Arial"/>
          <w:sz w:val="22"/>
          <w:szCs w:val="22"/>
        </w:rPr>
        <w:t>.</w:t>
      </w:r>
    </w:p>
    <w:p w14:paraId="2D3C1C86" w14:textId="77777777" w:rsidR="003A211C" w:rsidRPr="008D174E" w:rsidRDefault="008D174E" w:rsidP="00F320F2">
      <w:pPr>
        <w:pStyle w:val="Heading1"/>
        <w:spacing w:before="0" w:after="120"/>
        <w:rPr>
          <w:rFonts w:asciiTheme="minorHAnsi" w:hAnsiTheme="minorHAnsi" w:cs="Arial"/>
          <w:szCs w:val="24"/>
          <w:u w:val="none"/>
        </w:rPr>
      </w:pPr>
      <w:bookmarkStart w:id="2" w:name="_Toc461717852"/>
      <w:r>
        <w:rPr>
          <w:rFonts w:asciiTheme="minorHAnsi" w:hAnsiTheme="minorHAnsi" w:cs="Arial"/>
          <w:szCs w:val="24"/>
          <w:u w:val="none"/>
        </w:rPr>
        <w:br/>
      </w:r>
      <w:r w:rsidR="003A211C" w:rsidRPr="008D174E">
        <w:rPr>
          <w:rFonts w:asciiTheme="minorHAnsi" w:hAnsiTheme="minorHAnsi" w:cs="Arial"/>
          <w:szCs w:val="24"/>
          <w:u w:val="none"/>
        </w:rPr>
        <w:t>PURPOSE</w:t>
      </w:r>
      <w:bookmarkEnd w:id="2"/>
      <w:r w:rsidRPr="008D174E">
        <w:rPr>
          <w:rFonts w:asciiTheme="minorHAnsi" w:hAnsiTheme="minorHAnsi" w:cs="Arial"/>
          <w:szCs w:val="24"/>
          <w:u w:val="none"/>
        </w:rPr>
        <w:t>:</w:t>
      </w:r>
    </w:p>
    <w:p w14:paraId="2D3C1C87" w14:textId="77777777" w:rsidR="003A211C" w:rsidRPr="008D174E" w:rsidRDefault="003A211C" w:rsidP="00F320F2">
      <w:pPr>
        <w:pStyle w:val="BodyText"/>
        <w:spacing w:after="120"/>
        <w:jc w:val="left"/>
        <w:outlineLvl w:val="0"/>
        <w:rPr>
          <w:rFonts w:asciiTheme="minorHAnsi" w:hAnsiTheme="minorHAnsi" w:cs="Arial"/>
          <w:szCs w:val="22"/>
        </w:rPr>
      </w:pPr>
      <w:r w:rsidRPr="008D174E">
        <w:rPr>
          <w:rFonts w:asciiTheme="minorHAnsi" w:hAnsiTheme="minorHAnsi" w:cs="Arial"/>
          <w:szCs w:val="22"/>
        </w:rPr>
        <w:t xml:space="preserve">This policy provides </w:t>
      </w:r>
      <w:r w:rsidR="00F31C02" w:rsidRPr="008D174E">
        <w:rPr>
          <w:rFonts w:asciiTheme="minorHAnsi" w:hAnsiTheme="minorHAnsi" w:cs="Arial"/>
          <w:szCs w:val="22"/>
        </w:rPr>
        <w:t xml:space="preserve">Hauora </w:t>
      </w:r>
      <w:r w:rsidR="00767CFC" w:rsidRPr="008D174E">
        <w:rPr>
          <w:rFonts w:asciiTheme="minorHAnsi" w:hAnsiTheme="minorHAnsi" w:cs="Arial"/>
          <w:szCs w:val="22"/>
        </w:rPr>
        <w:t>Tairāwhiti</w:t>
      </w:r>
      <w:r w:rsidR="00F31C02" w:rsidRPr="008D174E">
        <w:rPr>
          <w:rFonts w:asciiTheme="minorHAnsi" w:hAnsiTheme="minorHAnsi" w:cs="Arial"/>
          <w:szCs w:val="22"/>
        </w:rPr>
        <w:t xml:space="preserve"> </w:t>
      </w:r>
      <w:r w:rsidRPr="008D174E">
        <w:rPr>
          <w:rFonts w:asciiTheme="minorHAnsi" w:hAnsiTheme="minorHAnsi" w:cs="Arial"/>
          <w:szCs w:val="22"/>
        </w:rPr>
        <w:t>community and hospital-based staff with a framework to identify and manage actual and/or suspected child abuse and neglect. It recognises the important role</w:t>
      </w:r>
      <w:r w:rsidRPr="008D174E">
        <w:rPr>
          <w:rFonts w:asciiTheme="minorHAnsi" w:hAnsiTheme="minorHAnsi" w:cs="Arial"/>
          <w:b/>
          <w:szCs w:val="22"/>
        </w:rPr>
        <w:t xml:space="preserve"> </w:t>
      </w:r>
      <w:r w:rsidRPr="008D174E">
        <w:rPr>
          <w:rFonts w:asciiTheme="minorHAnsi" w:hAnsiTheme="minorHAnsi" w:cs="Arial"/>
          <w:szCs w:val="22"/>
        </w:rPr>
        <w:t>and responsibility staff have in the accurate detection of suspected child abuse and/or neglect</w:t>
      </w:r>
      <w:r w:rsidRPr="008D174E">
        <w:rPr>
          <w:rFonts w:asciiTheme="minorHAnsi" w:hAnsiTheme="minorHAnsi" w:cs="Arial"/>
          <w:b/>
          <w:i/>
          <w:szCs w:val="22"/>
        </w:rPr>
        <w:t>,</w:t>
      </w:r>
      <w:r w:rsidRPr="008D174E">
        <w:rPr>
          <w:rFonts w:asciiTheme="minorHAnsi" w:hAnsiTheme="minorHAnsi" w:cs="Arial"/>
          <w:szCs w:val="22"/>
        </w:rPr>
        <w:t xml:space="preserve"> and the early recognition of children at risk of abuse and adults at risk of abusing children.</w:t>
      </w:r>
    </w:p>
    <w:p w14:paraId="2D3C1C88" w14:textId="77777777" w:rsidR="003A211C" w:rsidRPr="008D174E" w:rsidRDefault="008D174E" w:rsidP="00F320F2">
      <w:pPr>
        <w:pStyle w:val="Heading1"/>
        <w:spacing w:before="0" w:after="120"/>
        <w:rPr>
          <w:rFonts w:asciiTheme="minorHAnsi" w:hAnsiTheme="minorHAnsi" w:cs="Arial"/>
          <w:szCs w:val="24"/>
          <w:u w:val="none"/>
        </w:rPr>
      </w:pPr>
      <w:bookmarkStart w:id="3" w:name="_Toc461717853"/>
      <w:r>
        <w:rPr>
          <w:rFonts w:asciiTheme="minorHAnsi" w:hAnsiTheme="minorHAnsi" w:cs="Arial"/>
          <w:szCs w:val="24"/>
          <w:u w:val="none"/>
        </w:rPr>
        <w:br/>
      </w:r>
      <w:r w:rsidR="003A211C" w:rsidRPr="008D174E">
        <w:rPr>
          <w:rFonts w:asciiTheme="minorHAnsi" w:hAnsiTheme="minorHAnsi" w:cs="Arial"/>
          <w:szCs w:val="24"/>
          <w:u w:val="none"/>
        </w:rPr>
        <w:t>PRINCIPLES</w:t>
      </w:r>
      <w:bookmarkEnd w:id="3"/>
      <w:r>
        <w:rPr>
          <w:rFonts w:asciiTheme="minorHAnsi" w:hAnsiTheme="minorHAnsi" w:cs="Arial"/>
          <w:szCs w:val="24"/>
          <w:u w:val="none"/>
        </w:rPr>
        <w:t>:</w:t>
      </w:r>
    </w:p>
    <w:p w14:paraId="2D3C1C89" w14:textId="77777777" w:rsidR="003A211C" w:rsidRPr="008D174E" w:rsidRDefault="003A211C" w:rsidP="00F320F2">
      <w:pPr>
        <w:pStyle w:val="BodyText"/>
        <w:spacing w:after="120"/>
        <w:rPr>
          <w:rFonts w:asciiTheme="minorHAnsi" w:hAnsiTheme="minorHAnsi" w:cs="Arial"/>
          <w:szCs w:val="22"/>
          <w:lang w:val="en-US"/>
        </w:rPr>
      </w:pPr>
      <w:r w:rsidRPr="008D174E">
        <w:rPr>
          <w:rFonts w:asciiTheme="minorHAnsi" w:hAnsiTheme="minorHAnsi" w:cs="Arial"/>
          <w:szCs w:val="22"/>
          <w:lang w:val="en-US"/>
        </w:rPr>
        <w:t>The rights, welfare and safety of the child/tamariki, young person/rangatahi are our first and paramount consideration.</w:t>
      </w:r>
    </w:p>
    <w:p w14:paraId="2D3C1C8A" w14:textId="77777777" w:rsidR="003A211C" w:rsidRPr="008D174E" w:rsidRDefault="003A211C" w:rsidP="00F320F2">
      <w:pPr>
        <w:pStyle w:val="BodyText"/>
        <w:spacing w:after="120"/>
        <w:rPr>
          <w:rFonts w:asciiTheme="minorHAnsi" w:hAnsiTheme="minorHAnsi" w:cs="Arial"/>
          <w:szCs w:val="22"/>
          <w:lang w:val="en-US"/>
        </w:rPr>
      </w:pPr>
      <w:r w:rsidRPr="008D174E">
        <w:rPr>
          <w:rFonts w:asciiTheme="minorHAnsi" w:hAnsiTheme="minorHAnsi" w:cs="Arial"/>
          <w:szCs w:val="22"/>
          <w:lang w:val="en-US"/>
        </w:rPr>
        <w:t>Health services should contribute to the nurturing and protection of children and advocate for them as part of their role to promote and preserve health.</w:t>
      </w:r>
    </w:p>
    <w:p w14:paraId="2D3C1C8B" w14:textId="77777777" w:rsidR="003A211C" w:rsidRPr="008D174E" w:rsidRDefault="003A211C" w:rsidP="00F320F2">
      <w:pPr>
        <w:pStyle w:val="BodyText"/>
        <w:spacing w:after="120"/>
        <w:rPr>
          <w:rFonts w:asciiTheme="minorHAnsi" w:hAnsiTheme="minorHAnsi" w:cs="Arial"/>
          <w:szCs w:val="22"/>
          <w:lang w:val="en-US"/>
        </w:rPr>
      </w:pPr>
      <w:r w:rsidRPr="008D174E">
        <w:rPr>
          <w:rFonts w:asciiTheme="minorHAnsi" w:hAnsiTheme="minorHAnsi" w:cs="Arial"/>
          <w:szCs w:val="22"/>
          <w:lang w:val="en-US"/>
        </w:rPr>
        <w:t>Health services for the care and protection of children are built on a bicultural partnership in accordance with the Treaty of Waitangi.</w:t>
      </w:r>
    </w:p>
    <w:p w14:paraId="2D3C1C8C" w14:textId="77777777" w:rsidR="009723F5" w:rsidRPr="008D174E" w:rsidRDefault="003A211C" w:rsidP="00F320F2">
      <w:pPr>
        <w:pStyle w:val="BodyText"/>
        <w:spacing w:after="120"/>
        <w:rPr>
          <w:rFonts w:asciiTheme="minorHAnsi" w:hAnsiTheme="minorHAnsi" w:cs="Arial"/>
          <w:szCs w:val="22"/>
          <w:lang w:val="en-US"/>
        </w:rPr>
      </w:pPr>
      <w:r w:rsidRPr="008D174E">
        <w:rPr>
          <w:rFonts w:asciiTheme="minorHAnsi" w:hAnsiTheme="minorHAnsi" w:cs="Arial"/>
          <w:szCs w:val="22"/>
          <w:lang w:val="en-US"/>
        </w:rPr>
        <w:t>M</w:t>
      </w:r>
      <w:r w:rsidR="00767CFC" w:rsidRPr="008D174E">
        <w:rPr>
          <w:rFonts w:asciiTheme="minorHAnsi" w:hAnsiTheme="minorHAnsi" w:cs="Arial"/>
          <w:szCs w:val="22"/>
        </w:rPr>
        <w:t>ā</w:t>
      </w:r>
      <w:r w:rsidRPr="008D174E">
        <w:rPr>
          <w:rFonts w:asciiTheme="minorHAnsi" w:hAnsiTheme="minorHAnsi" w:cs="Arial"/>
          <w:szCs w:val="22"/>
          <w:lang w:val="en-US"/>
        </w:rPr>
        <w:t xml:space="preserve">ori children/tamariki, young persons/rangatahi are assessed and managed within a culturally safe environment. The </w:t>
      </w:r>
      <w:r w:rsidR="00F31C02" w:rsidRPr="008D174E">
        <w:rPr>
          <w:rFonts w:asciiTheme="minorHAnsi" w:hAnsiTheme="minorHAnsi" w:cs="Arial"/>
          <w:szCs w:val="22"/>
          <w:lang w:val="en-US"/>
        </w:rPr>
        <w:t xml:space="preserve">Hauora </w:t>
      </w:r>
      <w:r w:rsidR="00767CFC" w:rsidRPr="008D174E">
        <w:rPr>
          <w:rFonts w:asciiTheme="minorHAnsi" w:hAnsiTheme="minorHAnsi" w:cs="Arial"/>
          <w:szCs w:val="22"/>
          <w:lang w:val="en-US"/>
        </w:rPr>
        <w:t>Tairāwhiti</w:t>
      </w:r>
      <w:r w:rsidR="00F31C02" w:rsidRPr="008D174E">
        <w:rPr>
          <w:rFonts w:asciiTheme="minorHAnsi" w:hAnsiTheme="minorHAnsi" w:cs="Arial"/>
          <w:szCs w:val="22"/>
          <w:lang w:val="en-US"/>
        </w:rPr>
        <w:t xml:space="preserve"> </w:t>
      </w:r>
      <w:r w:rsidRPr="008D174E">
        <w:rPr>
          <w:rFonts w:asciiTheme="minorHAnsi" w:hAnsiTheme="minorHAnsi" w:cs="Arial"/>
          <w:szCs w:val="22"/>
          <w:lang w:val="en-US"/>
        </w:rPr>
        <w:t xml:space="preserve">Maori Health </w:t>
      </w:r>
      <w:r w:rsidR="00F31C02" w:rsidRPr="008D174E">
        <w:rPr>
          <w:rFonts w:asciiTheme="minorHAnsi" w:hAnsiTheme="minorHAnsi" w:cs="Arial"/>
          <w:szCs w:val="22"/>
          <w:lang w:val="en-US"/>
        </w:rPr>
        <w:t xml:space="preserve">Department </w:t>
      </w:r>
      <w:r w:rsidRPr="008D174E">
        <w:rPr>
          <w:rFonts w:asciiTheme="minorHAnsi" w:hAnsiTheme="minorHAnsi" w:cs="Arial"/>
          <w:szCs w:val="22"/>
          <w:lang w:val="en-US"/>
        </w:rPr>
        <w:t xml:space="preserve">is available for cultural support. </w:t>
      </w:r>
    </w:p>
    <w:p w14:paraId="2D3C1C8D" w14:textId="77777777" w:rsidR="003A211C" w:rsidRPr="008D174E" w:rsidRDefault="003A211C" w:rsidP="00F320F2">
      <w:pPr>
        <w:pStyle w:val="BodyText"/>
        <w:spacing w:after="120"/>
        <w:rPr>
          <w:rFonts w:asciiTheme="minorHAnsi" w:hAnsiTheme="minorHAnsi" w:cs="Arial"/>
          <w:szCs w:val="22"/>
          <w:lang w:val="en-US"/>
        </w:rPr>
      </w:pPr>
      <w:r w:rsidRPr="008D174E">
        <w:rPr>
          <w:rFonts w:asciiTheme="minorHAnsi" w:hAnsiTheme="minorHAnsi" w:cs="Arial"/>
          <w:szCs w:val="22"/>
          <w:lang w:val="en-US"/>
        </w:rPr>
        <w:t>Wherever possible the family/</w:t>
      </w:r>
      <w:r w:rsidR="00CE2E10" w:rsidRPr="008D174E">
        <w:rPr>
          <w:rFonts w:asciiTheme="minorHAnsi" w:hAnsiTheme="minorHAnsi" w:cs="Arial"/>
          <w:szCs w:val="22"/>
          <w:lang w:val="en-US"/>
        </w:rPr>
        <w:t>whānau</w:t>
      </w:r>
      <w:r w:rsidRPr="008D174E">
        <w:rPr>
          <w:rFonts w:asciiTheme="minorHAnsi" w:hAnsiTheme="minorHAnsi" w:cs="Arial"/>
          <w:szCs w:val="22"/>
          <w:lang w:val="en-US"/>
        </w:rPr>
        <w:t>, hapu and iwi participate in the making of decisions affecting that child/tamariki young person/rangatahi.</w:t>
      </w:r>
    </w:p>
    <w:p w14:paraId="2D3C1C8E" w14:textId="77777777" w:rsidR="003A211C" w:rsidRPr="008D174E" w:rsidRDefault="00A37AB1" w:rsidP="00F320F2">
      <w:pPr>
        <w:pStyle w:val="BodyText"/>
        <w:spacing w:after="120"/>
        <w:rPr>
          <w:rFonts w:asciiTheme="minorHAnsi" w:hAnsiTheme="minorHAnsi" w:cs="Arial"/>
          <w:szCs w:val="22"/>
          <w:lang w:val="en-US"/>
        </w:rPr>
      </w:pPr>
      <w:r w:rsidRPr="008D174E">
        <w:rPr>
          <w:rFonts w:asciiTheme="minorHAnsi" w:hAnsiTheme="minorHAnsi" w:cs="Arial"/>
          <w:szCs w:val="22"/>
          <w:lang w:val="en-US"/>
        </w:rPr>
        <w:t>All staff are to recognis</w:t>
      </w:r>
      <w:r w:rsidR="003A211C" w:rsidRPr="008D174E">
        <w:rPr>
          <w:rFonts w:asciiTheme="minorHAnsi" w:hAnsiTheme="minorHAnsi" w:cs="Arial"/>
          <w:szCs w:val="22"/>
          <w:lang w:val="en-US"/>
        </w:rPr>
        <w:t>e and be sensitive to other cultures.</w:t>
      </w:r>
    </w:p>
    <w:p w14:paraId="2D3C1C8F" w14:textId="77777777" w:rsidR="009723F5" w:rsidRPr="008D174E" w:rsidRDefault="009723F5" w:rsidP="00F320F2">
      <w:pPr>
        <w:pStyle w:val="BodyText"/>
        <w:spacing w:after="120"/>
        <w:rPr>
          <w:rFonts w:asciiTheme="minorHAnsi" w:hAnsiTheme="minorHAnsi" w:cs="Arial"/>
          <w:szCs w:val="22"/>
          <w:lang w:val="en-US"/>
        </w:rPr>
      </w:pPr>
      <w:r w:rsidRPr="008D174E">
        <w:rPr>
          <w:rFonts w:asciiTheme="minorHAnsi" w:hAnsiTheme="minorHAnsi" w:cs="Arial"/>
          <w:szCs w:val="22"/>
          <w:lang w:val="en-US"/>
        </w:rPr>
        <w:lastRenderedPageBreak/>
        <w:t xml:space="preserve">In the case of mental health clients support and advice is available from </w:t>
      </w:r>
      <w:r w:rsidR="00F31C02" w:rsidRPr="008D174E">
        <w:rPr>
          <w:rFonts w:asciiTheme="minorHAnsi" w:hAnsiTheme="minorHAnsi" w:cs="Arial"/>
          <w:szCs w:val="22"/>
          <w:lang w:val="en-US"/>
        </w:rPr>
        <w:t xml:space="preserve">Te Whare o Te Rito, </w:t>
      </w:r>
      <w:r w:rsidRPr="008D174E">
        <w:rPr>
          <w:rFonts w:asciiTheme="minorHAnsi" w:hAnsiTheme="minorHAnsi" w:cs="Arial"/>
          <w:szCs w:val="22"/>
          <w:lang w:val="en-US"/>
        </w:rPr>
        <w:t xml:space="preserve">Child Adolescent and Mental Health Service (CAMHS) </w:t>
      </w:r>
    </w:p>
    <w:p w14:paraId="2D3C1C90" w14:textId="77777777" w:rsidR="003A211C" w:rsidRPr="008D174E" w:rsidRDefault="00F31C02" w:rsidP="00F320F2">
      <w:pPr>
        <w:pStyle w:val="BodyText"/>
        <w:spacing w:after="120"/>
        <w:rPr>
          <w:rFonts w:asciiTheme="minorHAnsi" w:hAnsiTheme="minorHAnsi" w:cs="Arial"/>
          <w:szCs w:val="22"/>
        </w:rPr>
      </w:pPr>
      <w:r w:rsidRPr="008D174E">
        <w:rPr>
          <w:rFonts w:asciiTheme="minorHAnsi" w:hAnsiTheme="minorHAnsi" w:cs="Arial"/>
          <w:szCs w:val="22"/>
        </w:rPr>
        <w:t xml:space="preserve">Hauora </w:t>
      </w:r>
      <w:r w:rsidR="00767CFC" w:rsidRPr="008D174E">
        <w:rPr>
          <w:rFonts w:asciiTheme="minorHAnsi" w:hAnsiTheme="minorHAnsi" w:cs="Arial"/>
          <w:szCs w:val="22"/>
        </w:rPr>
        <w:t>Tairāwhiti</w:t>
      </w:r>
      <w:r w:rsidRPr="008D174E">
        <w:rPr>
          <w:rFonts w:asciiTheme="minorHAnsi" w:hAnsiTheme="minorHAnsi" w:cs="Arial"/>
          <w:szCs w:val="22"/>
        </w:rPr>
        <w:t xml:space="preserve"> </w:t>
      </w:r>
      <w:r w:rsidR="003A211C" w:rsidRPr="008D174E">
        <w:rPr>
          <w:rFonts w:asciiTheme="minorHAnsi" w:hAnsiTheme="minorHAnsi" w:cs="Arial"/>
          <w:szCs w:val="22"/>
        </w:rPr>
        <w:t>provides an integrated service and works with external agencies to provide an effective and coordinated approach to child protection.</w:t>
      </w:r>
    </w:p>
    <w:p w14:paraId="2D3C1C91" w14:textId="77777777" w:rsidR="003A211C" w:rsidRPr="008D174E" w:rsidRDefault="003A211C" w:rsidP="00F320F2">
      <w:pPr>
        <w:pStyle w:val="BodyText"/>
        <w:spacing w:after="120"/>
        <w:rPr>
          <w:rFonts w:asciiTheme="minorHAnsi" w:hAnsiTheme="minorHAnsi" w:cs="Arial"/>
          <w:szCs w:val="22"/>
          <w:lang w:val="en-US"/>
        </w:rPr>
      </w:pPr>
      <w:r w:rsidRPr="008D174E">
        <w:rPr>
          <w:rFonts w:asciiTheme="minorHAnsi" w:hAnsiTheme="minorHAnsi" w:cs="Arial"/>
          <w:szCs w:val="22"/>
          <w:lang w:val="en-US"/>
        </w:rPr>
        <w:t>Staff</w:t>
      </w:r>
      <w:r w:rsidR="004C26AE">
        <w:rPr>
          <w:rFonts w:asciiTheme="minorHAnsi" w:hAnsiTheme="minorHAnsi" w:cs="Arial"/>
          <w:szCs w:val="22"/>
          <w:lang w:val="en-US"/>
        </w:rPr>
        <w:t xml:space="preserve"> </w:t>
      </w:r>
      <w:r w:rsidRPr="008D174E">
        <w:rPr>
          <w:rFonts w:asciiTheme="minorHAnsi" w:hAnsiTheme="minorHAnsi" w:cs="Arial"/>
          <w:szCs w:val="22"/>
          <w:lang w:val="en-US"/>
        </w:rPr>
        <w:t>are competent in identification and management of actual o</w:t>
      </w:r>
      <w:r w:rsidR="00271C95" w:rsidRPr="008D174E">
        <w:rPr>
          <w:rFonts w:asciiTheme="minorHAnsi" w:hAnsiTheme="minorHAnsi" w:cs="Arial"/>
          <w:szCs w:val="22"/>
          <w:lang w:val="en-US"/>
        </w:rPr>
        <w:t>r suspected</w:t>
      </w:r>
      <w:r w:rsidRPr="008D174E">
        <w:rPr>
          <w:rFonts w:asciiTheme="minorHAnsi" w:hAnsiTheme="minorHAnsi" w:cs="Arial"/>
          <w:szCs w:val="22"/>
          <w:lang w:val="en-US"/>
        </w:rPr>
        <w:t xml:space="preserve"> abuse and/or neglect through the organisation</w:t>
      </w:r>
      <w:r w:rsidR="004C26AE">
        <w:rPr>
          <w:rFonts w:asciiTheme="minorHAnsi" w:hAnsiTheme="minorHAnsi" w:cs="Arial"/>
          <w:szCs w:val="22"/>
          <w:lang w:val="en-US"/>
        </w:rPr>
        <w:t>’</w:t>
      </w:r>
      <w:r w:rsidRPr="008D174E">
        <w:rPr>
          <w:rFonts w:asciiTheme="minorHAnsi" w:hAnsiTheme="minorHAnsi" w:cs="Arial"/>
          <w:szCs w:val="22"/>
          <w:lang w:val="en-US"/>
        </w:rPr>
        <w:t xml:space="preserve">s </w:t>
      </w:r>
      <w:r w:rsidR="00A37AB1" w:rsidRPr="008D174E">
        <w:rPr>
          <w:rFonts w:asciiTheme="minorHAnsi" w:hAnsiTheme="minorHAnsi" w:cs="Arial"/>
          <w:szCs w:val="22"/>
          <w:lang w:val="en-US"/>
        </w:rPr>
        <w:t xml:space="preserve">infrastructure including </w:t>
      </w:r>
      <w:r w:rsidRPr="008D174E">
        <w:rPr>
          <w:rFonts w:asciiTheme="minorHAnsi" w:hAnsiTheme="minorHAnsi" w:cs="Arial"/>
          <w:szCs w:val="22"/>
          <w:lang w:val="en-US"/>
        </w:rPr>
        <w:t>policy and procedural structures</w:t>
      </w:r>
      <w:r w:rsidR="00A37AB1" w:rsidRPr="008D174E">
        <w:rPr>
          <w:rFonts w:asciiTheme="minorHAnsi" w:hAnsiTheme="minorHAnsi" w:cs="Arial"/>
          <w:szCs w:val="22"/>
          <w:lang w:val="en-US"/>
        </w:rPr>
        <w:t>,</w:t>
      </w:r>
      <w:r w:rsidRPr="008D174E">
        <w:rPr>
          <w:rFonts w:asciiTheme="minorHAnsi" w:hAnsiTheme="minorHAnsi" w:cs="Arial"/>
          <w:szCs w:val="22"/>
          <w:lang w:val="en-US"/>
        </w:rPr>
        <w:t xml:space="preserve"> </w:t>
      </w:r>
      <w:r w:rsidR="00A37AB1" w:rsidRPr="008D174E">
        <w:rPr>
          <w:rFonts w:asciiTheme="minorHAnsi" w:hAnsiTheme="minorHAnsi" w:cs="Arial"/>
          <w:szCs w:val="22"/>
          <w:lang w:val="en-US"/>
        </w:rPr>
        <w:t>workforce development and access to consultation</w:t>
      </w:r>
      <w:r w:rsidRPr="008D174E">
        <w:rPr>
          <w:rFonts w:asciiTheme="minorHAnsi" w:hAnsiTheme="minorHAnsi" w:cs="Arial"/>
          <w:szCs w:val="22"/>
          <w:lang w:val="en-US"/>
        </w:rPr>
        <w:t>.</w:t>
      </w:r>
    </w:p>
    <w:p w14:paraId="2D3C1C92" w14:textId="77777777" w:rsidR="008D174E" w:rsidRPr="008D174E" w:rsidRDefault="008D174E" w:rsidP="002C3229">
      <w:pPr>
        <w:pStyle w:val="Heading1"/>
        <w:spacing w:before="0" w:after="0"/>
        <w:rPr>
          <w:rFonts w:asciiTheme="minorHAnsi" w:hAnsiTheme="minorHAnsi" w:cs="Arial"/>
          <w:sz w:val="22"/>
          <w:szCs w:val="22"/>
          <w:u w:val="none"/>
        </w:rPr>
      </w:pPr>
      <w:bookmarkStart w:id="4" w:name="_Toc461717854"/>
    </w:p>
    <w:p w14:paraId="2D3C1C93" w14:textId="77777777" w:rsidR="003A211C" w:rsidRPr="008D174E" w:rsidRDefault="003A211C" w:rsidP="002C3229">
      <w:pPr>
        <w:pStyle w:val="Heading1"/>
        <w:spacing w:before="0" w:after="0"/>
        <w:rPr>
          <w:rFonts w:asciiTheme="minorHAnsi" w:hAnsiTheme="minorHAnsi" w:cs="Arial"/>
          <w:szCs w:val="24"/>
          <w:u w:val="none"/>
        </w:rPr>
      </w:pPr>
      <w:r w:rsidRPr="008D174E">
        <w:rPr>
          <w:rFonts w:asciiTheme="minorHAnsi" w:hAnsiTheme="minorHAnsi" w:cs="Arial"/>
          <w:szCs w:val="24"/>
          <w:u w:val="none"/>
        </w:rPr>
        <w:t>SCOPE</w:t>
      </w:r>
      <w:bookmarkEnd w:id="4"/>
      <w:r w:rsidR="008D174E">
        <w:rPr>
          <w:rFonts w:asciiTheme="minorHAnsi" w:hAnsiTheme="minorHAnsi" w:cs="Arial"/>
          <w:szCs w:val="24"/>
          <w:u w:val="none"/>
        </w:rPr>
        <w:t>:</w:t>
      </w:r>
    </w:p>
    <w:p w14:paraId="2D3C1C94" w14:textId="77777777" w:rsidR="003A211C" w:rsidRPr="008D174E" w:rsidRDefault="003A211C" w:rsidP="002C3229">
      <w:pPr>
        <w:pStyle w:val="BodyText"/>
        <w:rPr>
          <w:rFonts w:asciiTheme="minorHAnsi" w:hAnsiTheme="minorHAnsi" w:cs="Arial"/>
          <w:szCs w:val="22"/>
        </w:rPr>
      </w:pPr>
      <w:r w:rsidRPr="008D174E">
        <w:rPr>
          <w:rFonts w:asciiTheme="minorHAnsi" w:hAnsiTheme="minorHAnsi" w:cs="Arial"/>
          <w:szCs w:val="22"/>
        </w:rPr>
        <w:t xml:space="preserve">This policy applies to all cases of actual and/or suspected abuse and neglect encountered by employees, students and people working at </w:t>
      </w:r>
      <w:r w:rsidR="00F31C02" w:rsidRPr="008D174E">
        <w:rPr>
          <w:rFonts w:asciiTheme="minorHAnsi" w:hAnsiTheme="minorHAnsi" w:cs="Arial"/>
          <w:szCs w:val="22"/>
        </w:rPr>
        <w:t xml:space="preserve">Hauora </w:t>
      </w:r>
      <w:r w:rsidR="004E5551">
        <w:rPr>
          <w:rFonts w:asciiTheme="minorHAnsi" w:hAnsiTheme="minorHAnsi" w:cs="Arial"/>
          <w:szCs w:val="22"/>
        </w:rPr>
        <w:t xml:space="preserve">Tairāwhiti </w:t>
      </w:r>
      <w:r w:rsidR="00F31C02" w:rsidRPr="008D174E">
        <w:rPr>
          <w:rFonts w:asciiTheme="minorHAnsi" w:hAnsiTheme="minorHAnsi" w:cs="Arial"/>
          <w:szCs w:val="22"/>
        </w:rPr>
        <w:t xml:space="preserve"> </w:t>
      </w:r>
      <w:r w:rsidRPr="008D174E">
        <w:rPr>
          <w:rFonts w:asciiTheme="minorHAnsi" w:hAnsiTheme="minorHAnsi" w:cs="Arial"/>
          <w:szCs w:val="22"/>
        </w:rPr>
        <w:t>under a contract for service.</w:t>
      </w:r>
    </w:p>
    <w:p w14:paraId="2D3C1C95" w14:textId="77777777" w:rsidR="003A211C" w:rsidRPr="002C3229" w:rsidRDefault="003A211C" w:rsidP="002C3229">
      <w:pPr>
        <w:pStyle w:val="BodyText"/>
        <w:rPr>
          <w:rFonts w:asciiTheme="minorHAnsi" w:hAnsiTheme="minorHAnsi" w:cs="Arial"/>
          <w:sz w:val="20"/>
          <w:lang w:val="en-US"/>
        </w:rPr>
      </w:pPr>
    </w:p>
    <w:p w14:paraId="2D3C1C96" w14:textId="77777777" w:rsidR="002C3229" w:rsidRDefault="002C3229" w:rsidP="002C3229">
      <w:pPr>
        <w:pStyle w:val="Heading1"/>
        <w:spacing w:before="0"/>
        <w:rPr>
          <w:rFonts w:asciiTheme="minorHAnsi" w:hAnsiTheme="minorHAnsi" w:cs="Arial"/>
          <w:sz w:val="20"/>
        </w:rPr>
      </w:pPr>
      <w:bookmarkStart w:id="5" w:name="_Toc461717855"/>
    </w:p>
    <w:p w14:paraId="2D3C1C97" w14:textId="77777777" w:rsidR="003A211C" w:rsidRPr="008D174E" w:rsidRDefault="002C3229" w:rsidP="00814AFE">
      <w:pPr>
        <w:pStyle w:val="Heading1"/>
        <w:spacing w:before="120" w:after="120"/>
        <w:rPr>
          <w:rFonts w:asciiTheme="minorHAnsi" w:hAnsiTheme="minorHAnsi" w:cs="Arial"/>
          <w:szCs w:val="24"/>
          <w:u w:val="none"/>
        </w:rPr>
      </w:pPr>
      <w:r>
        <w:rPr>
          <w:rFonts w:asciiTheme="minorHAnsi" w:hAnsiTheme="minorHAnsi" w:cs="Arial"/>
          <w:sz w:val="20"/>
        </w:rPr>
        <w:br w:type="page"/>
      </w:r>
      <w:r w:rsidR="00914D61" w:rsidRPr="008D174E">
        <w:rPr>
          <w:rFonts w:asciiTheme="minorHAnsi" w:hAnsiTheme="minorHAnsi" w:cs="Arial"/>
          <w:szCs w:val="24"/>
          <w:u w:val="none"/>
        </w:rPr>
        <w:lastRenderedPageBreak/>
        <w:t>TERMS AND DEFINITIONS</w:t>
      </w:r>
      <w:bookmarkEnd w:id="5"/>
      <w:r w:rsidR="008D174E">
        <w:rPr>
          <w:rFonts w:asciiTheme="minorHAnsi" w:hAnsiTheme="minorHAnsi" w:cs="Arial"/>
          <w:szCs w:val="24"/>
          <w:u w:val="none"/>
        </w:rPr>
        <w:t>:</w:t>
      </w:r>
    </w:p>
    <w:p w14:paraId="2D3C1C98" w14:textId="77777777" w:rsidR="003A211C" w:rsidRPr="008D174E" w:rsidRDefault="003A211C" w:rsidP="00814AFE">
      <w:pPr>
        <w:pStyle w:val="BodyText"/>
        <w:spacing w:after="120"/>
        <w:rPr>
          <w:rFonts w:asciiTheme="minorHAnsi" w:hAnsiTheme="minorHAnsi" w:cs="Arial"/>
          <w:i/>
          <w:iCs/>
          <w:szCs w:val="22"/>
        </w:rPr>
      </w:pPr>
      <w:r w:rsidRPr="008D174E">
        <w:rPr>
          <w:rFonts w:asciiTheme="minorHAnsi" w:hAnsiTheme="minorHAnsi" w:cs="Arial"/>
          <w:szCs w:val="22"/>
        </w:rPr>
        <w:t xml:space="preserve">All terms and definitions related to this document have been defined </w:t>
      </w:r>
      <w:r w:rsidRPr="008D174E">
        <w:rPr>
          <w:rFonts w:asciiTheme="minorHAnsi" w:hAnsiTheme="minorHAnsi" w:cs="Arial"/>
          <w:i/>
          <w:iCs/>
          <w:szCs w:val="22"/>
        </w:rPr>
        <w:t>(see Appendix 1).</w:t>
      </w:r>
    </w:p>
    <w:p w14:paraId="2D3C1C99" w14:textId="77777777" w:rsidR="003A211C" w:rsidRPr="008D174E" w:rsidRDefault="003A211C" w:rsidP="00F320F2">
      <w:pPr>
        <w:pStyle w:val="Heading1"/>
        <w:spacing w:before="0" w:after="120"/>
        <w:rPr>
          <w:rFonts w:asciiTheme="minorHAnsi" w:hAnsiTheme="minorHAnsi" w:cs="Arial"/>
          <w:szCs w:val="24"/>
          <w:u w:val="none"/>
        </w:rPr>
      </w:pPr>
      <w:bookmarkStart w:id="6" w:name="_Toc461717856"/>
      <w:r w:rsidRPr="008D174E">
        <w:rPr>
          <w:rFonts w:asciiTheme="minorHAnsi" w:hAnsiTheme="minorHAnsi" w:cs="Arial"/>
          <w:szCs w:val="24"/>
          <w:u w:val="none"/>
        </w:rPr>
        <w:t>ORGANISATIONAL RESPONSIBILITIES</w:t>
      </w:r>
      <w:bookmarkEnd w:id="6"/>
      <w:r w:rsidR="008D174E">
        <w:rPr>
          <w:rFonts w:asciiTheme="minorHAnsi" w:hAnsiTheme="minorHAnsi" w:cs="Arial"/>
          <w:szCs w:val="24"/>
          <w:u w:val="none"/>
        </w:rPr>
        <w:t>:</w:t>
      </w:r>
    </w:p>
    <w:p w14:paraId="2D3C1C9A" w14:textId="77777777" w:rsidR="003A211C" w:rsidRPr="008D174E" w:rsidRDefault="003A211C" w:rsidP="000D6F2C">
      <w:pPr>
        <w:pStyle w:val="Heading2"/>
        <w:spacing w:before="0"/>
        <w:rPr>
          <w:rFonts w:asciiTheme="minorHAnsi" w:hAnsiTheme="minorHAnsi" w:cs="Arial"/>
          <w:sz w:val="22"/>
          <w:szCs w:val="22"/>
        </w:rPr>
      </w:pPr>
      <w:bookmarkStart w:id="7" w:name="_Toc461717857"/>
      <w:r w:rsidRPr="008D174E">
        <w:rPr>
          <w:rFonts w:asciiTheme="minorHAnsi" w:hAnsiTheme="minorHAnsi" w:cs="Arial"/>
          <w:sz w:val="22"/>
          <w:szCs w:val="22"/>
        </w:rPr>
        <w:t>Executive Responsibilities</w:t>
      </w:r>
      <w:bookmarkEnd w:id="7"/>
    </w:p>
    <w:p w14:paraId="2D3C1C9B" w14:textId="77777777" w:rsidR="009723F5" w:rsidRPr="008D174E" w:rsidRDefault="00F31C02" w:rsidP="000D6F2C">
      <w:pPr>
        <w:pStyle w:val="BodyText"/>
        <w:rPr>
          <w:rFonts w:asciiTheme="minorHAnsi" w:hAnsiTheme="minorHAnsi" w:cs="Arial"/>
          <w:szCs w:val="22"/>
        </w:rPr>
      </w:pPr>
      <w:r w:rsidRPr="008D174E">
        <w:rPr>
          <w:rFonts w:asciiTheme="minorHAnsi" w:hAnsiTheme="minorHAnsi" w:cs="Arial"/>
          <w:szCs w:val="22"/>
        </w:rPr>
        <w:t xml:space="preserve">Hauora </w:t>
      </w:r>
      <w:r w:rsidR="004E5551">
        <w:rPr>
          <w:rFonts w:asciiTheme="minorHAnsi" w:hAnsiTheme="minorHAnsi" w:cs="Arial"/>
          <w:szCs w:val="22"/>
        </w:rPr>
        <w:t xml:space="preserve">Tairāwhiti </w:t>
      </w:r>
      <w:r w:rsidR="003A211C" w:rsidRPr="008D174E">
        <w:rPr>
          <w:rFonts w:asciiTheme="minorHAnsi" w:hAnsiTheme="minorHAnsi" w:cs="Arial"/>
          <w:szCs w:val="22"/>
        </w:rPr>
        <w:t>is responsible for ensuring it has</w:t>
      </w:r>
      <w:r w:rsidR="009723F5" w:rsidRPr="008D174E">
        <w:rPr>
          <w:rFonts w:asciiTheme="minorHAnsi" w:hAnsiTheme="minorHAnsi" w:cs="Arial"/>
          <w:szCs w:val="22"/>
        </w:rPr>
        <w:t xml:space="preserve">; </w:t>
      </w:r>
    </w:p>
    <w:p w14:paraId="2D3C1C9C" w14:textId="77777777" w:rsidR="00A37AB1" w:rsidRPr="008D174E" w:rsidRDefault="00F320F2" w:rsidP="001E1007">
      <w:pPr>
        <w:pStyle w:val="ListParagraph"/>
        <w:numPr>
          <w:ilvl w:val="0"/>
          <w:numId w:val="35"/>
        </w:numPr>
        <w:rPr>
          <w:rFonts w:asciiTheme="minorHAnsi" w:hAnsiTheme="minorHAnsi"/>
          <w:sz w:val="22"/>
          <w:szCs w:val="22"/>
        </w:rPr>
      </w:pPr>
      <w:r w:rsidRPr="008D174E">
        <w:rPr>
          <w:rFonts w:asciiTheme="minorHAnsi" w:hAnsiTheme="minorHAnsi"/>
          <w:sz w:val="22"/>
          <w:szCs w:val="22"/>
        </w:rPr>
        <w:t xml:space="preserve">An </w:t>
      </w:r>
      <w:r w:rsidR="003A211C" w:rsidRPr="008D174E">
        <w:rPr>
          <w:rFonts w:asciiTheme="minorHAnsi" w:hAnsiTheme="minorHAnsi"/>
          <w:sz w:val="22"/>
          <w:szCs w:val="22"/>
        </w:rPr>
        <w:t>organisation-wide policy for the management of child abuse and neglect</w:t>
      </w:r>
      <w:r w:rsidR="00A37AB1" w:rsidRPr="008D174E">
        <w:rPr>
          <w:rFonts w:asciiTheme="minorHAnsi" w:hAnsiTheme="minorHAnsi"/>
          <w:sz w:val="22"/>
          <w:szCs w:val="22"/>
        </w:rPr>
        <w:t xml:space="preserve"> and associated policies as indicated</w:t>
      </w:r>
    </w:p>
    <w:p w14:paraId="2D3C1C9D" w14:textId="77777777" w:rsidR="009723F5" w:rsidRPr="008D174E" w:rsidRDefault="00F320F2" w:rsidP="001E1007">
      <w:pPr>
        <w:pStyle w:val="ListParagraph"/>
        <w:numPr>
          <w:ilvl w:val="0"/>
          <w:numId w:val="35"/>
        </w:numPr>
        <w:rPr>
          <w:rFonts w:asciiTheme="minorHAnsi" w:hAnsiTheme="minorHAnsi"/>
          <w:sz w:val="22"/>
          <w:szCs w:val="22"/>
        </w:rPr>
      </w:pPr>
      <w:r w:rsidRPr="008D174E">
        <w:rPr>
          <w:rFonts w:asciiTheme="minorHAnsi" w:hAnsiTheme="minorHAnsi"/>
          <w:sz w:val="22"/>
          <w:szCs w:val="22"/>
        </w:rPr>
        <w:t xml:space="preserve">Engaged </w:t>
      </w:r>
      <w:r w:rsidR="00A37AB1" w:rsidRPr="008D174E">
        <w:rPr>
          <w:rFonts w:asciiTheme="minorHAnsi" w:hAnsiTheme="minorHAnsi"/>
          <w:sz w:val="22"/>
          <w:szCs w:val="22"/>
        </w:rPr>
        <w:t>with interagency processes such as Memorandum of Understanding</w:t>
      </w:r>
      <w:r w:rsidR="00956A19" w:rsidRPr="008D174E">
        <w:rPr>
          <w:rFonts w:asciiTheme="minorHAnsi" w:hAnsiTheme="minorHAnsi"/>
          <w:sz w:val="22"/>
          <w:szCs w:val="22"/>
        </w:rPr>
        <w:t xml:space="preserve"> between</w:t>
      </w:r>
      <w:r w:rsidR="001860F4" w:rsidRPr="008D174E">
        <w:rPr>
          <w:rFonts w:asciiTheme="minorHAnsi" w:hAnsiTheme="minorHAnsi"/>
          <w:sz w:val="22"/>
          <w:szCs w:val="22"/>
        </w:rPr>
        <w:t xml:space="preserve"> Hauora </w:t>
      </w:r>
      <w:r w:rsidR="004E5551">
        <w:rPr>
          <w:rFonts w:asciiTheme="minorHAnsi" w:hAnsiTheme="minorHAnsi"/>
          <w:sz w:val="22"/>
          <w:szCs w:val="22"/>
        </w:rPr>
        <w:t xml:space="preserve">Tairāwhiti </w:t>
      </w:r>
      <w:r w:rsidR="00956A19" w:rsidRPr="008D174E">
        <w:rPr>
          <w:rFonts w:asciiTheme="minorHAnsi" w:hAnsiTheme="minorHAnsi"/>
          <w:sz w:val="22"/>
          <w:szCs w:val="22"/>
        </w:rPr>
        <w:t xml:space="preserve">, </w:t>
      </w:r>
      <w:r w:rsidR="0050167E">
        <w:rPr>
          <w:rFonts w:asciiTheme="minorHAnsi" w:hAnsiTheme="minorHAnsi"/>
          <w:sz w:val="22"/>
          <w:szCs w:val="22"/>
        </w:rPr>
        <w:t>Oranga Tamariki</w:t>
      </w:r>
      <w:r w:rsidR="00912669">
        <w:rPr>
          <w:rFonts w:asciiTheme="minorHAnsi" w:hAnsiTheme="minorHAnsi"/>
          <w:sz w:val="22"/>
          <w:szCs w:val="22"/>
        </w:rPr>
        <w:t xml:space="preserve">  (Ministry for Children)</w:t>
      </w:r>
      <w:r w:rsidR="00271C95" w:rsidRPr="008D174E">
        <w:rPr>
          <w:rFonts w:asciiTheme="minorHAnsi" w:hAnsiTheme="minorHAnsi"/>
          <w:sz w:val="22"/>
          <w:szCs w:val="22"/>
        </w:rPr>
        <w:t xml:space="preserve"> </w:t>
      </w:r>
      <w:r w:rsidR="00956A19" w:rsidRPr="008D174E">
        <w:rPr>
          <w:rFonts w:asciiTheme="minorHAnsi" w:hAnsiTheme="minorHAnsi"/>
          <w:sz w:val="22"/>
          <w:szCs w:val="22"/>
        </w:rPr>
        <w:t>and the Police</w:t>
      </w:r>
      <w:r w:rsidR="00A37AB1" w:rsidRPr="008D174E">
        <w:rPr>
          <w:rFonts w:asciiTheme="minorHAnsi" w:hAnsiTheme="minorHAnsi"/>
          <w:sz w:val="22"/>
          <w:szCs w:val="22"/>
        </w:rPr>
        <w:t xml:space="preserve"> that support effective collaboration </w:t>
      </w:r>
    </w:p>
    <w:p w14:paraId="2D3C1C9E" w14:textId="77777777" w:rsidR="009723F5" w:rsidRPr="008D174E" w:rsidRDefault="00F320F2" w:rsidP="001E1007">
      <w:pPr>
        <w:pStyle w:val="ListParagraph"/>
        <w:numPr>
          <w:ilvl w:val="0"/>
          <w:numId w:val="35"/>
        </w:numPr>
        <w:rPr>
          <w:rFonts w:asciiTheme="minorHAnsi" w:hAnsiTheme="minorHAnsi"/>
          <w:sz w:val="22"/>
          <w:szCs w:val="22"/>
        </w:rPr>
      </w:pPr>
      <w:r w:rsidRPr="008D174E">
        <w:rPr>
          <w:rFonts w:asciiTheme="minorHAnsi" w:hAnsiTheme="minorHAnsi"/>
          <w:sz w:val="22"/>
          <w:szCs w:val="22"/>
        </w:rPr>
        <w:t xml:space="preserve">Regular </w:t>
      </w:r>
      <w:r w:rsidR="00A37AB1" w:rsidRPr="008D174E">
        <w:rPr>
          <w:rFonts w:asciiTheme="minorHAnsi" w:hAnsiTheme="minorHAnsi"/>
          <w:sz w:val="22"/>
          <w:szCs w:val="22"/>
        </w:rPr>
        <w:t xml:space="preserve">workforce development </w:t>
      </w:r>
      <w:r w:rsidR="003A211C" w:rsidRPr="008D174E">
        <w:rPr>
          <w:rFonts w:asciiTheme="minorHAnsi" w:hAnsiTheme="minorHAnsi"/>
          <w:sz w:val="22"/>
          <w:szCs w:val="22"/>
        </w:rPr>
        <w:t xml:space="preserve">for staff </w:t>
      </w:r>
      <w:r w:rsidR="009723F5" w:rsidRPr="008D174E">
        <w:rPr>
          <w:rFonts w:asciiTheme="minorHAnsi" w:hAnsiTheme="minorHAnsi"/>
          <w:sz w:val="22"/>
          <w:szCs w:val="22"/>
        </w:rPr>
        <w:t>on</w:t>
      </w:r>
      <w:r w:rsidR="003A211C" w:rsidRPr="008D174E">
        <w:rPr>
          <w:rFonts w:asciiTheme="minorHAnsi" w:hAnsiTheme="minorHAnsi"/>
          <w:sz w:val="22"/>
          <w:szCs w:val="22"/>
        </w:rPr>
        <w:t xml:space="preserve"> the policy</w:t>
      </w:r>
    </w:p>
    <w:p w14:paraId="2D3C1C9F" w14:textId="77777777" w:rsidR="009723F5" w:rsidRPr="008D174E" w:rsidRDefault="00F320F2" w:rsidP="001E1007">
      <w:pPr>
        <w:pStyle w:val="ListParagraph"/>
        <w:numPr>
          <w:ilvl w:val="0"/>
          <w:numId w:val="35"/>
        </w:numPr>
        <w:rPr>
          <w:rFonts w:asciiTheme="minorHAnsi" w:hAnsiTheme="minorHAnsi"/>
          <w:sz w:val="22"/>
          <w:szCs w:val="22"/>
        </w:rPr>
      </w:pPr>
      <w:r w:rsidRPr="008D174E">
        <w:rPr>
          <w:rFonts w:asciiTheme="minorHAnsi" w:hAnsiTheme="minorHAnsi"/>
          <w:sz w:val="22"/>
          <w:szCs w:val="22"/>
        </w:rPr>
        <w:t xml:space="preserve">Processes </w:t>
      </w:r>
      <w:r w:rsidR="003A211C" w:rsidRPr="008D174E">
        <w:rPr>
          <w:rFonts w:asciiTheme="minorHAnsi" w:hAnsiTheme="minorHAnsi"/>
          <w:sz w:val="22"/>
          <w:szCs w:val="22"/>
        </w:rPr>
        <w:t xml:space="preserve">to ensure the policy is adhered to, such as </w:t>
      </w:r>
      <w:r w:rsidR="009723F5" w:rsidRPr="008D174E">
        <w:rPr>
          <w:rFonts w:asciiTheme="minorHAnsi" w:hAnsiTheme="minorHAnsi"/>
          <w:sz w:val="22"/>
          <w:szCs w:val="22"/>
        </w:rPr>
        <w:t>quality improvement activities</w:t>
      </w:r>
    </w:p>
    <w:p w14:paraId="2D3C1CA0" w14:textId="77777777" w:rsidR="009723F5" w:rsidRPr="008D174E" w:rsidRDefault="00F320F2" w:rsidP="001E1007">
      <w:pPr>
        <w:pStyle w:val="ListParagraph"/>
        <w:numPr>
          <w:ilvl w:val="0"/>
          <w:numId w:val="35"/>
        </w:numPr>
        <w:spacing w:after="120"/>
        <w:outlineLvl w:val="0"/>
        <w:rPr>
          <w:rFonts w:asciiTheme="minorHAnsi" w:hAnsiTheme="minorHAnsi"/>
          <w:sz w:val="22"/>
          <w:szCs w:val="22"/>
        </w:rPr>
      </w:pPr>
      <w:r w:rsidRPr="008D174E">
        <w:rPr>
          <w:rFonts w:asciiTheme="minorHAnsi" w:hAnsiTheme="minorHAnsi"/>
          <w:sz w:val="22"/>
          <w:szCs w:val="22"/>
        </w:rPr>
        <w:t xml:space="preserve">Adequate </w:t>
      </w:r>
      <w:r w:rsidR="003A211C" w:rsidRPr="008D174E">
        <w:rPr>
          <w:rFonts w:asciiTheme="minorHAnsi" w:hAnsiTheme="minorHAnsi"/>
          <w:sz w:val="22"/>
          <w:szCs w:val="22"/>
        </w:rPr>
        <w:t xml:space="preserve">support </w:t>
      </w:r>
      <w:r w:rsidR="00271C95" w:rsidRPr="008D174E">
        <w:rPr>
          <w:rFonts w:asciiTheme="minorHAnsi" w:hAnsiTheme="minorHAnsi"/>
          <w:sz w:val="22"/>
          <w:szCs w:val="22"/>
        </w:rPr>
        <w:t xml:space="preserve">(e.g. access to consultation) </w:t>
      </w:r>
      <w:r w:rsidR="003A211C" w:rsidRPr="008D174E">
        <w:rPr>
          <w:rFonts w:asciiTheme="minorHAnsi" w:hAnsiTheme="minorHAnsi"/>
          <w:sz w:val="22"/>
          <w:szCs w:val="22"/>
        </w:rPr>
        <w:t xml:space="preserve">and supervision for staff. </w:t>
      </w:r>
    </w:p>
    <w:p w14:paraId="2D3C1CA1" w14:textId="77777777" w:rsidR="003A211C" w:rsidRPr="008D174E" w:rsidRDefault="003A211C" w:rsidP="00814AFE">
      <w:pPr>
        <w:pStyle w:val="BodyText"/>
        <w:spacing w:after="120"/>
        <w:rPr>
          <w:rFonts w:asciiTheme="minorHAnsi" w:hAnsiTheme="minorHAnsi" w:cs="Arial"/>
          <w:szCs w:val="22"/>
        </w:rPr>
      </w:pPr>
      <w:r w:rsidRPr="008D174E">
        <w:rPr>
          <w:rFonts w:asciiTheme="minorHAnsi" w:hAnsiTheme="minorHAnsi" w:cs="Arial"/>
          <w:szCs w:val="22"/>
        </w:rPr>
        <w:t>These activities need to be properly resourced and evaluated.</w:t>
      </w:r>
    </w:p>
    <w:p w14:paraId="2D3C1CA2" w14:textId="77777777" w:rsidR="003A211C" w:rsidRPr="000D6F2C" w:rsidRDefault="009723F5" w:rsidP="002C3229">
      <w:pPr>
        <w:pStyle w:val="Heading2"/>
        <w:spacing w:before="0"/>
        <w:rPr>
          <w:rFonts w:asciiTheme="minorHAnsi" w:hAnsiTheme="minorHAnsi" w:cs="Arial"/>
          <w:sz w:val="22"/>
          <w:szCs w:val="22"/>
          <w:lang w:val="en-US"/>
        </w:rPr>
      </w:pPr>
      <w:bookmarkStart w:id="8" w:name="_Toc461717858"/>
      <w:r w:rsidRPr="000D6F2C">
        <w:rPr>
          <w:rFonts w:asciiTheme="minorHAnsi" w:hAnsiTheme="minorHAnsi" w:cs="Arial"/>
          <w:sz w:val="22"/>
          <w:szCs w:val="22"/>
          <w:lang w:val="en-US"/>
        </w:rPr>
        <w:t xml:space="preserve">Service </w:t>
      </w:r>
      <w:r w:rsidR="003A211C" w:rsidRPr="000D6F2C">
        <w:rPr>
          <w:rFonts w:asciiTheme="minorHAnsi" w:hAnsiTheme="minorHAnsi" w:cs="Arial"/>
          <w:sz w:val="22"/>
          <w:szCs w:val="22"/>
          <w:lang w:val="en-US"/>
        </w:rPr>
        <w:t>Responsibilities</w:t>
      </w:r>
      <w:bookmarkEnd w:id="8"/>
    </w:p>
    <w:p w14:paraId="2D3C1CA3" w14:textId="77777777" w:rsidR="009723F5" w:rsidRPr="008D174E" w:rsidRDefault="009723F5" w:rsidP="00814AFE">
      <w:pPr>
        <w:spacing w:after="120"/>
        <w:jc w:val="both"/>
        <w:rPr>
          <w:rFonts w:asciiTheme="minorHAnsi" w:hAnsiTheme="minorHAnsi" w:cs="Arial"/>
          <w:sz w:val="22"/>
          <w:szCs w:val="22"/>
        </w:rPr>
      </w:pPr>
      <w:r w:rsidRPr="008D174E">
        <w:rPr>
          <w:rFonts w:asciiTheme="minorHAnsi" w:hAnsiTheme="minorHAnsi" w:cs="Arial"/>
          <w:sz w:val="22"/>
          <w:szCs w:val="22"/>
        </w:rPr>
        <w:t>All services/departments will support the implementation of this policy within services as coordinated by the Violence Intervention Programme (VIP) Co-ordinator(s).</w:t>
      </w:r>
    </w:p>
    <w:p w14:paraId="2D3C1CA4" w14:textId="77777777" w:rsidR="003A211C" w:rsidRPr="000D6F2C" w:rsidRDefault="003A211C" w:rsidP="002C3229">
      <w:pPr>
        <w:pStyle w:val="Heading2"/>
        <w:spacing w:before="0"/>
        <w:rPr>
          <w:rFonts w:asciiTheme="minorHAnsi" w:hAnsiTheme="minorHAnsi" w:cs="Arial"/>
          <w:sz w:val="22"/>
          <w:szCs w:val="22"/>
          <w:lang w:val="en-US"/>
        </w:rPr>
      </w:pPr>
      <w:bookmarkStart w:id="9" w:name="_Toc461717859"/>
      <w:r w:rsidRPr="000D6F2C">
        <w:rPr>
          <w:rFonts w:asciiTheme="minorHAnsi" w:hAnsiTheme="minorHAnsi" w:cs="Arial"/>
          <w:sz w:val="22"/>
          <w:szCs w:val="22"/>
          <w:lang w:val="en-US"/>
        </w:rPr>
        <w:t>Employee Responsibilities</w:t>
      </w:r>
      <w:bookmarkEnd w:id="9"/>
    </w:p>
    <w:p w14:paraId="2D3C1CA5" w14:textId="77777777" w:rsidR="003A211C" w:rsidRPr="008D174E" w:rsidRDefault="003A211C" w:rsidP="002C3229">
      <w:pPr>
        <w:pStyle w:val="BodyText"/>
        <w:rPr>
          <w:rFonts w:asciiTheme="minorHAnsi" w:hAnsiTheme="minorHAnsi" w:cs="Arial"/>
          <w:szCs w:val="22"/>
          <w:lang w:val="en-US"/>
        </w:rPr>
      </w:pPr>
      <w:r w:rsidRPr="008D174E">
        <w:rPr>
          <w:rFonts w:asciiTheme="minorHAnsi" w:hAnsiTheme="minorHAnsi" w:cs="Arial"/>
          <w:szCs w:val="22"/>
          <w:lang w:val="en-US"/>
        </w:rPr>
        <w:t xml:space="preserve">All employees of </w:t>
      </w:r>
      <w:r w:rsidR="00F31C02" w:rsidRPr="008D174E">
        <w:rPr>
          <w:rFonts w:asciiTheme="minorHAnsi" w:hAnsiTheme="minorHAnsi" w:cs="Arial"/>
          <w:szCs w:val="22"/>
        </w:rPr>
        <w:t xml:space="preserve">Hauora </w:t>
      </w:r>
      <w:r w:rsidR="004E5551">
        <w:rPr>
          <w:rFonts w:asciiTheme="minorHAnsi" w:hAnsiTheme="minorHAnsi" w:cs="Arial"/>
          <w:szCs w:val="22"/>
        </w:rPr>
        <w:t xml:space="preserve">Tairāwhiti </w:t>
      </w:r>
      <w:r w:rsidRPr="008D174E">
        <w:rPr>
          <w:rFonts w:asciiTheme="minorHAnsi" w:hAnsiTheme="minorHAnsi" w:cs="Arial"/>
          <w:szCs w:val="22"/>
          <w:lang w:val="en-US"/>
        </w:rPr>
        <w:t xml:space="preserve">have responsibility for the management of </w:t>
      </w:r>
      <w:r w:rsidR="00956A19" w:rsidRPr="008D174E">
        <w:rPr>
          <w:rFonts w:asciiTheme="minorHAnsi" w:hAnsiTheme="minorHAnsi" w:cs="Arial"/>
          <w:szCs w:val="22"/>
          <w:lang w:val="en-US"/>
        </w:rPr>
        <w:t xml:space="preserve">actual or </w:t>
      </w:r>
      <w:r w:rsidRPr="008D174E">
        <w:rPr>
          <w:rFonts w:asciiTheme="minorHAnsi" w:hAnsiTheme="minorHAnsi" w:cs="Arial"/>
          <w:szCs w:val="22"/>
          <w:lang w:val="en-US"/>
        </w:rPr>
        <w:t>suspected abuse and neglect.  Responsibilities are:</w:t>
      </w:r>
    </w:p>
    <w:p w14:paraId="2D3C1CA6" w14:textId="77777777" w:rsidR="003A211C" w:rsidRPr="008D174E" w:rsidRDefault="00F31C02" w:rsidP="001E1007">
      <w:pPr>
        <w:pStyle w:val="ListParagraph"/>
        <w:numPr>
          <w:ilvl w:val="0"/>
          <w:numId w:val="36"/>
        </w:numPr>
        <w:rPr>
          <w:rFonts w:asciiTheme="minorHAnsi" w:hAnsiTheme="minorHAnsi"/>
          <w:sz w:val="22"/>
          <w:szCs w:val="22"/>
        </w:rPr>
      </w:pPr>
      <w:r w:rsidRPr="008D174E">
        <w:rPr>
          <w:rFonts w:asciiTheme="minorHAnsi" w:hAnsiTheme="minorHAnsi"/>
          <w:sz w:val="22"/>
          <w:szCs w:val="22"/>
        </w:rPr>
        <w:t xml:space="preserve">To be conversant with Hauora </w:t>
      </w:r>
      <w:r w:rsidR="004E5551">
        <w:rPr>
          <w:rFonts w:asciiTheme="minorHAnsi" w:hAnsiTheme="minorHAnsi"/>
          <w:sz w:val="22"/>
          <w:szCs w:val="22"/>
        </w:rPr>
        <w:t xml:space="preserve">Tairāwhiti </w:t>
      </w:r>
      <w:r w:rsidR="003A211C" w:rsidRPr="008D174E">
        <w:rPr>
          <w:rFonts w:asciiTheme="minorHAnsi" w:hAnsiTheme="minorHAnsi"/>
          <w:sz w:val="22"/>
          <w:szCs w:val="22"/>
        </w:rPr>
        <w:t xml:space="preserve"> </w:t>
      </w:r>
      <w:r w:rsidR="00A37AB1" w:rsidRPr="008D174E">
        <w:rPr>
          <w:rFonts w:asciiTheme="minorHAnsi" w:hAnsiTheme="minorHAnsi"/>
          <w:sz w:val="22"/>
          <w:szCs w:val="22"/>
        </w:rPr>
        <w:t xml:space="preserve">management of </w:t>
      </w:r>
      <w:r w:rsidR="00BE08F2" w:rsidRPr="008D174E">
        <w:rPr>
          <w:rFonts w:asciiTheme="minorHAnsi" w:hAnsiTheme="minorHAnsi"/>
          <w:sz w:val="22"/>
          <w:szCs w:val="22"/>
        </w:rPr>
        <w:t xml:space="preserve">actual or suspected </w:t>
      </w:r>
      <w:r w:rsidR="00A37AB1" w:rsidRPr="008D174E">
        <w:rPr>
          <w:rFonts w:asciiTheme="minorHAnsi" w:hAnsiTheme="minorHAnsi"/>
          <w:sz w:val="22"/>
          <w:szCs w:val="22"/>
        </w:rPr>
        <w:t>child abuse and neglect and associated policies</w:t>
      </w:r>
    </w:p>
    <w:p w14:paraId="2D3C1CA7" w14:textId="77777777" w:rsidR="003A211C" w:rsidRPr="008D174E" w:rsidRDefault="003A211C" w:rsidP="001E1007">
      <w:pPr>
        <w:pStyle w:val="ListParagraph"/>
        <w:numPr>
          <w:ilvl w:val="0"/>
          <w:numId w:val="36"/>
        </w:numPr>
        <w:rPr>
          <w:rFonts w:asciiTheme="minorHAnsi" w:hAnsiTheme="minorHAnsi"/>
          <w:sz w:val="22"/>
          <w:szCs w:val="22"/>
        </w:rPr>
      </w:pPr>
      <w:r w:rsidRPr="008D174E">
        <w:rPr>
          <w:rFonts w:asciiTheme="minorHAnsi" w:hAnsiTheme="minorHAnsi"/>
          <w:sz w:val="22"/>
          <w:szCs w:val="22"/>
        </w:rPr>
        <w:t xml:space="preserve">To understand the referral and management of </w:t>
      </w:r>
      <w:r w:rsidR="00BE08F2" w:rsidRPr="008D174E">
        <w:rPr>
          <w:rFonts w:asciiTheme="minorHAnsi" w:hAnsiTheme="minorHAnsi"/>
          <w:sz w:val="22"/>
          <w:szCs w:val="22"/>
        </w:rPr>
        <w:t xml:space="preserve">actual or </w:t>
      </w:r>
      <w:r w:rsidRPr="008D174E">
        <w:rPr>
          <w:rFonts w:asciiTheme="minorHAnsi" w:hAnsiTheme="minorHAnsi"/>
          <w:sz w:val="22"/>
          <w:szCs w:val="22"/>
        </w:rPr>
        <w:t>suspected abuse and neglect</w:t>
      </w:r>
    </w:p>
    <w:p w14:paraId="2D3C1CA8" w14:textId="77777777" w:rsidR="003A211C" w:rsidRPr="008D174E" w:rsidRDefault="003A211C" w:rsidP="001E1007">
      <w:pPr>
        <w:pStyle w:val="ListParagraph"/>
        <w:numPr>
          <w:ilvl w:val="0"/>
          <w:numId w:val="36"/>
        </w:numPr>
        <w:rPr>
          <w:rFonts w:asciiTheme="minorHAnsi" w:hAnsiTheme="minorHAnsi"/>
          <w:sz w:val="22"/>
          <w:szCs w:val="22"/>
        </w:rPr>
      </w:pPr>
      <w:r w:rsidRPr="008D174E">
        <w:rPr>
          <w:rFonts w:asciiTheme="minorHAnsi" w:hAnsiTheme="minorHAnsi"/>
          <w:sz w:val="22"/>
          <w:szCs w:val="22"/>
        </w:rPr>
        <w:t>To take action when child abuse</w:t>
      </w:r>
      <w:r w:rsidR="00271C95" w:rsidRPr="008D174E">
        <w:rPr>
          <w:rFonts w:asciiTheme="minorHAnsi" w:hAnsiTheme="minorHAnsi"/>
          <w:sz w:val="22"/>
          <w:szCs w:val="22"/>
        </w:rPr>
        <w:t xml:space="preserve"> and or neglect</w:t>
      </w:r>
      <w:r w:rsidRPr="008D174E">
        <w:rPr>
          <w:rFonts w:asciiTheme="minorHAnsi" w:hAnsiTheme="minorHAnsi"/>
          <w:sz w:val="22"/>
          <w:szCs w:val="22"/>
        </w:rPr>
        <w:t xml:space="preserve"> is suspected or identified</w:t>
      </w:r>
    </w:p>
    <w:p w14:paraId="2D3C1CA9" w14:textId="77777777" w:rsidR="003A211C" w:rsidRPr="008D174E" w:rsidRDefault="003A211C" w:rsidP="001E1007">
      <w:pPr>
        <w:pStyle w:val="ListParagraph"/>
        <w:numPr>
          <w:ilvl w:val="0"/>
          <w:numId w:val="36"/>
        </w:numPr>
        <w:rPr>
          <w:rFonts w:asciiTheme="minorHAnsi" w:hAnsiTheme="minorHAnsi"/>
          <w:sz w:val="22"/>
          <w:szCs w:val="22"/>
        </w:rPr>
      </w:pPr>
      <w:r w:rsidRPr="008D174E">
        <w:rPr>
          <w:rFonts w:asciiTheme="minorHAnsi" w:hAnsiTheme="minorHAnsi"/>
          <w:sz w:val="22"/>
          <w:szCs w:val="22"/>
        </w:rPr>
        <w:t xml:space="preserve">To attend initial training and regular updates appropriate to their area of work. </w:t>
      </w:r>
    </w:p>
    <w:p w14:paraId="2D3C1CAA" w14:textId="77777777" w:rsidR="003A211C" w:rsidRPr="008D174E" w:rsidRDefault="001860F4" w:rsidP="001E1007">
      <w:pPr>
        <w:pStyle w:val="ListParagraph"/>
        <w:numPr>
          <w:ilvl w:val="0"/>
          <w:numId w:val="36"/>
        </w:numPr>
        <w:rPr>
          <w:rFonts w:asciiTheme="minorHAnsi" w:hAnsiTheme="minorHAnsi"/>
          <w:sz w:val="22"/>
          <w:szCs w:val="22"/>
        </w:rPr>
      </w:pPr>
      <w:r w:rsidRPr="008D174E">
        <w:rPr>
          <w:rFonts w:asciiTheme="minorHAnsi" w:hAnsiTheme="minorHAnsi"/>
          <w:sz w:val="22"/>
          <w:szCs w:val="22"/>
        </w:rPr>
        <w:t>To provide or access Hauora</w:t>
      </w:r>
      <w:r w:rsidR="00F31C02" w:rsidRPr="008D174E">
        <w:rPr>
          <w:rFonts w:asciiTheme="minorHAnsi" w:hAnsiTheme="minorHAnsi"/>
          <w:sz w:val="22"/>
          <w:szCs w:val="22"/>
        </w:rPr>
        <w:t xml:space="preserve"> </w:t>
      </w:r>
      <w:r w:rsidR="004E5551">
        <w:rPr>
          <w:rFonts w:asciiTheme="minorHAnsi" w:hAnsiTheme="minorHAnsi"/>
          <w:sz w:val="22"/>
          <w:szCs w:val="22"/>
        </w:rPr>
        <w:t xml:space="preserve">Tairāwhiti </w:t>
      </w:r>
      <w:r w:rsidR="003A211C" w:rsidRPr="008D174E">
        <w:rPr>
          <w:rFonts w:asciiTheme="minorHAnsi" w:hAnsiTheme="minorHAnsi"/>
          <w:sz w:val="22"/>
          <w:szCs w:val="22"/>
        </w:rPr>
        <w:t xml:space="preserve"> </w:t>
      </w:r>
      <w:r w:rsidR="009723F5" w:rsidRPr="008D174E">
        <w:rPr>
          <w:rFonts w:asciiTheme="minorHAnsi" w:hAnsiTheme="minorHAnsi"/>
          <w:sz w:val="22"/>
          <w:szCs w:val="22"/>
        </w:rPr>
        <w:t>s</w:t>
      </w:r>
      <w:r w:rsidR="003A211C" w:rsidRPr="008D174E">
        <w:rPr>
          <w:rFonts w:asciiTheme="minorHAnsi" w:hAnsiTheme="minorHAnsi"/>
          <w:sz w:val="22"/>
          <w:szCs w:val="22"/>
        </w:rPr>
        <w:t xml:space="preserve">pecialist </w:t>
      </w:r>
      <w:r w:rsidR="009723F5" w:rsidRPr="008D174E">
        <w:rPr>
          <w:rFonts w:asciiTheme="minorHAnsi" w:hAnsiTheme="minorHAnsi"/>
          <w:sz w:val="22"/>
          <w:szCs w:val="22"/>
        </w:rPr>
        <w:t>h</w:t>
      </w:r>
      <w:r w:rsidR="003A211C" w:rsidRPr="008D174E">
        <w:rPr>
          <w:rFonts w:asciiTheme="minorHAnsi" w:hAnsiTheme="minorHAnsi"/>
          <w:sz w:val="22"/>
          <w:szCs w:val="22"/>
        </w:rPr>
        <w:t xml:space="preserve">ealth </w:t>
      </w:r>
      <w:r w:rsidR="009723F5" w:rsidRPr="008D174E">
        <w:rPr>
          <w:rFonts w:asciiTheme="minorHAnsi" w:hAnsiTheme="minorHAnsi"/>
          <w:sz w:val="22"/>
          <w:szCs w:val="22"/>
        </w:rPr>
        <w:t>s</w:t>
      </w:r>
      <w:r w:rsidR="003A211C" w:rsidRPr="008D174E">
        <w:rPr>
          <w:rFonts w:asciiTheme="minorHAnsi" w:hAnsiTheme="minorHAnsi"/>
          <w:sz w:val="22"/>
          <w:szCs w:val="22"/>
        </w:rPr>
        <w:t>ervices that may include:</w:t>
      </w:r>
    </w:p>
    <w:p w14:paraId="2D3C1CAB" w14:textId="77777777" w:rsidR="003A211C" w:rsidRPr="008D174E" w:rsidRDefault="003A211C" w:rsidP="001E1007">
      <w:pPr>
        <w:pStyle w:val="ListParagraph"/>
        <w:numPr>
          <w:ilvl w:val="1"/>
          <w:numId w:val="36"/>
        </w:numPr>
        <w:rPr>
          <w:rFonts w:asciiTheme="minorHAnsi" w:hAnsiTheme="minorHAnsi"/>
          <w:sz w:val="22"/>
          <w:szCs w:val="22"/>
        </w:rPr>
      </w:pPr>
      <w:r w:rsidRPr="008D174E">
        <w:rPr>
          <w:rFonts w:asciiTheme="minorHAnsi" w:hAnsiTheme="minorHAnsi"/>
          <w:sz w:val="22"/>
          <w:szCs w:val="22"/>
        </w:rPr>
        <w:t>Cultural assessments.</w:t>
      </w:r>
    </w:p>
    <w:p w14:paraId="2D3C1CAC" w14:textId="77777777" w:rsidR="003A211C" w:rsidRPr="008D174E" w:rsidRDefault="003A211C" w:rsidP="001E1007">
      <w:pPr>
        <w:pStyle w:val="ListParagraph"/>
        <w:numPr>
          <w:ilvl w:val="1"/>
          <w:numId w:val="36"/>
        </w:numPr>
        <w:rPr>
          <w:rFonts w:asciiTheme="minorHAnsi" w:hAnsiTheme="minorHAnsi"/>
          <w:sz w:val="22"/>
          <w:szCs w:val="22"/>
        </w:rPr>
      </w:pPr>
      <w:r w:rsidRPr="008D174E">
        <w:rPr>
          <w:rFonts w:asciiTheme="minorHAnsi" w:hAnsiTheme="minorHAnsi"/>
          <w:sz w:val="22"/>
          <w:szCs w:val="22"/>
        </w:rPr>
        <w:t xml:space="preserve">Mental </w:t>
      </w:r>
      <w:r w:rsidR="00914D61" w:rsidRPr="008D174E">
        <w:rPr>
          <w:rFonts w:asciiTheme="minorHAnsi" w:hAnsiTheme="minorHAnsi"/>
          <w:sz w:val="22"/>
          <w:szCs w:val="22"/>
        </w:rPr>
        <w:t>h</w:t>
      </w:r>
      <w:r w:rsidRPr="008D174E">
        <w:rPr>
          <w:rFonts w:asciiTheme="minorHAnsi" w:hAnsiTheme="minorHAnsi"/>
          <w:sz w:val="22"/>
          <w:szCs w:val="22"/>
        </w:rPr>
        <w:t>ealth assessments.</w:t>
      </w:r>
    </w:p>
    <w:p w14:paraId="2D3C1CAD" w14:textId="77777777" w:rsidR="003A211C" w:rsidRPr="008D174E" w:rsidRDefault="003A211C" w:rsidP="001E1007">
      <w:pPr>
        <w:pStyle w:val="ListParagraph"/>
        <w:numPr>
          <w:ilvl w:val="1"/>
          <w:numId w:val="36"/>
        </w:numPr>
        <w:rPr>
          <w:rFonts w:asciiTheme="minorHAnsi" w:hAnsiTheme="minorHAnsi"/>
          <w:sz w:val="22"/>
          <w:szCs w:val="22"/>
        </w:rPr>
      </w:pPr>
      <w:r w:rsidRPr="008D174E">
        <w:rPr>
          <w:rFonts w:asciiTheme="minorHAnsi" w:hAnsiTheme="minorHAnsi"/>
          <w:sz w:val="22"/>
          <w:szCs w:val="22"/>
        </w:rPr>
        <w:t>Diagnostic medical assessments.</w:t>
      </w:r>
    </w:p>
    <w:p w14:paraId="2D3C1CAE" w14:textId="77777777" w:rsidR="003A211C" w:rsidRPr="008D174E" w:rsidRDefault="003A211C" w:rsidP="001E1007">
      <w:pPr>
        <w:pStyle w:val="ListParagraph"/>
        <w:numPr>
          <w:ilvl w:val="1"/>
          <w:numId w:val="36"/>
        </w:numPr>
        <w:rPr>
          <w:rFonts w:asciiTheme="minorHAnsi" w:hAnsiTheme="minorHAnsi"/>
          <w:sz w:val="22"/>
          <w:szCs w:val="22"/>
        </w:rPr>
      </w:pPr>
      <w:r w:rsidRPr="008D174E">
        <w:rPr>
          <w:rFonts w:asciiTheme="minorHAnsi" w:hAnsiTheme="minorHAnsi"/>
          <w:sz w:val="22"/>
          <w:szCs w:val="22"/>
        </w:rPr>
        <w:t>Social work services, counsel</w:t>
      </w:r>
      <w:r w:rsidR="00912669">
        <w:rPr>
          <w:rFonts w:asciiTheme="minorHAnsi" w:hAnsiTheme="minorHAnsi"/>
          <w:sz w:val="22"/>
          <w:szCs w:val="22"/>
        </w:rPr>
        <w:t>l</w:t>
      </w:r>
      <w:r w:rsidRPr="008D174E">
        <w:rPr>
          <w:rFonts w:asciiTheme="minorHAnsi" w:hAnsiTheme="minorHAnsi"/>
          <w:sz w:val="22"/>
          <w:szCs w:val="22"/>
        </w:rPr>
        <w:t>ing and therapy resources.</w:t>
      </w:r>
    </w:p>
    <w:p w14:paraId="2D3C1CAF" w14:textId="77777777" w:rsidR="003A211C" w:rsidRPr="008D174E" w:rsidRDefault="003A211C" w:rsidP="001E1007">
      <w:pPr>
        <w:pStyle w:val="ListParagraph"/>
        <w:numPr>
          <w:ilvl w:val="1"/>
          <w:numId w:val="36"/>
        </w:numPr>
        <w:rPr>
          <w:rFonts w:asciiTheme="minorHAnsi" w:hAnsiTheme="minorHAnsi"/>
          <w:sz w:val="22"/>
          <w:szCs w:val="22"/>
        </w:rPr>
      </w:pPr>
      <w:r w:rsidRPr="008D174E">
        <w:rPr>
          <w:rFonts w:asciiTheme="minorHAnsi" w:hAnsiTheme="minorHAnsi"/>
          <w:sz w:val="22"/>
          <w:szCs w:val="22"/>
        </w:rPr>
        <w:t>Paediatric assessment.</w:t>
      </w:r>
    </w:p>
    <w:p w14:paraId="2D3C1CB0" w14:textId="77777777" w:rsidR="003A211C" w:rsidRPr="008D174E" w:rsidRDefault="009723F5" w:rsidP="001E1007">
      <w:pPr>
        <w:pStyle w:val="ListParagraph"/>
        <w:numPr>
          <w:ilvl w:val="0"/>
          <w:numId w:val="37"/>
        </w:numPr>
        <w:spacing w:after="120"/>
        <w:ind w:left="714" w:hanging="357"/>
        <w:rPr>
          <w:rFonts w:asciiTheme="minorHAnsi" w:hAnsiTheme="minorHAnsi"/>
          <w:sz w:val="22"/>
          <w:szCs w:val="22"/>
        </w:rPr>
      </w:pPr>
      <w:r w:rsidRPr="008D174E">
        <w:rPr>
          <w:rFonts w:asciiTheme="minorHAnsi" w:hAnsiTheme="minorHAnsi"/>
          <w:sz w:val="22"/>
          <w:szCs w:val="22"/>
        </w:rPr>
        <w:lastRenderedPageBreak/>
        <w:t>To practice safely, for example consulting with a senior colleague during the intervention and seeking peer-support/supervision when child abuse is suspected or identified</w:t>
      </w:r>
    </w:p>
    <w:p w14:paraId="2D3C1CB1" w14:textId="77777777" w:rsidR="003A211C" w:rsidRPr="008D174E" w:rsidRDefault="003A211C" w:rsidP="0092744C">
      <w:pPr>
        <w:pStyle w:val="BodyText"/>
        <w:spacing w:after="120"/>
        <w:rPr>
          <w:rFonts w:asciiTheme="minorHAnsi" w:hAnsiTheme="minorHAnsi" w:cs="Arial"/>
          <w:szCs w:val="22"/>
          <w:lang w:val="en-US"/>
        </w:rPr>
      </w:pPr>
      <w:r w:rsidRPr="008D174E">
        <w:rPr>
          <w:rFonts w:asciiTheme="minorHAnsi" w:hAnsiTheme="minorHAnsi" w:cs="Arial"/>
          <w:szCs w:val="22"/>
          <w:lang w:val="en-US"/>
        </w:rPr>
        <w:t>This includes situations where child abuse is disclosed but the child may not be present</w:t>
      </w:r>
      <w:r w:rsidR="00BE08F2" w:rsidRPr="008D174E">
        <w:rPr>
          <w:rFonts w:asciiTheme="minorHAnsi" w:hAnsiTheme="minorHAnsi" w:cs="Arial"/>
          <w:szCs w:val="22"/>
          <w:lang w:val="en-US"/>
        </w:rPr>
        <w:t xml:space="preserve"> (e.g. child of an adult patient)</w:t>
      </w:r>
      <w:r w:rsidRPr="008D174E">
        <w:rPr>
          <w:rFonts w:asciiTheme="minorHAnsi" w:hAnsiTheme="minorHAnsi" w:cs="Arial"/>
          <w:szCs w:val="22"/>
          <w:lang w:val="en-US"/>
        </w:rPr>
        <w:t>.</w:t>
      </w:r>
    </w:p>
    <w:p w14:paraId="2D3C1CB2" w14:textId="77777777" w:rsidR="003A211C" w:rsidRPr="000D6F2C" w:rsidRDefault="003A211C" w:rsidP="002C3229">
      <w:pPr>
        <w:pStyle w:val="Heading2"/>
        <w:spacing w:before="0"/>
        <w:rPr>
          <w:rFonts w:asciiTheme="minorHAnsi" w:hAnsiTheme="minorHAnsi" w:cs="Arial"/>
          <w:sz w:val="22"/>
          <w:szCs w:val="22"/>
          <w:lang w:val="en-US"/>
        </w:rPr>
      </w:pPr>
      <w:bookmarkStart w:id="10" w:name="_Toc461717860"/>
      <w:r w:rsidRPr="000D6F2C">
        <w:rPr>
          <w:rFonts w:asciiTheme="minorHAnsi" w:hAnsiTheme="minorHAnsi" w:cs="Arial"/>
          <w:sz w:val="22"/>
          <w:szCs w:val="22"/>
          <w:lang w:val="en-US"/>
        </w:rPr>
        <w:t>Human Resource Responsibilities</w:t>
      </w:r>
      <w:bookmarkEnd w:id="10"/>
    </w:p>
    <w:p w14:paraId="2D3C1CB3" w14:textId="77777777" w:rsidR="003A211C" w:rsidRPr="008D174E" w:rsidRDefault="00BF65DD" w:rsidP="0092744C">
      <w:pPr>
        <w:pStyle w:val="BodyText"/>
        <w:spacing w:after="120"/>
        <w:rPr>
          <w:rFonts w:asciiTheme="minorHAnsi" w:hAnsiTheme="minorHAnsi" w:cs="Arial"/>
          <w:szCs w:val="22"/>
          <w:lang w:val="en-US"/>
        </w:rPr>
      </w:pPr>
      <w:r w:rsidRPr="008D174E">
        <w:rPr>
          <w:rFonts w:asciiTheme="minorHAnsi" w:hAnsiTheme="minorHAnsi" w:cs="Arial"/>
          <w:szCs w:val="22"/>
          <w:lang w:val="en-US"/>
        </w:rPr>
        <w:t>Hauora</w:t>
      </w:r>
      <w:r w:rsidRPr="008D174E">
        <w:rPr>
          <w:rFonts w:asciiTheme="minorHAnsi" w:hAnsiTheme="minorHAnsi" w:cs="Arial"/>
          <w:szCs w:val="22"/>
        </w:rPr>
        <w:t xml:space="preserve"> </w:t>
      </w:r>
      <w:r w:rsidR="004E5551">
        <w:rPr>
          <w:rFonts w:asciiTheme="minorHAnsi" w:hAnsiTheme="minorHAnsi" w:cs="Arial"/>
          <w:szCs w:val="22"/>
        </w:rPr>
        <w:t>Tairāwhiti r</w:t>
      </w:r>
      <w:r w:rsidR="003A211C" w:rsidRPr="008D174E">
        <w:rPr>
          <w:rFonts w:asciiTheme="minorHAnsi" w:hAnsiTheme="minorHAnsi" w:cs="Arial"/>
          <w:szCs w:val="22"/>
          <w:lang w:val="en-US"/>
        </w:rPr>
        <w:t xml:space="preserve">ecruitment policies will reflect a commitment to child protection by including comprehensive </w:t>
      </w:r>
      <w:r w:rsidR="00956A19" w:rsidRPr="008D174E">
        <w:rPr>
          <w:rFonts w:asciiTheme="minorHAnsi" w:hAnsiTheme="minorHAnsi" w:cs="Arial"/>
          <w:szCs w:val="22"/>
          <w:lang w:val="en-US"/>
        </w:rPr>
        <w:t xml:space="preserve">pre-employment </w:t>
      </w:r>
      <w:r w:rsidR="003A211C" w:rsidRPr="008D174E">
        <w:rPr>
          <w:rFonts w:asciiTheme="minorHAnsi" w:hAnsiTheme="minorHAnsi" w:cs="Arial"/>
          <w:szCs w:val="22"/>
          <w:lang w:val="en-US"/>
        </w:rPr>
        <w:t>screening procedures</w:t>
      </w:r>
      <w:r w:rsidR="00BE08F2" w:rsidRPr="008D174E">
        <w:rPr>
          <w:rFonts w:asciiTheme="minorHAnsi" w:hAnsiTheme="minorHAnsi" w:cs="Arial"/>
          <w:szCs w:val="22"/>
          <w:lang w:val="en-US"/>
        </w:rPr>
        <w:t xml:space="preserve"> (in accordance with the Vulnerable Children’s Act 2014)</w:t>
      </w:r>
      <w:r w:rsidR="003A211C" w:rsidRPr="008D174E">
        <w:rPr>
          <w:rFonts w:asciiTheme="minorHAnsi" w:hAnsiTheme="minorHAnsi" w:cs="Arial"/>
          <w:szCs w:val="22"/>
          <w:lang w:val="en-US"/>
        </w:rPr>
        <w:t>.</w:t>
      </w:r>
      <w:r w:rsidR="00914D61" w:rsidRPr="008D174E">
        <w:rPr>
          <w:rFonts w:asciiTheme="minorHAnsi" w:hAnsiTheme="minorHAnsi" w:cs="Arial"/>
          <w:szCs w:val="22"/>
          <w:lang w:val="en-US"/>
        </w:rPr>
        <w:t xml:space="preserve">  </w:t>
      </w:r>
    </w:p>
    <w:p w14:paraId="2D3C1CB4" w14:textId="77777777" w:rsidR="008D174E" w:rsidRDefault="003A211C" w:rsidP="0092744C">
      <w:pPr>
        <w:pStyle w:val="BodyText"/>
        <w:spacing w:after="120"/>
        <w:rPr>
          <w:rFonts w:asciiTheme="minorHAnsi" w:hAnsiTheme="minorHAnsi" w:cs="Arial"/>
          <w:szCs w:val="22"/>
          <w:lang w:val="en-US"/>
        </w:rPr>
      </w:pPr>
      <w:r w:rsidRPr="008D174E">
        <w:rPr>
          <w:rFonts w:asciiTheme="minorHAnsi" w:hAnsiTheme="minorHAnsi" w:cs="Arial"/>
          <w:szCs w:val="22"/>
          <w:lang w:val="en-US"/>
        </w:rPr>
        <w:t xml:space="preserve">Where suspicion exists of child abuse perpetrated by an employee or volunteer in the organisation, the matter will be dealt with in accordance with the </w:t>
      </w:r>
      <w:r w:rsidR="00956A19" w:rsidRPr="008D174E">
        <w:rPr>
          <w:rFonts w:asciiTheme="minorHAnsi" w:hAnsiTheme="minorHAnsi" w:cs="Arial"/>
          <w:szCs w:val="22"/>
          <w:lang w:val="en-US"/>
        </w:rPr>
        <w:t>Human Resource d</w:t>
      </w:r>
      <w:r w:rsidRPr="008D174E">
        <w:rPr>
          <w:rFonts w:asciiTheme="minorHAnsi" w:hAnsiTheme="minorHAnsi" w:cs="Arial"/>
          <w:szCs w:val="22"/>
          <w:lang w:val="en-US"/>
        </w:rPr>
        <w:t xml:space="preserve">isciplinary </w:t>
      </w:r>
      <w:r w:rsidR="00956A19" w:rsidRPr="008D174E">
        <w:rPr>
          <w:rFonts w:asciiTheme="minorHAnsi" w:hAnsiTheme="minorHAnsi" w:cs="Arial"/>
          <w:szCs w:val="22"/>
          <w:lang w:val="en-US"/>
        </w:rPr>
        <w:t>p</w:t>
      </w:r>
      <w:r w:rsidRPr="008D174E">
        <w:rPr>
          <w:rFonts w:asciiTheme="minorHAnsi" w:hAnsiTheme="minorHAnsi" w:cs="Arial"/>
          <w:szCs w:val="22"/>
          <w:lang w:val="en-US"/>
        </w:rPr>
        <w:t>rocedure</w:t>
      </w:r>
      <w:r w:rsidR="00956A19" w:rsidRPr="008D174E">
        <w:rPr>
          <w:rFonts w:asciiTheme="minorHAnsi" w:hAnsiTheme="minorHAnsi" w:cs="Arial"/>
          <w:szCs w:val="22"/>
          <w:lang w:val="en-US"/>
        </w:rPr>
        <w:t>s,</w:t>
      </w:r>
      <w:r w:rsidR="004660C0" w:rsidRPr="008D174E">
        <w:rPr>
          <w:rFonts w:asciiTheme="minorHAnsi" w:hAnsiTheme="minorHAnsi" w:cs="Arial"/>
          <w:szCs w:val="22"/>
          <w:lang w:val="en-US"/>
        </w:rPr>
        <w:t xml:space="preserve"> Code of Behaviour</w:t>
      </w:r>
      <w:r w:rsidR="003C1F5B" w:rsidRPr="008D174E">
        <w:rPr>
          <w:rFonts w:asciiTheme="minorHAnsi" w:hAnsiTheme="minorHAnsi" w:cs="Arial"/>
          <w:szCs w:val="22"/>
          <w:lang w:val="en-US"/>
        </w:rPr>
        <w:t xml:space="preserve"> Policy Section 5.</w:t>
      </w:r>
    </w:p>
    <w:p w14:paraId="2D3C1CB5" w14:textId="77777777" w:rsidR="008D174E" w:rsidRDefault="008D174E" w:rsidP="008D174E">
      <w:pPr>
        <w:rPr>
          <w:sz w:val="22"/>
          <w:lang w:val="en-US"/>
        </w:rPr>
      </w:pPr>
      <w:r>
        <w:rPr>
          <w:lang w:val="en-US"/>
        </w:rPr>
        <w:br w:type="page"/>
      </w:r>
    </w:p>
    <w:p w14:paraId="2D3C1CB6" w14:textId="77777777" w:rsidR="003A211C" w:rsidRPr="000D6F2C" w:rsidRDefault="003A211C" w:rsidP="002C3229">
      <w:pPr>
        <w:pStyle w:val="Heading2"/>
        <w:spacing w:before="0"/>
        <w:rPr>
          <w:rFonts w:asciiTheme="minorHAnsi" w:hAnsiTheme="minorHAnsi" w:cs="Arial"/>
          <w:sz w:val="22"/>
          <w:szCs w:val="22"/>
          <w:lang w:val="en-US"/>
        </w:rPr>
      </w:pPr>
      <w:bookmarkStart w:id="11" w:name="_Toc461717861"/>
      <w:r w:rsidRPr="000D6F2C">
        <w:rPr>
          <w:rFonts w:asciiTheme="minorHAnsi" w:hAnsiTheme="minorHAnsi" w:cs="Arial"/>
          <w:sz w:val="22"/>
          <w:szCs w:val="22"/>
          <w:lang w:val="en-US"/>
        </w:rPr>
        <w:lastRenderedPageBreak/>
        <w:t>Child Protection</w:t>
      </w:r>
      <w:r w:rsidR="00914D61" w:rsidRPr="000D6F2C">
        <w:rPr>
          <w:rFonts w:asciiTheme="minorHAnsi" w:hAnsiTheme="minorHAnsi" w:cs="Arial"/>
          <w:sz w:val="22"/>
          <w:szCs w:val="22"/>
          <w:lang w:val="en-US"/>
        </w:rPr>
        <w:t xml:space="preserve"> /</w:t>
      </w:r>
      <w:r w:rsidR="00473E4B" w:rsidRPr="000D6F2C">
        <w:rPr>
          <w:rFonts w:asciiTheme="minorHAnsi" w:hAnsiTheme="minorHAnsi" w:cs="Arial"/>
          <w:sz w:val="22"/>
          <w:szCs w:val="22"/>
          <w:lang w:val="en-US"/>
        </w:rPr>
        <w:t xml:space="preserve"> Violence Intervention Programme</w:t>
      </w:r>
      <w:r w:rsidRPr="000D6F2C">
        <w:rPr>
          <w:rFonts w:asciiTheme="minorHAnsi" w:hAnsiTheme="minorHAnsi" w:cs="Arial"/>
          <w:sz w:val="22"/>
          <w:szCs w:val="22"/>
          <w:lang w:val="en-US"/>
        </w:rPr>
        <w:t xml:space="preserve"> Coordinator Responsibilities</w:t>
      </w:r>
      <w:bookmarkEnd w:id="11"/>
    </w:p>
    <w:p w14:paraId="2D3C1CB7" w14:textId="77777777" w:rsidR="009723F5" w:rsidRPr="008D174E" w:rsidRDefault="00914D61" w:rsidP="001E1007">
      <w:pPr>
        <w:pStyle w:val="ListParagraph"/>
        <w:numPr>
          <w:ilvl w:val="0"/>
          <w:numId w:val="38"/>
        </w:numPr>
        <w:tabs>
          <w:tab w:val="clear" w:pos="360"/>
        </w:tabs>
        <w:ind w:left="709" w:hanging="425"/>
        <w:rPr>
          <w:rFonts w:asciiTheme="minorHAnsi" w:hAnsiTheme="minorHAnsi"/>
          <w:sz w:val="22"/>
          <w:szCs w:val="22"/>
        </w:rPr>
      </w:pPr>
      <w:r w:rsidRPr="008D174E">
        <w:rPr>
          <w:rFonts w:asciiTheme="minorHAnsi" w:hAnsiTheme="minorHAnsi"/>
          <w:sz w:val="22"/>
          <w:szCs w:val="22"/>
        </w:rPr>
        <w:t>Coordinate V</w:t>
      </w:r>
      <w:r w:rsidR="00BE08F2" w:rsidRPr="008D174E">
        <w:rPr>
          <w:rFonts w:asciiTheme="minorHAnsi" w:hAnsiTheme="minorHAnsi"/>
          <w:sz w:val="22"/>
          <w:szCs w:val="22"/>
        </w:rPr>
        <w:t>iolence Intervention Programme (VIP)</w:t>
      </w:r>
      <w:r w:rsidR="009723F5" w:rsidRPr="008D174E">
        <w:rPr>
          <w:rFonts w:asciiTheme="minorHAnsi" w:hAnsiTheme="minorHAnsi"/>
          <w:sz w:val="22"/>
          <w:szCs w:val="22"/>
        </w:rPr>
        <w:t xml:space="preserve"> implementation within services, working with service leaders to ensure the system supports are </w:t>
      </w:r>
      <w:r w:rsidR="00BE08F2" w:rsidRPr="008D174E">
        <w:rPr>
          <w:rFonts w:asciiTheme="minorHAnsi" w:hAnsiTheme="minorHAnsi"/>
          <w:sz w:val="22"/>
          <w:szCs w:val="22"/>
        </w:rPr>
        <w:t xml:space="preserve">readily </w:t>
      </w:r>
      <w:r w:rsidR="009723F5" w:rsidRPr="008D174E">
        <w:rPr>
          <w:rFonts w:asciiTheme="minorHAnsi" w:hAnsiTheme="minorHAnsi"/>
          <w:sz w:val="22"/>
          <w:szCs w:val="22"/>
        </w:rPr>
        <w:t xml:space="preserve">available </w:t>
      </w:r>
    </w:p>
    <w:p w14:paraId="2D3C1CB8" w14:textId="77777777" w:rsidR="009723F5" w:rsidRPr="008D174E" w:rsidRDefault="009723F5" w:rsidP="001E1007">
      <w:pPr>
        <w:pStyle w:val="ListParagraph"/>
        <w:numPr>
          <w:ilvl w:val="0"/>
          <w:numId w:val="38"/>
        </w:numPr>
        <w:tabs>
          <w:tab w:val="clear" w:pos="360"/>
        </w:tabs>
        <w:ind w:left="709" w:hanging="425"/>
        <w:rPr>
          <w:rFonts w:asciiTheme="minorHAnsi" w:hAnsiTheme="minorHAnsi"/>
          <w:sz w:val="22"/>
          <w:szCs w:val="22"/>
        </w:rPr>
      </w:pPr>
      <w:r w:rsidRPr="008D174E">
        <w:rPr>
          <w:rFonts w:asciiTheme="minorHAnsi" w:hAnsiTheme="minorHAnsi"/>
          <w:sz w:val="22"/>
          <w:szCs w:val="22"/>
        </w:rPr>
        <w:t xml:space="preserve">Ensure </w:t>
      </w:r>
      <w:r w:rsidR="00E846C3" w:rsidRPr="008D174E">
        <w:rPr>
          <w:rFonts w:asciiTheme="minorHAnsi" w:hAnsiTheme="minorHAnsi"/>
          <w:sz w:val="22"/>
          <w:szCs w:val="22"/>
        </w:rPr>
        <w:t xml:space="preserve">Hauora </w:t>
      </w:r>
      <w:r w:rsidR="004E5551">
        <w:rPr>
          <w:rFonts w:asciiTheme="minorHAnsi" w:hAnsiTheme="minorHAnsi"/>
          <w:sz w:val="22"/>
          <w:szCs w:val="22"/>
        </w:rPr>
        <w:t xml:space="preserve">Tairāwhiti </w:t>
      </w:r>
      <w:r w:rsidRPr="008D174E">
        <w:rPr>
          <w:rFonts w:asciiTheme="minorHAnsi" w:hAnsiTheme="minorHAnsi"/>
          <w:sz w:val="22"/>
          <w:szCs w:val="22"/>
        </w:rPr>
        <w:t xml:space="preserve">-wide policy </w:t>
      </w:r>
      <w:r w:rsidR="00A37AB1" w:rsidRPr="008D174E">
        <w:rPr>
          <w:rFonts w:asciiTheme="minorHAnsi" w:hAnsiTheme="minorHAnsi"/>
          <w:sz w:val="22"/>
          <w:szCs w:val="22"/>
        </w:rPr>
        <w:t xml:space="preserve">remains </w:t>
      </w:r>
      <w:r w:rsidRPr="008D174E">
        <w:rPr>
          <w:rFonts w:asciiTheme="minorHAnsi" w:hAnsiTheme="minorHAnsi"/>
          <w:sz w:val="22"/>
          <w:szCs w:val="22"/>
        </w:rPr>
        <w:t>current and aligned with national standards</w:t>
      </w:r>
    </w:p>
    <w:p w14:paraId="2D3C1CB9" w14:textId="77777777" w:rsidR="009723F5" w:rsidRPr="008D174E" w:rsidRDefault="009723F5" w:rsidP="001E1007">
      <w:pPr>
        <w:pStyle w:val="ListParagraph"/>
        <w:numPr>
          <w:ilvl w:val="0"/>
          <w:numId w:val="38"/>
        </w:numPr>
        <w:tabs>
          <w:tab w:val="clear" w:pos="360"/>
        </w:tabs>
        <w:ind w:left="709" w:hanging="425"/>
        <w:rPr>
          <w:rFonts w:asciiTheme="minorHAnsi" w:hAnsiTheme="minorHAnsi"/>
          <w:sz w:val="22"/>
          <w:szCs w:val="22"/>
        </w:rPr>
      </w:pPr>
      <w:r w:rsidRPr="008D174E">
        <w:rPr>
          <w:rFonts w:asciiTheme="minorHAnsi" w:hAnsiTheme="minorHAnsi"/>
          <w:sz w:val="22"/>
          <w:szCs w:val="22"/>
        </w:rPr>
        <w:t xml:space="preserve">Ensure provision of </w:t>
      </w:r>
      <w:r w:rsidR="00A37AB1" w:rsidRPr="008D174E">
        <w:rPr>
          <w:rFonts w:asciiTheme="minorHAnsi" w:hAnsiTheme="minorHAnsi"/>
          <w:sz w:val="22"/>
          <w:szCs w:val="22"/>
        </w:rPr>
        <w:t>workforce development</w:t>
      </w:r>
      <w:r w:rsidR="00E846C3" w:rsidRPr="008D174E">
        <w:rPr>
          <w:rFonts w:asciiTheme="minorHAnsi" w:hAnsiTheme="minorHAnsi"/>
          <w:sz w:val="22"/>
          <w:szCs w:val="22"/>
        </w:rPr>
        <w:t xml:space="preserve"> in accordance with Hauora </w:t>
      </w:r>
      <w:r w:rsidR="004E5551">
        <w:rPr>
          <w:rFonts w:asciiTheme="minorHAnsi" w:hAnsiTheme="minorHAnsi"/>
          <w:sz w:val="22"/>
          <w:szCs w:val="22"/>
        </w:rPr>
        <w:t xml:space="preserve">Tairāwhiti </w:t>
      </w:r>
      <w:r w:rsidRPr="008D174E">
        <w:rPr>
          <w:rFonts w:asciiTheme="minorHAnsi" w:hAnsiTheme="minorHAnsi"/>
          <w:sz w:val="22"/>
          <w:szCs w:val="22"/>
        </w:rPr>
        <w:t xml:space="preserve"> VIP training plan; this will include ensuring that the VIP training is available cyclically</w:t>
      </w:r>
    </w:p>
    <w:p w14:paraId="2D3C1CBA" w14:textId="77777777" w:rsidR="009723F5" w:rsidRPr="008D174E" w:rsidRDefault="009723F5" w:rsidP="001E1007">
      <w:pPr>
        <w:pStyle w:val="ListParagraph"/>
        <w:numPr>
          <w:ilvl w:val="0"/>
          <w:numId w:val="38"/>
        </w:numPr>
        <w:tabs>
          <w:tab w:val="clear" w:pos="360"/>
        </w:tabs>
        <w:ind w:left="709" w:hanging="425"/>
        <w:rPr>
          <w:rFonts w:asciiTheme="minorHAnsi" w:hAnsiTheme="minorHAnsi"/>
          <w:sz w:val="22"/>
          <w:szCs w:val="22"/>
        </w:rPr>
      </w:pPr>
      <w:r w:rsidRPr="008D174E">
        <w:rPr>
          <w:rFonts w:asciiTheme="minorHAnsi" w:hAnsiTheme="minorHAnsi"/>
          <w:sz w:val="22"/>
          <w:szCs w:val="22"/>
        </w:rPr>
        <w:t>Ensure quality improvement activities in regard to policy compliance are undertaken and reported on at least biannually.</w:t>
      </w:r>
    </w:p>
    <w:p w14:paraId="2D3C1CBB" w14:textId="77777777" w:rsidR="003A211C" w:rsidRPr="008D174E" w:rsidRDefault="003A211C" w:rsidP="001E1007">
      <w:pPr>
        <w:pStyle w:val="ListParagraph"/>
        <w:numPr>
          <w:ilvl w:val="0"/>
          <w:numId w:val="38"/>
        </w:numPr>
        <w:tabs>
          <w:tab w:val="clear" w:pos="360"/>
        </w:tabs>
        <w:ind w:left="709" w:hanging="425"/>
        <w:rPr>
          <w:rFonts w:asciiTheme="minorHAnsi" w:hAnsiTheme="minorHAnsi"/>
          <w:sz w:val="22"/>
          <w:szCs w:val="22"/>
        </w:rPr>
      </w:pPr>
      <w:r w:rsidRPr="008D174E">
        <w:rPr>
          <w:rFonts w:asciiTheme="minorHAnsi" w:hAnsiTheme="minorHAnsi"/>
          <w:sz w:val="22"/>
          <w:szCs w:val="22"/>
        </w:rPr>
        <w:t>To be available to staff for consultation regarding child protection concerns.</w:t>
      </w:r>
    </w:p>
    <w:p w14:paraId="2D3C1CBC" w14:textId="77777777" w:rsidR="003A211C" w:rsidRPr="008D174E" w:rsidRDefault="003A211C" w:rsidP="001E1007">
      <w:pPr>
        <w:pStyle w:val="ListParagraph"/>
        <w:numPr>
          <w:ilvl w:val="0"/>
          <w:numId w:val="38"/>
        </w:numPr>
        <w:tabs>
          <w:tab w:val="clear" w:pos="360"/>
        </w:tabs>
        <w:ind w:left="709" w:hanging="425"/>
        <w:rPr>
          <w:rFonts w:asciiTheme="minorHAnsi" w:hAnsiTheme="minorHAnsi"/>
          <w:sz w:val="22"/>
          <w:szCs w:val="22"/>
        </w:rPr>
      </w:pPr>
      <w:r w:rsidRPr="008D174E">
        <w:rPr>
          <w:rFonts w:asciiTheme="minorHAnsi" w:hAnsiTheme="minorHAnsi"/>
          <w:sz w:val="22"/>
          <w:szCs w:val="22"/>
        </w:rPr>
        <w:t>To facilitate communication wi</w:t>
      </w:r>
      <w:r w:rsidR="00CC0A8A" w:rsidRPr="008D174E">
        <w:rPr>
          <w:rFonts w:asciiTheme="minorHAnsi" w:hAnsiTheme="minorHAnsi"/>
          <w:sz w:val="22"/>
          <w:szCs w:val="22"/>
        </w:rPr>
        <w:t xml:space="preserve">th </w:t>
      </w:r>
      <w:r w:rsidR="0050167E">
        <w:rPr>
          <w:rFonts w:asciiTheme="minorHAnsi" w:hAnsiTheme="minorHAnsi"/>
          <w:sz w:val="22"/>
          <w:szCs w:val="22"/>
        </w:rPr>
        <w:t>Oranga Tamariki</w:t>
      </w:r>
      <w:r w:rsidR="00912669">
        <w:rPr>
          <w:rFonts w:asciiTheme="minorHAnsi" w:hAnsiTheme="minorHAnsi"/>
          <w:sz w:val="22"/>
          <w:szCs w:val="22"/>
        </w:rPr>
        <w:t xml:space="preserve">  (Ministry for Children)</w:t>
      </w:r>
      <w:r w:rsidR="00CC0A8A" w:rsidRPr="008D174E">
        <w:rPr>
          <w:rFonts w:asciiTheme="minorHAnsi" w:hAnsiTheme="minorHAnsi"/>
          <w:sz w:val="22"/>
          <w:szCs w:val="22"/>
        </w:rPr>
        <w:t xml:space="preserve"> and other key community agencies </w:t>
      </w:r>
    </w:p>
    <w:p w14:paraId="2D3C1CBD" w14:textId="77777777" w:rsidR="002C3229" w:rsidRDefault="002C3229" w:rsidP="002C3229">
      <w:pPr>
        <w:pStyle w:val="Heading1"/>
        <w:spacing w:before="0"/>
        <w:rPr>
          <w:rFonts w:asciiTheme="minorHAnsi" w:hAnsiTheme="minorHAnsi"/>
          <w:sz w:val="20"/>
          <w:u w:val="none"/>
        </w:rPr>
      </w:pPr>
      <w:bookmarkStart w:id="12" w:name="_Toc461717862"/>
    </w:p>
    <w:p w14:paraId="2D3C1CBE" w14:textId="77777777" w:rsidR="008419DA" w:rsidRPr="008D174E" w:rsidRDefault="004A32DF" w:rsidP="002C3229">
      <w:pPr>
        <w:pStyle w:val="Heading1"/>
        <w:spacing w:before="0" w:after="0"/>
        <w:rPr>
          <w:rFonts w:asciiTheme="minorHAnsi" w:hAnsiTheme="minorHAnsi"/>
          <w:sz w:val="22"/>
          <w:szCs w:val="22"/>
          <w:u w:val="none"/>
        </w:rPr>
      </w:pPr>
      <w:r w:rsidRPr="008D174E">
        <w:rPr>
          <w:rFonts w:asciiTheme="minorHAnsi" w:hAnsiTheme="minorHAnsi"/>
          <w:sz w:val="22"/>
          <w:szCs w:val="22"/>
          <w:u w:val="none"/>
        </w:rPr>
        <w:t>THE VIOLENCE</w:t>
      </w:r>
      <w:r w:rsidR="008419DA" w:rsidRPr="008D174E">
        <w:rPr>
          <w:rFonts w:asciiTheme="minorHAnsi" w:hAnsiTheme="minorHAnsi"/>
          <w:sz w:val="22"/>
          <w:szCs w:val="22"/>
          <w:u w:val="none"/>
        </w:rPr>
        <w:t xml:space="preserve"> INTERVENTION PROGRAMME</w:t>
      </w:r>
      <w:r w:rsidRPr="008D174E">
        <w:rPr>
          <w:rFonts w:asciiTheme="minorHAnsi" w:hAnsiTheme="minorHAnsi"/>
          <w:sz w:val="22"/>
          <w:szCs w:val="22"/>
          <w:u w:val="none"/>
        </w:rPr>
        <w:t xml:space="preserve"> RESPONSIVENESS</w:t>
      </w:r>
      <w:r w:rsidR="00CD50B9" w:rsidRPr="008D174E">
        <w:rPr>
          <w:rFonts w:asciiTheme="minorHAnsi" w:hAnsiTheme="minorHAnsi"/>
          <w:sz w:val="22"/>
          <w:szCs w:val="22"/>
          <w:u w:val="none"/>
        </w:rPr>
        <w:t xml:space="preserve"> </w:t>
      </w:r>
      <w:r w:rsidR="00EC2F42" w:rsidRPr="008D174E">
        <w:rPr>
          <w:rFonts w:asciiTheme="minorHAnsi" w:hAnsiTheme="minorHAnsi"/>
          <w:sz w:val="22"/>
          <w:szCs w:val="22"/>
          <w:u w:val="none"/>
        </w:rPr>
        <w:t>TO MAORI</w:t>
      </w:r>
      <w:bookmarkEnd w:id="12"/>
    </w:p>
    <w:p w14:paraId="2D3C1CBF" w14:textId="77777777" w:rsidR="00796666" w:rsidRPr="008D174E" w:rsidRDefault="00796666" w:rsidP="002C3229">
      <w:pPr>
        <w:rPr>
          <w:rFonts w:asciiTheme="minorHAnsi" w:hAnsiTheme="minorHAnsi"/>
          <w:sz w:val="22"/>
          <w:szCs w:val="22"/>
        </w:rPr>
      </w:pPr>
    </w:p>
    <w:p w14:paraId="2D3C1CC0" w14:textId="77777777" w:rsidR="00796666" w:rsidRPr="008D174E" w:rsidRDefault="00796666" w:rsidP="002C3229">
      <w:pPr>
        <w:jc w:val="both"/>
        <w:rPr>
          <w:rFonts w:asciiTheme="minorHAnsi" w:hAnsiTheme="minorHAnsi" w:cs="Arial"/>
          <w:sz w:val="22"/>
          <w:szCs w:val="22"/>
        </w:rPr>
      </w:pPr>
      <w:r w:rsidRPr="008D174E">
        <w:rPr>
          <w:rFonts w:asciiTheme="minorHAnsi" w:hAnsiTheme="minorHAnsi" w:cs="Arial"/>
          <w:bCs/>
          <w:sz w:val="22"/>
          <w:szCs w:val="22"/>
        </w:rPr>
        <w:t xml:space="preserve">Violence is not acceptable within Maori culture.  </w:t>
      </w:r>
      <w:r w:rsidRPr="008D174E">
        <w:rPr>
          <w:rFonts w:asciiTheme="minorHAnsi" w:hAnsiTheme="minorHAnsi" w:cs="Arial"/>
          <w:sz w:val="22"/>
          <w:szCs w:val="22"/>
        </w:rPr>
        <w:t xml:space="preserve">Solutions to family violence, which are based on traditional Māori values and beliefs (tikanga) and which involve the wider whānau may be more likely to achieve the best outcomes (Te Puni Kōkiri 2010). </w:t>
      </w:r>
    </w:p>
    <w:p w14:paraId="2D3C1CC1" w14:textId="77777777" w:rsidR="00796666" w:rsidRPr="008D174E" w:rsidRDefault="00796666" w:rsidP="002C3229">
      <w:pPr>
        <w:jc w:val="both"/>
        <w:rPr>
          <w:rFonts w:asciiTheme="minorHAnsi" w:hAnsiTheme="minorHAnsi" w:cs="Arial"/>
          <w:sz w:val="22"/>
          <w:szCs w:val="22"/>
        </w:rPr>
      </w:pPr>
    </w:p>
    <w:p w14:paraId="2D3C1CC2" w14:textId="77777777" w:rsidR="00447181" w:rsidRPr="008D174E" w:rsidRDefault="00447181" w:rsidP="002C3229">
      <w:pPr>
        <w:pStyle w:val="Default"/>
        <w:jc w:val="both"/>
        <w:rPr>
          <w:rFonts w:asciiTheme="minorHAnsi" w:hAnsiTheme="minorHAnsi" w:cs="Arial"/>
          <w:sz w:val="22"/>
          <w:szCs w:val="22"/>
        </w:rPr>
      </w:pPr>
      <w:r w:rsidRPr="008D174E">
        <w:rPr>
          <w:rFonts w:asciiTheme="minorHAnsi" w:hAnsiTheme="minorHAnsi" w:cs="Arial"/>
          <w:sz w:val="22"/>
          <w:szCs w:val="22"/>
        </w:rPr>
        <w:t>In Aotearoa/New Zealand today, violence within families is an issue experienced across all ethnicities (The Ministry of Social Development Te Manatu –</w:t>
      </w:r>
      <w:r w:rsidR="004C26AE">
        <w:rPr>
          <w:rFonts w:asciiTheme="minorHAnsi" w:hAnsiTheme="minorHAnsi" w:cs="Arial"/>
          <w:sz w:val="22"/>
          <w:szCs w:val="22"/>
        </w:rPr>
        <w:t xml:space="preserve"> </w:t>
      </w:r>
      <w:r w:rsidRPr="008D174E">
        <w:rPr>
          <w:rFonts w:asciiTheme="minorHAnsi" w:hAnsiTheme="minorHAnsi" w:cs="Arial"/>
          <w:sz w:val="22"/>
          <w:szCs w:val="22"/>
        </w:rPr>
        <w:t xml:space="preserve">Whakahiato Ora 2002). Māori, however, are now significantly overrepresented both as victims and perpetrators of family violence (Lievore and Mayhew 2006), and violence within whānau has been described as ‘entrenched and intergenerational’ (Te Puni Kōkiri 2008). </w:t>
      </w:r>
    </w:p>
    <w:p w14:paraId="2D3C1CC3" w14:textId="77777777" w:rsidR="00447181" w:rsidRPr="008D174E" w:rsidRDefault="00447181" w:rsidP="002C3229">
      <w:pPr>
        <w:pStyle w:val="Default"/>
        <w:jc w:val="both"/>
        <w:rPr>
          <w:rFonts w:asciiTheme="minorHAnsi" w:hAnsiTheme="minorHAnsi" w:cs="Arial"/>
          <w:sz w:val="22"/>
          <w:szCs w:val="22"/>
        </w:rPr>
      </w:pPr>
    </w:p>
    <w:p w14:paraId="2D3C1CC4" w14:textId="77777777" w:rsidR="00EC2F42" w:rsidRPr="008D174E" w:rsidRDefault="00447181" w:rsidP="002C3229">
      <w:pPr>
        <w:jc w:val="both"/>
        <w:rPr>
          <w:rFonts w:asciiTheme="minorHAnsi" w:hAnsiTheme="minorHAnsi" w:cs="Arial"/>
          <w:sz w:val="22"/>
          <w:szCs w:val="22"/>
        </w:rPr>
      </w:pPr>
      <w:r w:rsidRPr="008D174E">
        <w:rPr>
          <w:rFonts w:asciiTheme="minorHAnsi" w:hAnsiTheme="minorHAnsi" w:cs="Arial"/>
          <w:sz w:val="22"/>
          <w:szCs w:val="22"/>
        </w:rPr>
        <w:t>Several factors have contributed to the occurrence of violence with whānau, such as disproportionate exposure to socioeconomic pressures and family problems in childhood (Marie et al 2008). Historical impacts of the changes to New Zealand society since the 19th century have had a significant impact on whānau relationships (Pihama et al 2003). Loss of land and urbanisation distanced many Māori whānau from the support of their extended whānau, hapū and iwi, and Māori knowledge and values became fragmented.</w:t>
      </w:r>
    </w:p>
    <w:p w14:paraId="2D3C1CC5" w14:textId="77777777" w:rsidR="00EC2F42" w:rsidRPr="008D174E" w:rsidRDefault="00EC2F42" w:rsidP="002C3229">
      <w:pPr>
        <w:jc w:val="both"/>
        <w:rPr>
          <w:rFonts w:asciiTheme="minorHAnsi" w:hAnsiTheme="minorHAnsi"/>
          <w:sz w:val="22"/>
          <w:szCs w:val="22"/>
        </w:rPr>
      </w:pPr>
    </w:p>
    <w:p w14:paraId="2D3C1CC6" w14:textId="77777777" w:rsidR="008419DA" w:rsidRPr="008D174E" w:rsidRDefault="00FE0CAE" w:rsidP="002C3229">
      <w:pPr>
        <w:jc w:val="both"/>
        <w:rPr>
          <w:rFonts w:asciiTheme="minorHAnsi" w:hAnsiTheme="minorHAnsi" w:cs="Arial"/>
          <w:bCs/>
          <w:sz w:val="22"/>
          <w:szCs w:val="22"/>
        </w:rPr>
      </w:pPr>
      <w:r w:rsidRPr="008D174E">
        <w:rPr>
          <w:rFonts w:asciiTheme="minorHAnsi" w:hAnsiTheme="minorHAnsi" w:cs="Arial"/>
          <w:bCs/>
          <w:sz w:val="22"/>
          <w:szCs w:val="22"/>
        </w:rPr>
        <w:t>This</w:t>
      </w:r>
      <w:r w:rsidR="00E846C3" w:rsidRPr="008D174E">
        <w:rPr>
          <w:rFonts w:asciiTheme="minorHAnsi" w:hAnsiTheme="minorHAnsi" w:cs="Arial"/>
          <w:bCs/>
          <w:sz w:val="22"/>
          <w:szCs w:val="22"/>
        </w:rPr>
        <w:t xml:space="preserve"> Hauora</w:t>
      </w:r>
      <w:r w:rsidRPr="008D174E">
        <w:rPr>
          <w:rFonts w:asciiTheme="minorHAnsi" w:hAnsiTheme="minorHAnsi" w:cs="Arial"/>
          <w:bCs/>
          <w:sz w:val="22"/>
          <w:szCs w:val="22"/>
        </w:rPr>
        <w:t xml:space="preserve"> </w:t>
      </w:r>
      <w:r w:rsidR="004E5551">
        <w:rPr>
          <w:rFonts w:asciiTheme="minorHAnsi" w:hAnsiTheme="minorHAnsi" w:cs="Arial"/>
          <w:bCs/>
          <w:sz w:val="22"/>
          <w:szCs w:val="22"/>
        </w:rPr>
        <w:t xml:space="preserve">Tairāwhiti </w:t>
      </w:r>
      <w:r w:rsidR="00956A19" w:rsidRPr="008D174E">
        <w:rPr>
          <w:rFonts w:asciiTheme="minorHAnsi" w:hAnsiTheme="minorHAnsi" w:cs="Arial"/>
          <w:bCs/>
          <w:sz w:val="22"/>
          <w:szCs w:val="22"/>
        </w:rPr>
        <w:t xml:space="preserve">Management of </w:t>
      </w:r>
      <w:r w:rsidR="006D647F" w:rsidRPr="008D174E">
        <w:rPr>
          <w:rFonts w:asciiTheme="minorHAnsi" w:hAnsiTheme="minorHAnsi" w:cs="Arial"/>
          <w:bCs/>
          <w:sz w:val="22"/>
          <w:szCs w:val="22"/>
        </w:rPr>
        <w:t>Child Abuse and Neglect</w:t>
      </w:r>
      <w:r w:rsidR="008419DA" w:rsidRPr="008D174E">
        <w:rPr>
          <w:rFonts w:asciiTheme="minorHAnsi" w:hAnsiTheme="minorHAnsi" w:cs="Arial"/>
          <w:bCs/>
          <w:sz w:val="22"/>
          <w:szCs w:val="22"/>
        </w:rPr>
        <w:t xml:space="preserve"> Policy has been developed in accordance with the principles of action including the Treaty of Waitangi principles, recognising Te Whare Tapa Wha and </w:t>
      </w:r>
      <w:r w:rsidR="00956A19" w:rsidRPr="008D174E">
        <w:rPr>
          <w:rFonts w:asciiTheme="minorHAnsi" w:hAnsiTheme="minorHAnsi" w:cs="Arial"/>
          <w:bCs/>
          <w:sz w:val="22"/>
          <w:szCs w:val="22"/>
        </w:rPr>
        <w:t>kaupapa</w:t>
      </w:r>
      <w:r w:rsidR="008419DA" w:rsidRPr="008D174E">
        <w:rPr>
          <w:rFonts w:asciiTheme="minorHAnsi" w:hAnsiTheme="minorHAnsi" w:cs="Arial"/>
          <w:bCs/>
          <w:sz w:val="22"/>
          <w:szCs w:val="22"/>
        </w:rPr>
        <w:t xml:space="preserve"> principles. This is consistent with cultural training of</w:t>
      </w:r>
      <w:r w:rsidR="00E846C3" w:rsidRPr="008D174E">
        <w:rPr>
          <w:rFonts w:asciiTheme="minorHAnsi" w:hAnsiTheme="minorHAnsi" w:cs="Arial"/>
          <w:bCs/>
          <w:sz w:val="22"/>
          <w:szCs w:val="22"/>
        </w:rPr>
        <w:t>fered and mandated within Hauora</w:t>
      </w:r>
      <w:r w:rsidRPr="008D174E">
        <w:rPr>
          <w:rFonts w:asciiTheme="minorHAnsi" w:hAnsiTheme="minorHAnsi" w:cs="Arial"/>
          <w:bCs/>
          <w:sz w:val="22"/>
          <w:szCs w:val="22"/>
        </w:rPr>
        <w:t xml:space="preserve"> </w:t>
      </w:r>
      <w:r w:rsidR="004E5551">
        <w:rPr>
          <w:rFonts w:asciiTheme="minorHAnsi" w:hAnsiTheme="minorHAnsi" w:cs="Arial"/>
          <w:bCs/>
          <w:sz w:val="22"/>
          <w:szCs w:val="22"/>
        </w:rPr>
        <w:t xml:space="preserve">Tairāwhiti </w:t>
      </w:r>
      <w:r w:rsidR="00542492" w:rsidRPr="008D174E">
        <w:rPr>
          <w:rFonts w:asciiTheme="minorHAnsi" w:hAnsiTheme="minorHAnsi" w:cs="Arial"/>
          <w:bCs/>
          <w:sz w:val="22"/>
          <w:szCs w:val="22"/>
        </w:rPr>
        <w:t>.</w:t>
      </w:r>
    </w:p>
    <w:p w14:paraId="2D3C1CC7" w14:textId="77777777" w:rsidR="008419DA" w:rsidRPr="008D174E" w:rsidRDefault="008419DA" w:rsidP="002C3229">
      <w:pPr>
        <w:jc w:val="both"/>
        <w:rPr>
          <w:rFonts w:asciiTheme="minorHAnsi" w:hAnsiTheme="minorHAnsi" w:cs="Arial"/>
          <w:bCs/>
          <w:sz w:val="22"/>
          <w:szCs w:val="22"/>
        </w:rPr>
      </w:pPr>
    </w:p>
    <w:p w14:paraId="2D3C1CC8" w14:textId="77777777" w:rsidR="008419DA" w:rsidRPr="008D174E" w:rsidRDefault="008419DA" w:rsidP="002C3229">
      <w:pPr>
        <w:jc w:val="both"/>
        <w:rPr>
          <w:rFonts w:asciiTheme="minorHAnsi" w:hAnsiTheme="minorHAnsi" w:cs="Arial"/>
          <w:bCs/>
          <w:sz w:val="22"/>
          <w:szCs w:val="22"/>
        </w:rPr>
      </w:pPr>
      <w:r w:rsidRPr="008D174E">
        <w:rPr>
          <w:rFonts w:asciiTheme="minorHAnsi" w:hAnsiTheme="minorHAnsi" w:cs="Arial"/>
          <w:bCs/>
          <w:sz w:val="22"/>
          <w:szCs w:val="22"/>
        </w:rPr>
        <w:lastRenderedPageBreak/>
        <w:t>Family violence intervention for Maori is based on victim safety and protection being the paramount principle. Ensure practice is safe clinically and culturally. Affirm with the person(s) being abused of their right to be safe in their home. Have Maori staff available to offer support to the family whenever possible.</w:t>
      </w:r>
    </w:p>
    <w:p w14:paraId="2D3C1CC9" w14:textId="77777777" w:rsidR="008419DA" w:rsidRPr="008D174E" w:rsidRDefault="008419DA" w:rsidP="002C3229">
      <w:pPr>
        <w:jc w:val="both"/>
        <w:rPr>
          <w:rFonts w:asciiTheme="minorHAnsi" w:hAnsiTheme="minorHAnsi" w:cs="Arial"/>
          <w:bCs/>
          <w:sz w:val="22"/>
          <w:szCs w:val="22"/>
        </w:rPr>
      </w:pPr>
    </w:p>
    <w:p w14:paraId="2D3C1CCA" w14:textId="77777777" w:rsidR="00EC2F42" w:rsidRPr="008D174E" w:rsidRDefault="008419DA" w:rsidP="008F3A90">
      <w:pPr>
        <w:rPr>
          <w:rFonts w:asciiTheme="minorHAnsi" w:hAnsiTheme="minorHAnsi" w:cs="Arial"/>
          <w:sz w:val="22"/>
          <w:szCs w:val="22"/>
        </w:rPr>
      </w:pPr>
      <w:r w:rsidRPr="008F3A90">
        <w:rPr>
          <w:rFonts w:asciiTheme="minorHAnsi" w:hAnsiTheme="minorHAnsi" w:cs="Arial"/>
          <w:b/>
          <w:bCs/>
          <w:i/>
          <w:sz w:val="22"/>
          <w:szCs w:val="22"/>
        </w:rPr>
        <w:t>See Appendix 2</w:t>
      </w:r>
      <w:r w:rsidR="004D3348" w:rsidRPr="008F3A90">
        <w:rPr>
          <w:rFonts w:asciiTheme="minorHAnsi" w:hAnsiTheme="minorHAnsi" w:cs="Arial"/>
          <w:b/>
          <w:bCs/>
          <w:i/>
          <w:sz w:val="22"/>
          <w:szCs w:val="22"/>
        </w:rPr>
        <w:t>:</w:t>
      </w:r>
      <w:r w:rsidR="00542492" w:rsidRPr="008F3A90">
        <w:rPr>
          <w:rFonts w:asciiTheme="minorHAnsi" w:hAnsiTheme="minorHAnsi" w:cs="Arial"/>
          <w:b/>
          <w:bCs/>
          <w:i/>
          <w:sz w:val="22"/>
          <w:szCs w:val="22"/>
        </w:rPr>
        <w:t xml:space="preserve"> </w:t>
      </w:r>
      <w:r w:rsidR="006116E0" w:rsidRPr="008F3A90">
        <w:rPr>
          <w:rFonts w:asciiTheme="minorHAnsi" w:hAnsiTheme="minorHAnsi" w:cs="Arial"/>
          <w:b/>
          <w:i/>
          <w:sz w:val="22"/>
          <w:szCs w:val="22"/>
        </w:rPr>
        <w:t>B</w:t>
      </w:r>
      <w:r w:rsidR="00EC2F42" w:rsidRPr="008F3A90">
        <w:rPr>
          <w:rFonts w:asciiTheme="minorHAnsi" w:hAnsiTheme="minorHAnsi" w:cs="Arial"/>
          <w:b/>
          <w:i/>
          <w:sz w:val="22"/>
          <w:szCs w:val="22"/>
        </w:rPr>
        <w:t>ackground and context</w:t>
      </w:r>
      <w:r w:rsidR="006116E0" w:rsidRPr="008F3A90">
        <w:rPr>
          <w:rFonts w:asciiTheme="minorHAnsi" w:hAnsiTheme="minorHAnsi" w:cs="Arial"/>
          <w:b/>
          <w:i/>
          <w:sz w:val="22"/>
          <w:szCs w:val="22"/>
        </w:rPr>
        <w:t xml:space="preserve"> </w:t>
      </w:r>
      <w:r w:rsidR="003D7A2A" w:rsidRPr="008F3A90">
        <w:rPr>
          <w:rFonts w:asciiTheme="minorHAnsi" w:hAnsiTheme="minorHAnsi" w:cs="Arial"/>
          <w:b/>
          <w:i/>
          <w:sz w:val="22"/>
          <w:szCs w:val="22"/>
        </w:rPr>
        <w:t>to family violence for Maori.</w:t>
      </w:r>
      <w:r w:rsidR="006116E0" w:rsidRPr="008F3A90">
        <w:rPr>
          <w:rFonts w:asciiTheme="minorHAnsi" w:hAnsiTheme="minorHAnsi" w:cs="Arial"/>
          <w:b/>
          <w:sz w:val="22"/>
          <w:szCs w:val="22"/>
        </w:rPr>
        <w:t xml:space="preserve"> </w:t>
      </w:r>
      <w:r w:rsidR="008F3A90">
        <w:rPr>
          <w:rFonts w:asciiTheme="minorHAnsi" w:hAnsiTheme="minorHAnsi" w:cs="Arial"/>
          <w:b/>
          <w:sz w:val="22"/>
          <w:szCs w:val="22"/>
        </w:rPr>
        <w:br/>
      </w:r>
      <w:r w:rsidR="006116E0" w:rsidRPr="008F3A90">
        <w:rPr>
          <w:rFonts w:asciiTheme="minorHAnsi" w:hAnsiTheme="minorHAnsi" w:cs="Arial"/>
          <w:sz w:val="22"/>
          <w:szCs w:val="22"/>
        </w:rPr>
        <w:t>T</w:t>
      </w:r>
      <w:r w:rsidR="006116E0" w:rsidRPr="008D174E">
        <w:rPr>
          <w:rFonts w:asciiTheme="minorHAnsi" w:hAnsiTheme="minorHAnsi" w:cs="Arial"/>
          <w:sz w:val="22"/>
          <w:szCs w:val="22"/>
        </w:rPr>
        <w:t xml:space="preserve">his appendix </w:t>
      </w:r>
      <w:r w:rsidR="00EC2F42" w:rsidRPr="008D174E">
        <w:rPr>
          <w:rFonts w:asciiTheme="minorHAnsi" w:hAnsiTheme="minorHAnsi" w:cs="Arial"/>
          <w:sz w:val="22"/>
          <w:szCs w:val="22"/>
        </w:rPr>
        <w:t xml:space="preserve">identifies key principles and actions for effective screening and intervention.  To strengthen the way health services respond to Māori individuals who are experiencing violence within their whānau, it is recommended that Hauora </w:t>
      </w:r>
      <w:r w:rsidR="004E5551">
        <w:rPr>
          <w:rFonts w:asciiTheme="minorHAnsi" w:hAnsiTheme="minorHAnsi" w:cs="Arial"/>
          <w:sz w:val="22"/>
          <w:szCs w:val="22"/>
        </w:rPr>
        <w:t xml:space="preserve">Tairāwhiti </w:t>
      </w:r>
      <w:r w:rsidR="00EC2F42" w:rsidRPr="008D174E">
        <w:rPr>
          <w:rFonts w:asciiTheme="minorHAnsi" w:hAnsiTheme="minorHAnsi" w:cs="Arial"/>
          <w:sz w:val="22"/>
          <w:szCs w:val="22"/>
        </w:rPr>
        <w:t xml:space="preserve"> continue to implement He Korowai Oranga, the – Māori Health Strategy in their planning, governance, ethos, and staff development.</w:t>
      </w:r>
      <w:r w:rsidR="004D3348" w:rsidRPr="008D174E">
        <w:rPr>
          <w:rFonts w:asciiTheme="minorHAnsi" w:hAnsiTheme="minorHAnsi" w:cs="Arial"/>
          <w:sz w:val="22"/>
          <w:szCs w:val="22"/>
        </w:rPr>
        <w:t xml:space="preserve"> </w:t>
      </w:r>
    </w:p>
    <w:p w14:paraId="2D3C1CCB" w14:textId="77777777" w:rsidR="00EC2F42" w:rsidRPr="008D174E" w:rsidRDefault="00EC2F42" w:rsidP="002C3229">
      <w:pPr>
        <w:jc w:val="both"/>
        <w:rPr>
          <w:rFonts w:asciiTheme="minorHAnsi" w:hAnsiTheme="minorHAnsi" w:cs="Arial"/>
          <w:sz w:val="22"/>
          <w:szCs w:val="22"/>
        </w:rPr>
      </w:pPr>
    </w:p>
    <w:p w14:paraId="2D3C1CCC" w14:textId="77777777" w:rsidR="00EC2F42" w:rsidRPr="008D174E" w:rsidRDefault="00EC2F42" w:rsidP="002C3229">
      <w:pPr>
        <w:jc w:val="both"/>
        <w:rPr>
          <w:rFonts w:asciiTheme="minorHAnsi" w:hAnsiTheme="minorHAnsi" w:cs="Arial"/>
          <w:sz w:val="22"/>
          <w:szCs w:val="22"/>
        </w:rPr>
      </w:pPr>
      <w:r w:rsidRPr="008D174E">
        <w:rPr>
          <w:rFonts w:asciiTheme="minorHAnsi" w:hAnsiTheme="minorHAnsi" w:cs="Arial"/>
          <w:sz w:val="22"/>
          <w:szCs w:val="22"/>
        </w:rPr>
        <w:t>The pathways and principles for action are about ensuring safety and protection, but they are also about supporting families to overcome adversity and draw on their strengths to achieve whānau ora – maximum health and wellbeing.</w:t>
      </w:r>
    </w:p>
    <w:p w14:paraId="2D3C1CCD" w14:textId="77777777" w:rsidR="000D6F2C" w:rsidRDefault="000D6F2C" w:rsidP="002C3229">
      <w:pPr>
        <w:outlineLvl w:val="0"/>
        <w:rPr>
          <w:rFonts w:asciiTheme="minorHAnsi" w:hAnsiTheme="minorHAnsi" w:cs="Arial"/>
          <w:b/>
          <w:caps/>
          <w:sz w:val="22"/>
          <w:szCs w:val="22"/>
        </w:rPr>
      </w:pPr>
      <w:bookmarkStart w:id="13" w:name="_Toc435896734"/>
      <w:bookmarkStart w:id="14" w:name="_Toc461717863"/>
    </w:p>
    <w:p w14:paraId="2D3C1CCE" w14:textId="77777777" w:rsidR="008419DA" w:rsidRPr="008D174E" w:rsidRDefault="008419DA" w:rsidP="002C3229">
      <w:pPr>
        <w:outlineLvl w:val="0"/>
        <w:rPr>
          <w:rFonts w:asciiTheme="minorHAnsi" w:hAnsiTheme="minorHAnsi" w:cs="Arial"/>
          <w:b/>
          <w:caps/>
          <w:sz w:val="22"/>
          <w:szCs w:val="22"/>
        </w:rPr>
      </w:pPr>
      <w:r w:rsidRPr="008D174E">
        <w:rPr>
          <w:rFonts w:asciiTheme="minorHAnsi" w:hAnsiTheme="minorHAnsi" w:cs="Arial"/>
          <w:b/>
          <w:caps/>
          <w:sz w:val="22"/>
          <w:szCs w:val="22"/>
        </w:rPr>
        <w:t>the Violence Intervention Programme</w:t>
      </w:r>
      <w:bookmarkEnd w:id="13"/>
      <w:r w:rsidR="00796666" w:rsidRPr="008D174E">
        <w:rPr>
          <w:rFonts w:asciiTheme="minorHAnsi" w:hAnsiTheme="minorHAnsi" w:cs="Arial"/>
          <w:b/>
          <w:caps/>
          <w:sz w:val="22"/>
          <w:szCs w:val="22"/>
        </w:rPr>
        <w:t xml:space="preserve"> responsiveness to pacific peoples</w:t>
      </w:r>
      <w:bookmarkEnd w:id="14"/>
    </w:p>
    <w:p w14:paraId="2D3C1CCF" w14:textId="77777777" w:rsidR="00774DA3" w:rsidRPr="008D174E" w:rsidRDefault="00774DA3" w:rsidP="002C3229">
      <w:pPr>
        <w:jc w:val="both"/>
        <w:rPr>
          <w:rFonts w:asciiTheme="minorHAnsi" w:hAnsiTheme="minorHAnsi" w:cs="Arial"/>
          <w:bCs/>
          <w:sz w:val="22"/>
          <w:szCs w:val="22"/>
        </w:rPr>
      </w:pPr>
    </w:p>
    <w:p w14:paraId="2D3C1CD0" w14:textId="77777777" w:rsidR="008419DA" w:rsidRPr="008D174E" w:rsidRDefault="008419DA" w:rsidP="002C3229">
      <w:pPr>
        <w:jc w:val="both"/>
        <w:rPr>
          <w:rFonts w:asciiTheme="minorHAnsi" w:hAnsiTheme="minorHAnsi" w:cs="Arial"/>
          <w:bCs/>
          <w:sz w:val="22"/>
          <w:szCs w:val="22"/>
        </w:rPr>
      </w:pPr>
      <w:r w:rsidRPr="008D174E">
        <w:rPr>
          <w:rFonts w:asciiTheme="minorHAnsi" w:hAnsiTheme="minorHAnsi" w:cs="Arial"/>
          <w:bCs/>
          <w:sz w:val="22"/>
          <w:szCs w:val="22"/>
        </w:rPr>
        <w:t>The complexity of family violence is also evident with Pacific peoples’ culture for similar reasons.</w:t>
      </w:r>
    </w:p>
    <w:p w14:paraId="2D3C1CD1" w14:textId="77777777" w:rsidR="008419DA" w:rsidRPr="008D174E" w:rsidRDefault="008419DA" w:rsidP="002C3229">
      <w:pPr>
        <w:jc w:val="both"/>
        <w:rPr>
          <w:rFonts w:asciiTheme="minorHAnsi" w:hAnsiTheme="minorHAnsi" w:cs="Arial"/>
          <w:bCs/>
          <w:sz w:val="22"/>
          <w:szCs w:val="22"/>
        </w:rPr>
      </w:pPr>
    </w:p>
    <w:p w14:paraId="2D3C1CD2" w14:textId="77777777" w:rsidR="008419DA" w:rsidRDefault="00C924DA" w:rsidP="002C3229">
      <w:pPr>
        <w:jc w:val="both"/>
        <w:rPr>
          <w:rFonts w:asciiTheme="minorHAnsi" w:hAnsiTheme="minorHAnsi" w:cs="Arial"/>
          <w:b/>
          <w:bCs/>
          <w:i/>
          <w:sz w:val="22"/>
          <w:szCs w:val="22"/>
        </w:rPr>
      </w:pPr>
      <w:r w:rsidRPr="00742F96">
        <w:rPr>
          <w:rFonts w:asciiTheme="minorHAnsi" w:hAnsiTheme="minorHAnsi" w:cs="Arial"/>
          <w:b/>
          <w:bCs/>
          <w:i/>
          <w:sz w:val="22"/>
          <w:szCs w:val="22"/>
        </w:rPr>
        <w:t xml:space="preserve">See Appendix 3 Background and Context to family violence for </w:t>
      </w:r>
      <w:r w:rsidR="008419DA" w:rsidRPr="00742F96">
        <w:rPr>
          <w:rFonts w:asciiTheme="minorHAnsi" w:hAnsiTheme="minorHAnsi" w:cs="Arial"/>
          <w:b/>
          <w:bCs/>
          <w:i/>
          <w:sz w:val="22"/>
          <w:szCs w:val="22"/>
        </w:rPr>
        <w:t>Pacific people</w:t>
      </w:r>
      <w:r w:rsidRPr="00742F96">
        <w:rPr>
          <w:rFonts w:asciiTheme="minorHAnsi" w:hAnsiTheme="minorHAnsi" w:cs="Arial"/>
          <w:b/>
          <w:bCs/>
          <w:i/>
          <w:sz w:val="22"/>
          <w:szCs w:val="22"/>
        </w:rPr>
        <w:t>s</w:t>
      </w:r>
    </w:p>
    <w:p w14:paraId="2D3C1CD3" w14:textId="77777777" w:rsidR="000C4E40" w:rsidRPr="00742F96" w:rsidRDefault="000C4E40" w:rsidP="002C3229">
      <w:pPr>
        <w:jc w:val="both"/>
        <w:rPr>
          <w:rFonts w:asciiTheme="minorHAnsi" w:hAnsiTheme="minorHAnsi" w:cs="Arial"/>
          <w:b/>
          <w:bCs/>
          <w:sz w:val="22"/>
          <w:szCs w:val="22"/>
        </w:rPr>
      </w:pPr>
    </w:p>
    <w:p w14:paraId="2D3C1CD4" w14:textId="77777777" w:rsidR="008419DA" w:rsidRPr="002C3229" w:rsidRDefault="008419DA" w:rsidP="002C3229">
      <w:pPr>
        <w:jc w:val="both"/>
        <w:rPr>
          <w:rFonts w:asciiTheme="minorHAnsi" w:hAnsiTheme="minorHAnsi" w:cs="Arial"/>
          <w:bCs/>
        </w:rPr>
      </w:pPr>
    </w:p>
    <w:p w14:paraId="2D3C1CD5" w14:textId="77777777" w:rsidR="008419DA" w:rsidRPr="002C3229" w:rsidRDefault="008419DA" w:rsidP="002C3229">
      <w:pPr>
        <w:pStyle w:val="BodyText"/>
        <w:rPr>
          <w:rFonts w:asciiTheme="minorHAnsi" w:hAnsiTheme="minorHAnsi" w:cs="Arial"/>
          <w:caps/>
          <w:sz w:val="20"/>
        </w:rPr>
      </w:pPr>
    </w:p>
    <w:p w14:paraId="2D3C1CD6" w14:textId="77777777" w:rsidR="000C4E40" w:rsidRPr="00C81C70" w:rsidRDefault="002C3229" w:rsidP="000C4E40">
      <w:pPr>
        <w:pStyle w:val="Heading1"/>
      </w:pPr>
      <w:r>
        <w:rPr>
          <w:rFonts w:asciiTheme="minorHAnsi" w:hAnsiTheme="minorHAnsi" w:cs="Arial"/>
          <w:caps/>
          <w:sz w:val="20"/>
        </w:rPr>
        <w:br w:type="page"/>
      </w:r>
      <w:bookmarkStart w:id="15" w:name="_Toc436371147"/>
      <w:r w:rsidR="000C4E40" w:rsidRPr="00C81C70">
        <w:lastRenderedPageBreak/>
        <w:t>FLOWCHART FOR RESPONDING TO ACTUAL OR SUSPECTED CHILD ABUSE AND/OR NEGLECT</w:t>
      </w:r>
      <w:bookmarkEnd w:id="15"/>
    </w:p>
    <w:p w14:paraId="2D3C1CD7" w14:textId="77777777" w:rsidR="00CD50B9" w:rsidRPr="002C3229" w:rsidRDefault="00CD50B9" w:rsidP="002C3229">
      <w:pPr>
        <w:pStyle w:val="BodyText"/>
        <w:ind w:left="360"/>
        <w:rPr>
          <w:rFonts w:asciiTheme="minorHAnsi" w:hAnsiTheme="minorHAnsi"/>
          <w:sz w:val="20"/>
        </w:rPr>
      </w:pPr>
    </w:p>
    <w:p w14:paraId="2D3C1CD8" w14:textId="77777777" w:rsidR="00914D61" w:rsidRPr="008D174E" w:rsidRDefault="000C4E40" w:rsidP="000C4E40">
      <w:pPr>
        <w:rPr>
          <w:rFonts w:asciiTheme="minorHAnsi" w:hAnsiTheme="minorHAnsi"/>
          <w:sz w:val="22"/>
          <w:szCs w:val="22"/>
        </w:rPr>
      </w:pPr>
      <w:r>
        <w:rPr>
          <w:rFonts w:asciiTheme="minorHAnsi" w:hAnsiTheme="minorHAnsi"/>
          <w:noProof/>
          <w:lang w:val="en-NZ" w:eastAsia="en-NZ"/>
        </w:rPr>
        <w:lastRenderedPageBreak/>
        <w:drawing>
          <wp:inline distT="0" distB="0" distL="0" distR="0" wp14:anchorId="2D3C2088" wp14:editId="2D3C2089">
            <wp:extent cx="5934320" cy="790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3694" cy="7904916"/>
                    </a:xfrm>
                    <a:prstGeom prst="rect">
                      <a:avLst/>
                    </a:prstGeom>
                    <a:noFill/>
                  </pic:spPr>
                </pic:pic>
              </a:graphicData>
            </a:graphic>
          </wp:inline>
        </w:drawing>
      </w:r>
      <w:r w:rsidR="003A211C" w:rsidRPr="002C3229">
        <w:rPr>
          <w:rFonts w:asciiTheme="minorHAnsi" w:hAnsiTheme="minorHAnsi"/>
        </w:rPr>
        <w:br w:type="page"/>
      </w:r>
      <w:bookmarkStart w:id="16" w:name="_Toc461717865"/>
      <w:r w:rsidR="00914D61" w:rsidRPr="008D174E">
        <w:rPr>
          <w:rFonts w:asciiTheme="minorHAnsi" w:hAnsiTheme="minorHAnsi"/>
          <w:bCs/>
          <w:sz w:val="22"/>
          <w:szCs w:val="22"/>
        </w:rPr>
        <w:lastRenderedPageBreak/>
        <w:t>SIX STEP CHILD</w:t>
      </w:r>
      <w:r w:rsidR="00914D61" w:rsidRPr="008D174E">
        <w:rPr>
          <w:rFonts w:asciiTheme="minorHAnsi" w:hAnsiTheme="minorHAnsi"/>
          <w:sz w:val="22"/>
          <w:szCs w:val="22"/>
        </w:rPr>
        <w:t xml:space="preserve"> PROTECTION INTERVENTION</w:t>
      </w:r>
      <w:bookmarkEnd w:id="16"/>
    </w:p>
    <w:p w14:paraId="2D3C1CD9" w14:textId="77777777" w:rsidR="00914D61" w:rsidRPr="008D174E" w:rsidRDefault="00914D61" w:rsidP="002C3229">
      <w:pPr>
        <w:pStyle w:val="BodyText"/>
        <w:rPr>
          <w:rFonts w:asciiTheme="minorHAnsi" w:hAnsiTheme="minorHAnsi" w:cs="Arial"/>
          <w:b/>
          <w:szCs w:val="22"/>
          <w:u w:val="single"/>
        </w:rPr>
      </w:pPr>
    </w:p>
    <w:p w14:paraId="2D3C1CDA" w14:textId="77777777" w:rsidR="00EB375A" w:rsidRPr="008D174E" w:rsidRDefault="00EB375A" w:rsidP="002C3229">
      <w:pPr>
        <w:pStyle w:val="BodyText"/>
        <w:rPr>
          <w:rFonts w:asciiTheme="minorHAnsi" w:hAnsiTheme="minorHAnsi" w:cs="Arial"/>
          <w:szCs w:val="22"/>
        </w:rPr>
      </w:pPr>
      <w:r w:rsidRPr="008D174E">
        <w:rPr>
          <w:rFonts w:asciiTheme="minorHAnsi" w:hAnsiTheme="minorHAnsi" w:cs="Arial"/>
          <w:szCs w:val="22"/>
        </w:rPr>
        <w:t>This policy outlines the intervention for identifying, assessing, responding to, and referring children who may be victims of violence and / or neglect. Appropriate documentation is also</w:t>
      </w:r>
      <w:r w:rsidR="00BE08F2" w:rsidRPr="008D174E">
        <w:rPr>
          <w:rFonts w:asciiTheme="minorHAnsi" w:hAnsiTheme="minorHAnsi" w:cs="Arial"/>
          <w:szCs w:val="22"/>
        </w:rPr>
        <w:t xml:space="preserve"> included in the six-step process</w:t>
      </w:r>
      <w:r w:rsidRPr="008D174E">
        <w:rPr>
          <w:rFonts w:asciiTheme="minorHAnsi" w:hAnsiTheme="minorHAnsi" w:cs="Arial"/>
          <w:szCs w:val="22"/>
        </w:rPr>
        <w:t>.</w:t>
      </w:r>
    </w:p>
    <w:p w14:paraId="2D3C1CDB" w14:textId="77777777" w:rsidR="00EB375A" w:rsidRPr="008D174E" w:rsidRDefault="00EB375A" w:rsidP="002C3229">
      <w:pPr>
        <w:pStyle w:val="BodyText"/>
        <w:rPr>
          <w:rFonts w:asciiTheme="minorHAnsi" w:hAnsiTheme="minorHAnsi" w:cs="Arial"/>
          <w:szCs w:val="22"/>
        </w:rPr>
      </w:pPr>
    </w:p>
    <w:p w14:paraId="2D3C1CDC" w14:textId="77777777" w:rsidR="00914D61" w:rsidRPr="008D174E" w:rsidRDefault="00914D61" w:rsidP="002C3229">
      <w:pPr>
        <w:pStyle w:val="BodyText"/>
        <w:rPr>
          <w:rFonts w:asciiTheme="minorHAnsi" w:hAnsiTheme="minorHAnsi" w:cs="Arial"/>
          <w:szCs w:val="22"/>
        </w:rPr>
      </w:pPr>
      <w:r w:rsidRPr="008D174E">
        <w:rPr>
          <w:rFonts w:asciiTheme="minorHAnsi" w:hAnsiTheme="minorHAnsi" w:cs="Arial"/>
          <w:szCs w:val="22"/>
        </w:rPr>
        <w:t>All situations where recent or ongoing child abuse and/or neglect is disclosed, detected or suspected must be acted on and reported using the following procedure</w:t>
      </w:r>
      <w:r w:rsidR="00EB375A" w:rsidRPr="008D174E">
        <w:rPr>
          <w:rFonts w:asciiTheme="minorHAnsi" w:hAnsiTheme="minorHAnsi" w:cs="Arial"/>
          <w:szCs w:val="22"/>
        </w:rPr>
        <w:t>.</w:t>
      </w:r>
    </w:p>
    <w:p w14:paraId="2D3C1CDD" w14:textId="77777777" w:rsidR="00EB375A" w:rsidRPr="008D174E" w:rsidRDefault="00EB375A" w:rsidP="002C3229">
      <w:pPr>
        <w:jc w:val="both"/>
        <w:rPr>
          <w:rFonts w:asciiTheme="minorHAnsi" w:hAnsiTheme="minorHAnsi" w:cs="Arial"/>
          <w:sz w:val="22"/>
          <w:szCs w:val="22"/>
        </w:rPr>
      </w:pPr>
      <w:r w:rsidRPr="008D174E">
        <w:rPr>
          <w:rFonts w:asciiTheme="minorHAnsi" w:hAnsiTheme="minorHAnsi" w:cs="Arial"/>
          <w:sz w:val="22"/>
          <w:szCs w:val="22"/>
        </w:rPr>
        <w:t xml:space="preserve">Routine enquiry about child abuse and neglect is not recommended. Health care providers do, however, need to respond to a disclosure or be alert for signs and symptoms that require further </w:t>
      </w:r>
      <w:r w:rsidR="004E5551" w:rsidRPr="008D174E">
        <w:rPr>
          <w:rFonts w:asciiTheme="minorHAnsi" w:hAnsiTheme="minorHAnsi" w:cs="Arial"/>
          <w:sz w:val="22"/>
          <w:szCs w:val="22"/>
        </w:rPr>
        <w:t>assessment</w:t>
      </w:r>
      <w:r w:rsidRPr="008D174E">
        <w:rPr>
          <w:rFonts w:asciiTheme="minorHAnsi" w:hAnsiTheme="minorHAnsi" w:cs="Arial"/>
          <w:sz w:val="22"/>
          <w:szCs w:val="22"/>
        </w:rPr>
        <w:t xml:space="preserve"> or that might be indicative of violence and abuse.</w:t>
      </w:r>
    </w:p>
    <w:p w14:paraId="2D3C1CDE" w14:textId="77777777" w:rsidR="00EB375A" w:rsidRPr="0016055B" w:rsidRDefault="0016055B" w:rsidP="00746D73">
      <w:pPr>
        <w:pStyle w:val="BodyTextIndent3"/>
        <w:tabs>
          <w:tab w:val="left" w:pos="426"/>
        </w:tabs>
        <w:ind w:left="0"/>
        <w:jc w:val="left"/>
        <w:rPr>
          <w:rFonts w:asciiTheme="minorHAnsi" w:hAnsiTheme="minorHAnsi" w:cs="Arial"/>
          <w:b/>
          <w:i/>
          <w:szCs w:val="22"/>
        </w:rPr>
      </w:pPr>
      <w:r>
        <w:rPr>
          <w:rFonts w:asciiTheme="minorHAnsi" w:hAnsiTheme="minorHAnsi" w:cs="Arial"/>
          <w:i/>
          <w:szCs w:val="22"/>
        </w:rPr>
        <w:br/>
      </w:r>
      <w:r w:rsidR="00EB375A" w:rsidRPr="0016055B">
        <w:rPr>
          <w:rFonts w:asciiTheme="minorHAnsi" w:hAnsiTheme="minorHAnsi" w:cs="Arial"/>
          <w:b/>
          <w:i/>
          <w:szCs w:val="22"/>
        </w:rPr>
        <w:t xml:space="preserve">See </w:t>
      </w:r>
      <w:r w:rsidR="00933B7D" w:rsidRPr="0016055B">
        <w:rPr>
          <w:rFonts w:asciiTheme="minorHAnsi" w:hAnsiTheme="minorHAnsi" w:cs="Arial"/>
          <w:b/>
          <w:i/>
          <w:szCs w:val="22"/>
        </w:rPr>
        <w:t>A</w:t>
      </w:r>
      <w:r w:rsidR="000F33D7" w:rsidRPr="0016055B">
        <w:rPr>
          <w:rFonts w:asciiTheme="minorHAnsi" w:hAnsiTheme="minorHAnsi" w:cs="Arial"/>
          <w:b/>
          <w:i/>
          <w:szCs w:val="22"/>
        </w:rPr>
        <w:t>ppendix 4</w:t>
      </w:r>
      <w:r w:rsidR="00EB375A" w:rsidRPr="0016055B">
        <w:rPr>
          <w:rFonts w:asciiTheme="minorHAnsi" w:hAnsiTheme="minorHAnsi" w:cs="Arial"/>
          <w:b/>
          <w:i/>
          <w:szCs w:val="22"/>
        </w:rPr>
        <w:t xml:space="preserve"> for the categories of abuse. </w:t>
      </w:r>
    </w:p>
    <w:p w14:paraId="2D3C1CDF" w14:textId="77777777" w:rsidR="00EB375A" w:rsidRPr="0016055B" w:rsidRDefault="00EB375A" w:rsidP="00746D73">
      <w:pPr>
        <w:pStyle w:val="BodyTextIndent3"/>
        <w:tabs>
          <w:tab w:val="left" w:pos="426"/>
        </w:tabs>
        <w:ind w:left="0"/>
        <w:jc w:val="left"/>
        <w:rPr>
          <w:rFonts w:asciiTheme="minorHAnsi" w:hAnsiTheme="minorHAnsi" w:cs="Arial"/>
          <w:b/>
          <w:i/>
          <w:szCs w:val="22"/>
        </w:rPr>
      </w:pPr>
    </w:p>
    <w:p w14:paraId="2D3C1CE0" w14:textId="77777777" w:rsidR="00EB375A" w:rsidRDefault="000F33D7" w:rsidP="00746D73">
      <w:pPr>
        <w:pStyle w:val="BodyTextIndent3"/>
        <w:tabs>
          <w:tab w:val="left" w:pos="426"/>
        </w:tabs>
        <w:ind w:left="0"/>
        <w:jc w:val="left"/>
        <w:rPr>
          <w:rFonts w:asciiTheme="minorHAnsi" w:hAnsiTheme="minorHAnsi" w:cs="Arial"/>
          <w:b/>
          <w:i/>
          <w:szCs w:val="22"/>
        </w:rPr>
      </w:pPr>
      <w:r w:rsidRPr="0016055B">
        <w:rPr>
          <w:rFonts w:asciiTheme="minorHAnsi" w:hAnsiTheme="minorHAnsi" w:cs="Arial"/>
          <w:b/>
          <w:i/>
          <w:szCs w:val="22"/>
        </w:rPr>
        <w:t>See Appendix 5</w:t>
      </w:r>
      <w:r w:rsidR="00EB375A" w:rsidRPr="0016055B">
        <w:rPr>
          <w:rFonts w:asciiTheme="minorHAnsi" w:hAnsiTheme="minorHAnsi" w:cs="Arial"/>
          <w:b/>
          <w:i/>
          <w:szCs w:val="22"/>
        </w:rPr>
        <w:t xml:space="preserve"> for signs and</w:t>
      </w:r>
      <w:r w:rsidR="00933B7D" w:rsidRPr="0016055B">
        <w:rPr>
          <w:rFonts w:asciiTheme="minorHAnsi" w:hAnsiTheme="minorHAnsi" w:cs="Arial"/>
          <w:b/>
          <w:i/>
          <w:szCs w:val="22"/>
        </w:rPr>
        <w:t xml:space="preserve"> symptoms as per the categories</w:t>
      </w:r>
      <w:r w:rsidR="00EB375A" w:rsidRPr="0016055B">
        <w:rPr>
          <w:rFonts w:asciiTheme="minorHAnsi" w:hAnsiTheme="minorHAnsi" w:cs="Arial"/>
          <w:b/>
          <w:i/>
          <w:szCs w:val="22"/>
        </w:rPr>
        <w:t>.</w:t>
      </w:r>
      <w:r w:rsidR="004A074F">
        <w:rPr>
          <w:rFonts w:asciiTheme="minorHAnsi" w:hAnsiTheme="minorHAnsi" w:cs="Arial"/>
          <w:b/>
          <w:i/>
          <w:szCs w:val="22"/>
        </w:rPr>
        <w:br/>
      </w:r>
    </w:p>
    <w:p w14:paraId="2D3C1CE1" w14:textId="77777777" w:rsidR="004A074F" w:rsidRPr="0016055B" w:rsidRDefault="004A074F" w:rsidP="00746D73">
      <w:pPr>
        <w:pStyle w:val="BodyTextIndent3"/>
        <w:tabs>
          <w:tab w:val="left" w:pos="426"/>
        </w:tabs>
        <w:ind w:left="0"/>
        <w:jc w:val="left"/>
        <w:rPr>
          <w:rFonts w:asciiTheme="minorHAnsi" w:hAnsiTheme="minorHAnsi" w:cs="Arial"/>
          <w:b/>
          <w:i/>
          <w:szCs w:val="22"/>
        </w:rPr>
      </w:pPr>
      <w:r w:rsidRPr="0016055B">
        <w:rPr>
          <w:rFonts w:asciiTheme="minorHAnsi" w:hAnsiTheme="minorHAnsi" w:cs="Arial"/>
          <w:b/>
          <w:i/>
          <w:szCs w:val="22"/>
        </w:rPr>
        <w:t xml:space="preserve">See Appendix </w:t>
      </w:r>
      <w:r>
        <w:rPr>
          <w:rFonts w:asciiTheme="minorHAnsi" w:hAnsiTheme="minorHAnsi" w:cs="Arial"/>
          <w:b/>
          <w:i/>
          <w:szCs w:val="22"/>
        </w:rPr>
        <w:t>6 Child Neglect Assessment Guideline</w:t>
      </w:r>
    </w:p>
    <w:p w14:paraId="2D3C1CE2" w14:textId="77777777" w:rsidR="004A074F" w:rsidRPr="0016055B" w:rsidRDefault="004A074F" w:rsidP="002C3229">
      <w:pPr>
        <w:pStyle w:val="BodyTextIndent3"/>
        <w:tabs>
          <w:tab w:val="left" w:pos="426"/>
        </w:tabs>
        <w:ind w:left="0"/>
        <w:rPr>
          <w:rFonts w:asciiTheme="minorHAnsi" w:hAnsiTheme="minorHAnsi" w:cs="Arial"/>
          <w:b/>
          <w:i/>
          <w:szCs w:val="22"/>
        </w:rPr>
      </w:pPr>
    </w:p>
    <w:p w14:paraId="2D3C1CE3" w14:textId="77777777" w:rsidR="00EB375A" w:rsidRPr="008D174E" w:rsidRDefault="00EB375A" w:rsidP="002C3229">
      <w:pPr>
        <w:pStyle w:val="BodyTextIndent3"/>
        <w:tabs>
          <w:tab w:val="left" w:pos="426"/>
        </w:tabs>
        <w:ind w:left="0"/>
        <w:rPr>
          <w:rFonts w:asciiTheme="minorHAnsi" w:hAnsiTheme="minorHAnsi" w:cs="Arial"/>
          <w:szCs w:val="22"/>
        </w:rPr>
      </w:pPr>
    </w:p>
    <w:p w14:paraId="2D3C1CE4" w14:textId="77777777" w:rsidR="003A211C" w:rsidRPr="008D174E" w:rsidRDefault="003A211C" w:rsidP="0092744C">
      <w:pPr>
        <w:pBdr>
          <w:top w:val="single" w:sz="4" w:space="1" w:color="auto"/>
          <w:left w:val="single" w:sz="4" w:space="0" w:color="auto"/>
          <w:bottom w:val="single" w:sz="4" w:space="1" w:color="auto"/>
          <w:right w:val="single" w:sz="4" w:space="4" w:color="auto"/>
        </w:pBdr>
        <w:jc w:val="both"/>
        <w:rPr>
          <w:rFonts w:asciiTheme="minorHAnsi" w:hAnsiTheme="minorHAnsi" w:cs="Arial"/>
          <w:b/>
          <w:bCs/>
          <w:sz w:val="22"/>
          <w:szCs w:val="22"/>
        </w:rPr>
      </w:pPr>
      <w:r w:rsidRPr="008D174E">
        <w:rPr>
          <w:rFonts w:asciiTheme="minorHAnsi" w:hAnsiTheme="minorHAnsi" w:cs="Arial"/>
          <w:b/>
          <w:bCs/>
          <w:sz w:val="22"/>
          <w:szCs w:val="22"/>
        </w:rPr>
        <w:t xml:space="preserve">Consultation should occur at </w:t>
      </w:r>
      <w:r w:rsidRPr="008D174E">
        <w:rPr>
          <w:rFonts w:asciiTheme="minorHAnsi" w:hAnsiTheme="minorHAnsi" w:cs="Arial"/>
          <w:b/>
          <w:bCs/>
          <w:sz w:val="22"/>
          <w:szCs w:val="22"/>
          <w:u w:val="single"/>
        </w:rPr>
        <w:t>least</w:t>
      </w:r>
      <w:r w:rsidRPr="008D174E">
        <w:rPr>
          <w:rFonts w:asciiTheme="minorHAnsi" w:hAnsiTheme="minorHAnsi" w:cs="Arial"/>
          <w:b/>
          <w:bCs/>
          <w:sz w:val="22"/>
          <w:szCs w:val="22"/>
        </w:rPr>
        <w:t xml:space="preserve"> once.  The following staff are available:</w:t>
      </w:r>
    </w:p>
    <w:p w14:paraId="2D3C1CE5" w14:textId="77777777" w:rsidR="003A211C" w:rsidRPr="008D174E" w:rsidRDefault="003A211C" w:rsidP="001E1007">
      <w:pPr>
        <w:pStyle w:val="BodyText"/>
        <w:numPr>
          <w:ilvl w:val="0"/>
          <w:numId w:val="39"/>
        </w:numPr>
        <w:pBdr>
          <w:top w:val="single" w:sz="4" w:space="1" w:color="auto"/>
          <w:left w:val="single" w:sz="4" w:space="0" w:color="auto"/>
          <w:bottom w:val="single" w:sz="4" w:space="1" w:color="auto"/>
          <w:right w:val="single" w:sz="4" w:space="4" w:color="auto"/>
        </w:pBdr>
        <w:tabs>
          <w:tab w:val="clear" w:pos="360"/>
        </w:tabs>
        <w:rPr>
          <w:rFonts w:asciiTheme="minorHAnsi" w:hAnsiTheme="minorHAnsi" w:cs="Arial"/>
          <w:szCs w:val="22"/>
        </w:rPr>
      </w:pPr>
      <w:r w:rsidRPr="008D174E">
        <w:rPr>
          <w:rFonts w:asciiTheme="minorHAnsi" w:hAnsiTheme="minorHAnsi" w:cs="Arial"/>
          <w:szCs w:val="22"/>
        </w:rPr>
        <w:t>An experienced colleague</w:t>
      </w:r>
    </w:p>
    <w:p w14:paraId="2D3C1CE6" w14:textId="77777777" w:rsidR="003A211C" w:rsidRPr="008D174E" w:rsidRDefault="003A211C" w:rsidP="001E1007">
      <w:pPr>
        <w:pStyle w:val="BodyText"/>
        <w:numPr>
          <w:ilvl w:val="0"/>
          <w:numId w:val="39"/>
        </w:numPr>
        <w:pBdr>
          <w:top w:val="single" w:sz="4" w:space="1" w:color="auto"/>
          <w:left w:val="single" w:sz="4" w:space="0" w:color="auto"/>
          <w:bottom w:val="single" w:sz="4" w:space="1" w:color="auto"/>
          <w:right w:val="single" w:sz="4" w:space="4" w:color="auto"/>
        </w:pBdr>
        <w:tabs>
          <w:tab w:val="clear" w:pos="360"/>
        </w:tabs>
        <w:rPr>
          <w:rFonts w:asciiTheme="minorHAnsi" w:hAnsiTheme="minorHAnsi" w:cs="Arial"/>
          <w:szCs w:val="22"/>
        </w:rPr>
      </w:pPr>
      <w:r w:rsidRPr="008D174E">
        <w:rPr>
          <w:rFonts w:asciiTheme="minorHAnsi" w:hAnsiTheme="minorHAnsi" w:cs="Arial"/>
          <w:szCs w:val="22"/>
        </w:rPr>
        <w:t>Paediatrician</w:t>
      </w:r>
    </w:p>
    <w:p w14:paraId="2D3C1CE7" w14:textId="77777777" w:rsidR="00933B7D" w:rsidRPr="008D174E" w:rsidRDefault="00933B7D" w:rsidP="001E1007">
      <w:pPr>
        <w:pStyle w:val="BodyText"/>
        <w:numPr>
          <w:ilvl w:val="0"/>
          <w:numId w:val="39"/>
        </w:numPr>
        <w:pBdr>
          <w:top w:val="single" w:sz="4" w:space="1" w:color="auto"/>
          <w:left w:val="single" w:sz="4" w:space="0" w:color="auto"/>
          <w:bottom w:val="single" w:sz="4" w:space="1" w:color="auto"/>
          <w:right w:val="single" w:sz="4" w:space="4" w:color="auto"/>
        </w:pBdr>
        <w:tabs>
          <w:tab w:val="clear" w:pos="360"/>
        </w:tabs>
        <w:rPr>
          <w:rFonts w:asciiTheme="minorHAnsi" w:hAnsiTheme="minorHAnsi" w:cs="Arial"/>
          <w:bCs/>
          <w:iCs/>
          <w:szCs w:val="22"/>
        </w:rPr>
      </w:pPr>
      <w:r w:rsidRPr="008D174E">
        <w:rPr>
          <w:rFonts w:asciiTheme="minorHAnsi" w:hAnsiTheme="minorHAnsi" w:cs="Arial"/>
          <w:szCs w:val="22"/>
        </w:rPr>
        <w:t>Child Protection Co</w:t>
      </w:r>
      <w:r w:rsidR="003A211C" w:rsidRPr="008D174E">
        <w:rPr>
          <w:rFonts w:asciiTheme="minorHAnsi" w:hAnsiTheme="minorHAnsi" w:cs="Arial"/>
          <w:szCs w:val="22"/>
        </w:rPr>
        <w:t>ordinator</w:t>
      </w:r>
      <w:r w:rsidRPr="008D174E">
        <w:rPr>
          <w:rFonts w:asciiTheme="minorHAnsi" w:hAnsiTheme="minorHAnsi" w:cs="Arial"/>
          <w:szCs w:val="22"/>
        </w:rPr>
        <w:t>/</w:t>
      </w:r>
      <w:r w:rsidR="003A211C" w:rsidRPr="008D174E">
        <w:rPr>
          <w:rFonts w:asciiTheme="minorHAnsi" w:hAnsiTheme="minorHAnsi" w:cs="Arial"/>
          <w:szCs w:val="22"/>
        </w:rPr>
        <w:t>Violence Intervention Programme</w:t>
      </w:r>
      <w:r w:rsidRPr="008D174E">
        <w:rPr>
          <w:rFonts w:asciiTheme="minorHAnsi" w:hAnsiTheme="minorHAnsi" w:cs="Arial"/>
          <w:szCs w:val="22"/>
        </w:rPr>
        <w:t xml:space="preserve"> Coordinator</w:t>
      </w:r>
    </w:p>
    <w:p w14:paraId="2D3C1CE8" w14:textId="77777777" w:rsidR="00933B7D" w:rsidRPr="008D174E" w:rsidRDefault="001860F4" w:rsidP="001E1007">
      <w:pPr>
        <w:pStyle w:val="BodyText"/>
        <w:numPr>
          <w:ilvl w:val="0"/>
          <w:numId w:val="39"/>
        </w:numPr>
        <w:pBdr>
          <w:top w:val="single" w:sz="4" w:space="1" w:color="auto"/>
          <w:left w:val="single" w:sz="4" w:space="0" w:color="auto"/>
          <w:bottom w:val="single" w:sz="4" w:space="1" w:color="auto"/>
          <w:right w:val="single" w:sz="4" w:space="4" w:color="auto"/>
        </w:pBdr>
        <w:tabs>
          <w:tab w:val="clear" w:pos="360"/>
        </w:tabs>
        <w:rPr>
          <w:rFonts w:asciiTheme="minorHAnsi" w:hAnsiTheme="minorHAnsi" w:cs="Arial"/>
          <w:bCs/>
          <w:iCs/>
          <w:szCs w:val="22"/>
        </w:rPr>
      </w:pPr>
      <w:r w:rsidRPr="008D174E">
        <w:rPr>
          <w:rFonts w:asciiTheme="minorHAnsi" w:hAnsiTheme="minorHAnsi" w:cs="Arial"/>
          <w:bCs/>
          <w:iCs/>
          <w:szCs w:val="22"/>
        </w:rPr>
        <w:t xml:space="preserve">Hauora </w:t>
      </w:r>
      <w:r w:rsidR="004E5551">
        <w:rPr>
          <w:rFonts w:asciiTheme="minorHAnsi" w:hAnsiTheme="minorHAnsi" w:cs="Arial"/>
          <w:bCs/>
          <w:iCs/>
          <w:szCs w:val="22"/>
        </w:rPr>
        <w:t xml:space="preserve">Tairāwhiti </w:t>
      </w:r>
      <w:r w:rsidR="00933B7D" w:rsidRPr="008D174E">
        <w:rPr>
          <w:rFonts w:asciiTheme="minorHAnsi" w:hAnsiTheme="minorHAnsi" w:cs="Arial"/>
          <w:bCs/>
          <w:iCs/>
          <w:szCs w:val="22"/>
        </w:rPr>
        <w:t xml:space="preserve"> </w:t>
      </w:r>
      <w:r w:rsidR="00914D61" w:rsidRPr="008D174E">
        <w:rPr>
          <w:rFonts w:asciiTheme="minorHAnsi" w:hAnsiTheme="minorHAnsi" w:cs="Arial"/>
          <w:bCs/>
          <w:iCs/>
          <w:szCs w:val="22"/>
        </w:rPr>
        <w:t>Social Work</w:t>
      </w:r>
      <w:r w:rsidR="00933B7D" w:rsidRPr="008D174E">
        <w:rPr>
          <w:rFonts w:asciiTheme="minorHAnsi" w:hAnsiTheme="minorHAnsi" w:cs="Arial"/>
          <w:bCs/>
          <w:iCs/>
          <w:szCs w:val="22"/>
        </w:rPr>
        <w:t>er</w:t>
      </w:r>
    </w:p>
    <w:p w14:paraId="2D3C1CE9" w14:textId="77777777" w:rsidR="00914D61" w:rsidRPr="008D174E" w:rsidRDefault="0050167E" w:rsidP="001E1007">
      <w:pPr>
        <w:pStyle w:val="BodyText"/>
        <w:numPr>
          <w:ilvl w:val="0"/>
          <w:numId w:val="39"/>
        </w:numPr>
        <w:pBdr>
          <w:top w:val="single" w:sz="4" w:space="1" w:color="auto"/>
          <w:left w:val="single" w:sz="4" w:space="0" w:color="auto"/>
          <w:bottom w:val="single" w:sz="4" w:space="1" w:color="auto"/>
          <w:right w:val="single" w:sz="4" w:space="4" w:color="auto"/>
        </w:pBdr>
        <w:tabs>
          <w:tab w:val="clear" w:pos="360"/>
        </w:tabs>
        <w:rPr>
          <w:rFonts w:asciiTheme="minorHAnsi" w:hAnsiTheme="minorHAnsi" w:cs="Arial"/>
          <w:bCs/>
          <w:iCs/>
          <w:szCs w:val="22"/>
        </w:rPr>
      </w:pPr>
      <w:r>
        <w:rPr>
          <w:rFonts w:asciiTheme="minorHAnsi" w:hAnsiTheme="minorHAnsi" w:cs="Arial"/>
          <w:bCs/>
          <w:iCs/>
          <w:szCs w:val="22"/>
        </w:rPr>
        <w:t>Oranga Tamariki</w:t>
      </w:r>
      <w:r w:rsidR="00912669">
        <w:rPr>
          <w:rFonts w:asciiTheme="minorHAnsi" w:hAnsiTheme="minorHAnsi" w:cs="Arial"/>
          <w:bCs/>
          <w:iCs/>
          <w:szCs w:val="22"/>
        </w:rPr>
        <w:t>/</w:t>
      </w:r>
      <w:r w:rsidR="001860F4" w:rsidRPr="008D174E">
        <w:rPr>
          <w:rFonts w:asciiTheme="minorHAnsi" w:hAnsiTheme="minorHAnsi" w:cs="Arial"/>
          <w:bCs/>
          <w:iCs/>
          <w:szCs w:val="22"/>
        </w:rPr>
        <w:t xml:space="preserve">Hauora </w:t>
      </w:r>
      <w:r w:rsidR="004E5551">
        <w:rPr>
          <w:rFonts w:asciiTheme="minorHAnsi" w:hAnsiTheme="minorHAnsi" w:cs="Arial"/>
          <w:bCs/>
          <w:iCs/>
          <w:szCs w:val="22"/>
        </w:rPr>
        <w:t xml:space="preserve">Tairāwhiti </w:t>
      </w:r>
      <w:r w:rsidR="00933B7D" w:rsidRPr="008D174E">
        <w:rPr>
          <w:rFonts w:asciiTheme="minorHAnsi" w:hAnsiTheme="minorHAnsi" w:cs="Arial"/>
          <w:bCs/>
          <w:iCs/>
          <w:szCs w:val="22"/>
        </w:rPr>
        <w:t xml:space="preserve"> Liaison Social Worker</w:t>
      </w:r>
      <w:r w:rsidR="00914D61" w:rsidRPr="008D174E">
        <w:rPr>
          <w:rFonts w:asciiTheme="minorHAnsi" w:hAnsiTheme="minorHAnsi" w:cs="Arial"/>
          <w:bCs/>
          <w:iCs/>
          <w:szCs w:val="22"/>
        </w:rPr>
        <w:t>.</w:t>
      </w:r>
    </w:p>
    <w:p w14:paraId="2D3C1CEA" w14:textId="77777777" w:rsidR="00914D61" w:rsidRPr="008D174E" w:rsidRDefault="00914D61" w:rsidP="0092744C">
      <w:pPr>
        <w:pStyle w:val="BodyText"/>
        <w:pBdr>
          <w:top w:val="single" w:sz="4" w:space="1" w:color="auto"/>
          <w:left w:val="single" w:sz="4" w:space="0" w:color="auto"/>
          <w:bottom w:val="single" w:sz="4" w:space="1" w:color="auto"/>
          <w:right w:val="single" w:sz="4" w:space="4" w:color="auto"/>
        </w:pBdr>
        <w:rPr>
          <w:rFonts w:asciiTheme="minorHAnsi" w:hAnsiTheme="minorHAnsi" w:cs="Arial"/>
          <w:bCs/>
          <w:iCs/>
          <w:szCs w:val="22"/>
        </w:rPr>
      </w:pPr>
    </w:p>
    <w:p w14:paraId="2D3C1CEB" w14:textId="77777777" w:rsidR="00914D61" w:rsidRPr="008D174E" w:rsidRDefault="00914D61" w:rsidP="0092744C">
      <w:pPr>
        <w:pStyle w:val="BodyText"/>
        <w:pBdr>
          <w:top w:val="single" w:sz="4" w:space="1" w:color="auto"/>
          <w:left w:val="single" w:sz="4" w:space="0" w:color="auto"/>
          <w:bottom w:val="single" w:sz="4" w:space="1" w:color="auto"/>
          <w:right w:val="single" w:sz="4" w:space="4" w:color="auto"/>
        </w:pBdr>
        <w:rPr>
          <w:rFonts w:asciiTheme="minorHAnsi" w:hAnsiTheme="minorHAnsi" w:cs="Arial"/>
          <w:szCs w:val="22"/>
        </w:rPr>
      </w:pPr>
      <w:r w:rsidRPr="008D174E">
        <w:rPr>
          <w:rFonts w:asciiTheme="minorHAnsi" w:hAnsiTheme="minorHAnsi" w:cs="Arial"/>
          <w:szCs w:val="22"/>
        </w:rPr>
        <w:t>Consultation can occur at any point during the assessment and referral process if concerns exist.</w:t>
      </w:r>
    </w:p>
    <w:p w14:paraId="2D3C1CEC" w14:textId="77777777" w:rsidR="00A25102" w:rsidRPr="008D174E" w:rsidRDefault="00A25102" w:rsidP="0092744C">
      <w:pPr>
        <w:pStyle w:val="BodyText"/>
        <w:pBdr>
          <w:top w:val="single" w:sz="4" w:space="1" w:color="auto"/>
          <w:left w:val="single" w:sz="4" w:space="0" w:color="auto"/>
          <w:bottom w:val="single" w:sz="4" w:space="1" w:color="auto"/>
          <w:right w:val="single" w:sz="4" w:space="4" w:color="auto"/>
        </w:pBdr>
        <w:tabs>
          <w:tab w:val="left" w:pos="1418"/>
        </w:tabs>
        <w:rPr>
          <w:rFonts w:asciiTheme="minorHAnsi" w:hAnsiTheme="minorHAnsi" w:cs="Arial"/>
          <w:bCs/>
          <w:iCs/>
          <w:szCs w:val="22"/>
        </w:rPr>
      </w:pPr>
    </w:p>
    <w:p w14:paraId="2D3C1CED" w14:textId="77777777" w:rsidR="00EB375A" w:rsidRPr="008D174E" w:rsidRDefault="00EA463D" w:rsidP="0092744C">
      <w:pPr>
        <w:pStyle w:val="Heading2"/>
        <w:spacing w:after="120"/>
        <w:rPr>
          <w:rFonts w:asciiTheme="minorHAnsi" w:hAnsiTheme="minorHAnsi"/>
          <w:sz w:val="22"/>
          <w:szCs w:val="22"/>
        </w:rPr>
      </w:pPr>
      <w:bookmarkStart w:id="17" w:name="_Toc429983255"/>
      <w:bookmarkStart w:id="18" w:name="_Toc461717866"/>
      <w:r w:rsidRPr="008D174E">
        <w:rPr>
          <w:rFonts w:asciiTheme="minorHAnsi" w:hAnsiTheme="minorHAnsi"/>
          <w:sz w:val="22"/>
          <w:szCs w:val="22"/>
        </w:rPr>
        <w:t>Step 1:  Identification of Signs and Symptoms</w:t>
      </w:r>
      <w:bookmarkEnd w:id="17"/>
      <w:bookmarkEnd w:id="18"/>
    </w:p>
    <w:p w14:paraId="2D3C1CEE" w14:textId="77777777" w:rsidR="00BE08F2" w:rsidRPr="008D174E" w:rsidRDefault="00EB375A" w:rsidP="002C3229">
      <w:pPr>
        <w:jc w:val="both"/>
        <w:rPr>
          <w:rFonts w:asciiTheme="minorHAnsi" w:hAnsiTheme="minorHAnsi" w:cs="Arial"/>
          <w:sz w:val="22"/>
          <w:szCs w:val="22"/>
        </w:rPr>
      </w:pPr>
      <w:r w:rsidRPr="008D174E">
        <w:rPr>
          <w:rFonts w:asciiTheme="minorHAnsi" w:hAnsiTheme="minorHAnsi" w:cs="Arial"/>
          <w:sz w:val="22"/>
          <w:szCs w:val="22"/>
        </w:rPr>
        <w:t>There is n</w:t>
      </w:r>
      <w:r w:rsidR="00BE08F2" w:rsidRPr="008D174E">
        <w:rPr>
          <w:rFonts w:asciiTheme="minorHAnsi" w:hAnsiTheme="minorHAnsi" w:cs="Arial"/>
          <w:sz w:val="22"/>
          <w:szCs w:val="22"/>
        </w:rPr>
        <w:t>o ‘one-size-fits-all’ approach f</w:t>
      </w:r>
      <w:r w:rsidRPr="008D174E">
        <w:rPr>
          <w:rFonts w:asciiTheme="minorHAnsi" w:hAnsiTheme="minorHAnsi" w:cs="Arial"/>
          <w:sz w:val="22"/>
          <w:szCs w:val="22"/>
        </w:rPr>
        <w:t>o</w:t>
      </w:r>
      <w:r w:rsidR="00BE08F2" w:rsidRPr="008D174E">
        <w:rPr>
          <w:rFonts w:asciiTheme="minorHAnsi" w:hAnsiTheme="minorHAnsi" w:cs="Arial"/>
          <w:sz w:val="22"/>
          <w:szCs w:val="22"/>
        </w:rPr>
        <w:t>r</w:t>
      </w:r>
      <w:r w:rsidRPr="008D174E">
        <w:rPr>
          <w:rFonts w:asciiTheme="minorHAnsi" w:hAnsiTheme="minorHAnsi" w:cs="Arial"/>
          <w:sz w:val="22"/>
          <w:szCs w:val="22"/>
        </w:rPr>
        <w:t xml:space="preserve"> the identification of children or young people at risk. The healthcare provider should begin with their first point of concern. However, they should also be aware that, if they are concerned about a child or young person, all the aspects described in this first step need to be assessed. </w:t>
      </w:r>
    </w:p>
    <w:p w14:paraId="2D3C1CEF" w14:textId="77777777" w:rsidR="00BE08F2" w:rsidRPr="008D174E" w:rsidRDefault="00BE08F2" w:rsidP="0092744C">
      <w:pPr>
        <w:spacing w:after="120"/>
        <w:jc w:val="both"/>
        <w:rPr>
          <w:rFonts w:asciiTheme="minorHAnsi" w:hAnsiTheme="minorHAnsi" w:cs="Arial"/>
          <w:sz w:val="22"/>
          <w:szCs w:val="22"/>
        </w:rPr>
      </w:pPr>
      <w:r w:rsidRPr="008D174E">
        <w:rPr>
          <w:rFonts w:asciiTheme="minorHAnsi" w:hAnsiTheme="minorHAnsi" w:cs="Arial"/>
          <w:sz w:val="22"/>
          <w:szCs w:val="22"/>
        </w:rPr>
        <w:lastRenderedPageBreak/>
        <w:t xml:space="preserve">The younger and more vulnerable the child (such as a pre-verbal infant), the more important this becomes. For example, a baby caught in the cross-fire of an </w:t>
      </w:r>
      <w:r w:rsidR="00C008F7" w:rsidRPr="008D174E">
        <w:rPr>
          <w:rFonts w:asciiTheme="minorHAnsi" w:hAnsiTheme="minorHAnsi" w:cs="Arial"/>
          <w:sz w:val="22"/>
          <w:szCs w:val="22"/>
        </w:rPr>
        <w:t xml:space="preserve">episode </w:t>
      </w:r>
      <w:r w:rsidRPr="008D174E">
        <w:rPr>
          <w:rFonts w:asciiTheme="minorHAnsi" w:hAnsiTheme="minorHAnsi" w:cs="Arial"/>
          <w:sz w:val="22"/>
          <w:szCs w:val="22"/>
        </w:rPr>
        <w:t>of intimate partner violence (IPV) may need formal physical examination and other investigations for injury, even if they appear physically unharmed.</w:t>
      </w:r>
    </w:p>
    <w:p w14:paraId="2D3C1CF0" w14:textId="77777777" w:rsidR="00E776B6" w:rsidRPr="008D174E" w:rsidRDefault="00E776B6" w:rsidP="002C322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D3C1CF1" w14:textId="77777777" w:rsidR="00E776B6" w:rsidRPr="008D174E" w:rsidRDefault="00E776B6" w:rsidP="002C322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8D174E">
        <w:rPr>
          <w:rFonts w:asciiTheme="minorHAnsi" w:hAnsiTheme="minorHAnsi" w:cs="Arial"/>
          <w:sz w:val="22"/>
          <w:szCs w:val="22"/>
        </w:rPr>
        <w:t xml:space="preserve">If there is clear evidence of child abuse or neglect, sufficient in your opinion to justify referral to </w:t>
      </w:r>
      <w:r w:rsidR="0050167E">
        <w:rPr>
          <w:rFonts w:asciiTheme="minorHAnsi" w:hAnsiTheme="minorHAnsi" w:cs="Arial"/>
          <w:sz w:val="22"/>
          <w:szCs w:val="22"/>
        </w:rPr>
        <w:t>Oranga Tamariki</w:t>
      </w:r>
      <w:r w:rsidR="00912669">
        <w:rPr>
          <w:rFonts w:asciiTheme="minorHAnsi" w:hAnsiTheme="minorHAnsi" w:cs="Arial"/>
          <w:sz w:val="22"/>
          <w:szCs w:val="22"/>
        </w:rPr>
        <w:t xml:space="preserve"> </w:t>
      </w:r>
      <w:r w:rsidRPr="008D174E">
        <w:rPr>
          <w:rFonts w:asciiTheme="minorHAnsi" w:hAnsiTheme="minorHAnsi" w:cs="Arial"/>
          <w:sz w:val="22"/>
          <w:szCs w:val="22"/>
        </w:rPr>
        <w:t>in its own right, then do not interview the child. Record any information that the child volunteers.  If you interrogate the child you may create more problems than you solve.</w:t>
      </w:r>
    </w:p>
    <w:p w14:paraId="2D3C1CF2" w14:textId="77777777" w:rsidR="00E776B6" w:rsidRPr="008D174E" w:rsidRDefault="00E776B6" w:rsidP="002C322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D3C1CF3" w14:textId="77777777" w:rsidR="00EB375A" w:rsidRPr="008D174E" w:rsidRDefault="00EB375A" w:rsidP="001E1007">
      <w:pPr>
        <w:pStyle w:val="ListParagraph"/>
        <w:numPr>
          <w:ilvl w:val="1"/>
          <w:numId w:val="40"/>
        </w:numPr>
        <w:ind w:left="709" w:hanging="851"/>
        <w:rPr>
          <w:rFonts w:asciiTheme="minorHAnsi" w:hAnsiTheme="minorHAnsi"/>
          <w:b/>
          <w:sz w:val="22"/>
          <w:szCs w:val="22"/>
        </w:rPr>
      </w:pPr>
      <w:r w:rsidRPr="008D174E">
        <w:rPr>
          <w:rFonts w:asciiTheme="minorHAnsi" w:hAnsiTheme="minorHAnsi"/>
          <w:b/>
          <w:sz w:val="22"/>
          <w:szCs w:val="22"/>
        </w:rPr>
        <w:t>Observing child–caregiver interactions</w:t>
      </w:r>
    </w:p>
    <w:p w14:paraId="2D3C1CF4" w14:textId="77777777" w:rsidR="00EB375A" w:rsidRPr="008D174E" w:rsidRDefault="00E776B6"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O</w:t>
      </w:r>
      <w:r w:rsidR="00EB375A" w:rsidRPr="008D174E">
        <w:rPr>
          <w:rFonts w:asciiTheme="minorHAnsi" w:hAnsiTheme="minorHAnsi" w:cs="Arial"/>
          <w:sz w:val="22"/>
          <w:szCs w:val="22"/>
        </w:rPr>
        <w:t xml:space="preserve">bserve </w:t>
      </w:r>
      <w:r w:rsidRPr="008D174E">
        <w:rPr>
          <w:rFonts w:asciiTheme="minorHAnsi" w:hAnsiTheme="minorHAnsi" w:cs="Arial"/>
          <w:sz w:val="22"/>
          <w:szCs w:val="22"/>
        </w:rPr>
        <w:t xml:space="preserve">the </w:t>
      </w:r>
      <w:r w:rsidR="00EB375A" w:rsidRPr="008D174E">
        <w:rPr>
          <w:rFonts w:asciiTheme="minorHAnsi" w:hAnsiTheme="minorHAnsi" w:cs="Arial"/>
          <w:sz w:val="22"/>
          <w:szCs w:val="22"/>
        </w:rPr>
        <w:t>caregiver–child interactions at any clinical encounter</w:t>
      </w:r>
      <w:r w:rsidRPr="008D174E">
        <w:rPr>
          <w:rFonts w:asciiTheme="minorHAnsi" w:hAnsiTheme="minorHAnsi" w:cs="Arial"/>
          <w:sz w:val="22"/>
          <w:szCs w:val="22"/>
        </w:rPr>
        <w:t>; t</w:t>
      </w:r>
      <w:r w:rsidR="00EB375A" w:rsidRPr="008D174E">
        <w:rPr>
          <w:rFonts w:asciiTheme="minorHAnsi" w:hAnsiTheme="minorHAnsi" w:cs="Arial"/>
          <w:sz w:val="22"/>
          <w:szCs w:val="22"/>
        </w:rPr>
        <w:t>hese observations are not ‘diagnostic’, but can provide additional information that may be helpful in determining future courses of action (</w:t>
      </w:r>
      <w:r w:rsidRPr="008D174E">
        <w:rPr>
          <w:rFonts w:asciiTheme="minorHAnsi" w:hAnsiTheme="minorHAnsi" w:cs="Arial"/>
          <w:sz w:val="22"/>
          <w:szCs w:val="22"/>
        </w:rPr>
        <w:t>e.g.</w:t>
      </w:r>
      <w:r w:rsidR="00EB375A" w:rsidRPr="008D174E">
        <w:rPr>
          <w:rFonts w:asciiTheme="minorHAnsi" w:hAnsiTheme="minorHAnsi" w:cs="Arial"/>
          <w:sz w:val="22"/>
          <w:szCs w:val="22"/>
        </w:rPr>
        <w:t xml:space="preserve">, by providing clues about who the child is comfortable with and seeks support from, or adults whose behaviour towards the child raises some concerns).  </w:t>
      </w:r>
    </w:p>
    <w:p w14:paraId="2D3C1CF5" w14:textId="77777777" w:rsidR="00EB375A" w:rsidRPr="008D174E" w:rsidRDefault="00EB375A" w:rsidP="001E1007">
      <w:pPr>
        <w:numPr>
          <w:ilvl w:val="0"/>
          <w:numId w:val="18"/>
        </w:numPr>
        <w:ind w:hanging="294"/>
        <w:rPr>
          <w:rFonts w:asciiTheme="minorHAnsi" w:hAnsiTheme="minorHAnsi" w:cs="Arial"/>
          <w:sz w:val="22"/>
          <w:szCs w:val="22"/>
        </w:rPr>
      </w:pPr>
      <w:r w:rsidRPr="008D174E">
        <w:rPr>
          <w:rFonts w:asciiTheme="minorHAnsi" w:hAnsiTheme="minorHAnsi" w:cs="Arial"/>
          <w:sz w:val="22"/>
          <w:szCs w:val="22"/>
        </w:rPr>
        <w:t>All observations which raise concern should be documented objectively, prospectively and in detail in the clinical records, even if the health care provider is uncertain of their significance at the time. The presence of a documented pattern of concerning behaviours over time may at some stage become very important in enabling the health provider to take effective action on behalf of a child at risk.</w:t>
      </w:r>
    </w:p>
    <w:p w14:paraId="2D3C1CF6" w14:textId="77777777" w:rsidR="00EB375A" w:rsidRPr="008D174E" w:rsidRDefault="00EB375A" w:rsidP="001E1007">
      <w:pPr>
        <w:numPr>
          <w:ilvl w:val="0"/>
          <w:numId w:val="18"/>
        </w:numPr>
        <w:ind w:hanging="294"/>
        <w:rPr>
          <w:rFonts w:asciiTheme="minorHAnsi" w:hAnsiTheme="minorHAnsi" w:cs="Arial"/>
          <w:sz w:val="22"/>
          <w:szCs w:val="22"/>
          <w:lang w:eastAsia="en-NZ"/>
        </w:rPr>
      </w:pPr>
      <w:r w:rsidRPr="008D174E">
        <w:rPr>
          <w:rFonts w:asciiTheme="minorHAnsi" w:hAnsiTheme="minorHAnsi" w:cs="Arial"/>
          <w:sz w:val="22"/>
          <w:szCs w:val="22"/>
          <w:lang w:eastAsia="en-NZ"/>
        </w:rPr>
        <w:t>Possible cues/signs and symptoms in parent - child interaction</w:t>
      </w:r>
    </w:p>
    <w:p w14:paraId="2D3C1CF7" w14:textId="77777777" w:rsidR="00EB375A" w:rsidRPr="008D174E" w:rsidRDefault="00EB375A" w:rsidP="001E1007">
      <w:pPr>
        <w:numPr>
          <w:ilvl w:val="0"/>
          <w:numId w:val="19"/>
        </w:numPr>
        <w:autoSpaceDE w:val="0"/>
        <w:autoSpaceDN w:val="0"/>
        <w:adjustRightInd w:val="0"/>
        <w:ind w:left="1134" w:hanging="425"/>
        <w:jc w:val="both"/>
        <w:rPr>
          <w:rFonts w:asciiTheme="minorHAnsi" w:hAnsiTheme="minorHAnsi" w:cs="Arial"/>
          <w:sz w:val="22"/>
          <w:szCs w:val="22"/>
          <w:lang w:eastAsia="en-NZ"/>
        </w:rPr>
      </w:pPr>
      <w:r w:rsidRPr="008D174E">
        <w:rPr>
          <w:rFonts w:asciiTheme="minorHAnsi" w:hAnsiTheme="minorHAnsi" w:cs="Arial"/>
          <w:sz w:val="22"/>
          <w:szCs w:val="22"/>
          <w:lang w:eastAsia="en-NZ"/>
        </w:rPr>
        <w:t>lack of emotional warmth, as opposed to strong attachment/bonding</w:t>
      </w:r>
    </w:p>
    <w:p w14:paraId="2D3C1CF8" w14:textId="77777777" w:rsidR="00EB375A" w:rsidRPr="008D174E" w:rsidRDefault="00EB375A" w:rsidP="001E1007">
      <w:pPr>
        <w:numPr>
          <w:ilvl w:val="0"/>
          <w:numId w:val="19"/>
        </w:numPr>
        <w:autoSpaceDE w:val="0"/>
        <w:autoSpaceDN w:val="0"/>
        <w:adjustRightInd w:val="0"/>
        <w:ind w:left="1134" w:hanging="425"/>
        <w:jc w:val="both"/>
        <w:rPr>
          <w:rFonts w:asciiTheme="minorHAnsi" w:hAnsiTheme="minorHAnsi" w:cs="Arial"/>
          <w:sz w:val="22"/>
          <w:szCs w:val="22"/>
          <w:lang w:eastAsia="en-NZ"/>
        </w:rPr>
      </w:pPr>
      <w:r w:rsidRPr="008D174E">
        <w:rPr>
          <w:rFonts w:asciiTheme="minorHAnsi" w:hAnsiTheme="minorHAnsi" w:cs="Arial"/>
          <w:sz w:val="22"/>
          <w:szCs w:val="22"/>
          <w:lang w:eastAsia="en-NZ"/>
        </w:rPr>
        <w:t>dismissive/unresponsive behaviours as opposed to sympathetic/comforting responses</w:t>
      </w:r>
    </w:p>
    <w:p w14:paraId="2D3C1CF9" w14:textId="77777777" w:rsidR="00EB375A" w:rsidRPr="008D174E" w:rsidRDefault="00EB375A" w:rsidP="001E1007">
      <w:pPr>
        <w:numPr>
          <w:ilvl w:val="0"/>
          <w:numId w:val="19"/>
        </w:numPr>
        <w:autoSpaceDE w:val="0"/>
        <w:autoSpaceDN w:val="0"/>
        <w:adjustRightInd w:val="0"/>
        <w:ind w:left="1134" w:hanging="425"/>
        <w:jc w:val="both"/>
        <w:rPr>
          <w:rFonts w:asciiTheme="minorHAnsi" w:hAnsiTheme="minorHAnsi" w:cs="Arial"/>
          <w:sz w:val="22"/>
          <w:szCs w:val="22"/>
          <w:lang w:eastAsia="en-NZ"/>
        </w:rPr>
      </w:pPr>
      <w:r w:rsidRPr="008D174E">
        <w:rPr>
          <w:rFonts w:asciiTheme="minorHAnsi" w:hAnsiTheme="minorHAnsi" w:cs="Arial"/>
          <w:sz w:val="22"/>
          <w:szCs w:val="22"/>
        </w:rPr>
        <w:t>interaction between the child and parent or caregiver seems angry, threatening, aggressive or coercive</w:t>
      </w:r>
    </w:p>
    <w:p w14:paraId="2D3C1CFA" w14:textId="77777777" w:rsidR="00EB375A" w:rsidRPr="008D174E" w:rsidRDefault="00EB375A" w:rsidP="001E1007">
      <w:pPr>
        <w:numPr>
          <w:ilvl w:val="0"/>
          <w:numId w:val="19"/>
        </w:numPr>
        <w:autoSpaceDE w:val="0"/>
        <w:autoSpaceDN w:val="0"/>
        <w:adjustRightInd w:val="0"/>
        <w:ind w:left="1134" w:hanging="425"/>
        <w:jc w:val="both"/>
        <w:rPr>
          <w:rFonts w:asciiTheme="minorHAnsi" w:hAnsiTheme="minorHAnsi" w:cs="Arial"/>
          <w:sz w:val="22"/>
          <w:szCs w:val="22"/>
          <w:lang w:eastAsia="en-NZ"/>
        </w:rPr>
      </w:pPr>
      <w:r w:rsidRPr="008D174E">
        <w:rPr>
          <w:rFonts w:asciiTheme="minorHAnsi" w:hAnsiTheme="minorHAnsi" w:cs="Arial"/>
          <w:sz w:val="22"/>
          <w:szCs w:val="22"/>
        </w:rPr>
        <w:t>indications that may raise concern are: a parent/caregiver calling the child names, using harsh verbal discipline, telling the child that they will harm something important to the child, threatening to seriously hurt or abandon the child, mocking the child or putting the child down in front of others.</w:t>
      </w:r>
    </w:p>
    <w:p w14:paraId="2D3C1CFB" w14:textId="77777777" w:rsidR="00EB375A" w:rsidRPr="008D174E" w:rsidRDefault="00EB375A" w:rsidP="0092744C">
      <w:pPr>
        <w:rPr>
          <w:rFonts w:asciiTheme="minorHAnsi" w:hAnsiTheme="minorHAnsi"/>
          <w:b/>
          <w:sz w:val="22"/>
          <w:szCs w:val="22"/>
        </w:rPr>
      </w:pPr>
      <w:r w:rsidRPr="008D174E">
        <w:rPr>
          <w:rFonts w:asciiTheme="minorHAnsi" w:hAnsiTheme="minorHAnsi"/>
          <w:b/>
          <w:sz w:val="22"/>
          <w:szCs w:val="22"/>
        </w:rPr>
        <w:t>1.2</w:t>
      </w:r>
      <w:r w:rsidRPr="008D174E">
        <w:rPr>
          <w:rFonts w:asciiTheme="minorHAnsi" w:hAnsiTheme="minorHAnsi"/>
          <w:b/>
          <w:sz w:val="22"/>
          <w:szCs w:val="22"/>
        </w:rPr>
        <w:tab/>
        <w:t>Taking a history from parents and caregivers</w:t>
      </w:r>
    </w:p>
    <w:p w14:paraId="2D3C1CFC" w14:textId="77777777" w:rsidR="00EB375A" w:rsidRPr="008D174E" w:rsidRDefault="00EB375A" w:rsidP="001E1007">
      <w:pPr>
        <w:pStyle w:val="ListParagraph"/>
        <w:numPr>
          <w:ilvl w:val="0"/>
          <w:numId w:val="41"/>
        </w:numPr>
        <w:rPr>
          <w:rFonts w:asciiTheme="minorHAnsi" w:hAnsiTheme="minorHAnsi"/>
          <w:sz w:val="22"/>
          <w:szCs w:val="22"/>
        </w:rPr>
      </w:pPr>
      <w:r w:rsidRPr="008D174E">
        <w:rPr>
          <w:rFonts w:asciiTheme="minorHAnsi" w:hAnsiTheme="minorHAnsi"/>
          <w:sz w:val="22"/>
          <w:szCs w:val="22"/>
        </w:rPr>
        <w:t>Your ability to interpret signs and symptoms in a child is</w:t>
      </w:r>
      <w:r w:rsidR="00E776B6" w:rsidRPr="008D174E">
        <w:rPr>
          <w:rFonts w:asciiTheme="minorHAnsi" w:hAnsiTheme="minorHAnsi"/>
          <w:sz w:val="22"/>
          <w:szCs w:val="22"/>
        </w:rPr>
        <w:t xml:space="preserve"> </w:t>
      </w:r>
      <w:r w:rsidRPr="008D174E">
        <w:rPr>
          <w:rFonts w:asciiTheme="minorHAnsi" w:hAnsiTheme="minorHAnsi"/>
          <w:sz w:val="22"/>
          <w:szCs w:val="22"/>
        </w:rPr>
        <w:t>reliant on the quality of the history taken from the family and (in some circumstances) the child about those signs and symptoms.</w:t>
      </w:r>
    </w:p>
    <w:p w14:paraId="2D3C1CFD" w14:textId="77777777" w:rsidR="00EB375A" w:rsidRPr="008D174E" w:rsidRDefault="00EB375A" w:rsidP="001E1007">
      <w:pPr>
        <w:pStyle w:val="ListParagraph"/>
        <w:numPr>
          <w:ilvl w:val="0"/>
          <w:numId w:val="41"/>
        </w:numPr>
        <w:rPr>
          <w:rFonts w:asciiTheme="minorHAnsi" w:hAnsiTheme="minorHAnsi"/>
          <w:sz w:val="22"/>
          <w:szCs w:val="22"/>
        </w:rPr>
      </w:pPr>
      <w:r w:rsidRPr="008D174E">
        <w:rPr>
          <w:rFonts w:asciiTheme="minorHAnsi" w:hAnsiTheme="minorHAnsi"/>
          <w:sz w:val="22"/>
          <w:szCs w:val="22"/>
        </w:rPr>
        <w:t>If a child presents with an injury, it is important to understand how that injury occurred. Essential components of the history include the following:</w:t>
      </w:r>
    </w:p>
    <w:p w14:paraId="2D3C1CFE" w14:textId="77777777" w:rsidR="00EB375A" w:rsidRPr="008D174E" w:rsidRDefault="00EB375A" w:rsidP="001E1007">
      <w:pPr>
        <w:pStyle w:val="ListParagraph"/>
        <w:numPr>
          <w:ilvl w:val="1"/>
          <w:numId w:val="41"/>
        </w:numPr>
        <w:ind w:left="1134" w:hanging="425"/>
        <w:rPr>
          <w:rFonts w:asciiTheme="minorHAnsi" w:hAnsiTheme="minorHAnsi"/>
          <w:sz w:val="22"/>
          <w:szCs w:val="22"/>
        </w:rPr>
      </w:pPr>
      <w:r w:rsidRPr="008D174E">
        <w:rPr>
          <w:rFonts w:asciiTheme="minorHAnsi" w:hAnsiTheme="minorHAnsi"/>
          <w:sz w:val="22"/>
          <w:szCs w:val="22"/>
        </w:rPr>
        <w:t>Who is giving you the history (what is their name and relationship to the child)?</w:t>
      </w:r>
    </w:p>
    <w:p w14:paraId="2D3C1CFF" w14:textId="77777777" w:rsidR="00EB375A" w:rsidRPr="008D174E" w:rsidRDefault="00EB375A" w:rsidP="001E1007">
      <w:pPr>
        <w:pStyle w:val="ListParagraph"/>
        <w:numPr>
          <w:ilvl w:val="1"/>
          <w:numId w:val="41"/>
        </w:numPr>
        <w:ind w:left="1134" w:hanging="425"/>
        <w:rPr>
          <w:rFonts w:asciiTheme="minorHAnsi" w:hAnsiTheme="minorHAnsi"/>
          <w:sz w:val="22"/>
          <w:szCs w:val="22"/>
        </w:rPr>
      </w:pPr>
      <w:r w:rsidRPr="008D174E">
        <w:rPr>
          <w:rFonts w:asciiTheme="minorHAnsi" w:hAnsiTheme="minorHAnsi"/>
          <w:sz w:val="22"/>
          <w:szCs w:val="22"/>
        </w:rPr>
        <w:t>Who saw it happen (the history should be obtained from an eye-witness, if possible)?</w:t>
      </w:r>
    </w:p>
    <w:p w14:paraId="2D3C1D00" w14:textId="77777777" w:rsidR="00EB375A" w:rsidRPr="008D174E" w:rsidRDefault="00EB375A" w:rsidP="001E1007">
      <w:pPr>
        <w:pStyle w:val="ListParagraph"/>
        <w:numPr>
          <w:ilvl w:val="1"/>
          <w:numId w:val="41"/>
        </w:numPr>
        <w:ind w:left="1134" w:hanging="425"/>
        <w:rPr>
          <w:rFonts w:asciiTheme="minorHAnsi" w:hAnsiTheme="minorHAnsi"/>
          <w:sz w:val="22"/>
          <w:szCs w:val="22"/>
        </w:rPr>
      </w:pPr>
      <w:r w:rsidRPr="008D174E">
        <w:rPr>
          <w:rFonts w:asciiTheme="minorHAnsi" w:hAnsiTheme="minorHAnsi"/>
          <w:sz w:val="22"/>
          <w:szCs w:val="22"/>
        </w:rPr>
        <w:t>When exactly did these events occur (time and date)?</w:t>
      </w:r>
    </w:p>
    <w:p w14:paraId="2D3C1D01" w14:textId="77777777" w:rsidR="00EB375A" w:rsidRPr="008D174E" w:rsidRDefault="00EB375A" w:rsidP="001E1007">
      <w:pPr>
        <w:pStyle w:val="ListParagraph"/>
        <w:numPr>
          <w:ilvl w:val="1"/>
          <w:numId w:val="41"/>
        </w:numPr>
        <w:ind w:left="1134" w:hanging="425"/>
        <w:rPr>
          <w:rFonts w:asciiTheme="minorHAnsi" w:hAnsiTheme="minorHAnsi"/>
          <w:sz w:val="22"/>
          <w:szCs w:val="22"/>
        </w:rPr>
      </w:pPr>
      <w:r w:rsidRPr="008D174E">
        <w:rPr>
          <w:rFonts w:asciiTheme="minorHAnsi" w:hAnsiTheme="minorHAnsi"/>
          <w:sz w:val="22"/>
          <w:szCs w:val="22"/>
        </w:rPr>
        <w:lastRenderedPageBreak/>
        <w:t>How exactly did they occur? For example, if it was a fall, where</w:t>
      </w:r>
      <w:r w:rsidR="00E776B6" w:rsidRPr="008D174E">
        <w:rPr>
          <w:rFonts w:asciiTheme="minorHAnsi" w:hAnsiTheme="minorHAnsi"/>
          <w:sz w:val="22"/>
          <w:szCs w:val="22"/>
        </w:rPr>
        <w:t xml:space="preserve"> did they fall; </w:t>
      </w:r>
      <w:r w:rsidRPr="008D174E">
        <w:rPr>
          <w:rFonts w:asciiTheme="minorHAnsi" w:hAnsiTheme="minorHAnsi"/>
          <w:sz w:val="22"/>
          <w:szCs w:val="22"/>
        </w:rPr>
        <w:t>were they stationary or already moving</w:t>
      </w:r>
      <w:r w:rsidR="00E776B6" w:rsidRPr="008D174E">
        <w:rPr>
          <w:rFonts w:asciiTheme="minorHAnsi" w:hAnsiTheme="minorHAnsi"/>
          <w:sz w:val="22"/>
          <w:szCs w:val="22"/>
        </w:rPr>
        <w:t>;</w:t>
      </w:r>
      <w:r w:rsidR="00BE08F2" w:rsidRPr="008D174E">
        <w:rPr>
          <w:rFonts w:asciiTheme="minorHAnsi" w:hAnsiTheme="minorHAnsi"/>
          <w:sz w:val="22"/>
          <w:szCs w:val="22"/>
        </w:rPr>
        <w:t xml:space="preserve"> </w:t>
      </w:r>
      <w:r w:rsidR="00E776B6" w:rsidRPr="008D174E">
        <w:rPr>
          <w:rFonts w:asciiTheme="minorHAnsi" w:hAnsiTheme="minorHAnsi"/>
          <w:sz w:val="22"/>
          <w:szCs w:val="22"/>
        </w:rPr>
        <w:t xml:space="preserve">how </w:t>
      </w:r>
      <w:r w:rsidRPr="008D174E">
        <w:rPr>
          <w:rFonts w:asciiTheme="minorHAnsi" w:hAnsiTheme="minorHAnsi"/>
          <w:sz w:val="22"/>
          <w:szCs w:val="22"/>
        </w:rPr>
        <w:t>did they fall (head first, feet first, arms out)</w:t>
      </w:r>
      <w:r w:rsidR="00E776B6" w:rsidRPr="008D174E">
        <w:rPr>
          <w:rFonts w:asciiTheme="minorHAnsi" w:hAnsiTheme="minorHAnsi"/>
          <w:sz w:val="22"/>
          <w:szCs w:val="22"/>
        </w:rPr>
        <w:t>; w</w:t>
      </w:r>
      <w:r w:rsidRPr="008D174E">
        <w:rPr>
          <w:rFonts w:asciiTheme="minorHAnsi" w:hAnsiTheme="minorHAnsi"/>
          <w:sz w:val="22"/>
          <w:szCs w:val="22"/>
        </w:rPr>
        <w:t>hat was the height of the fall (estimated on the eyewitness’ own body)</w:t>
      </w:r>
      <w:r w:rsidR="00E776B6" w:rsidRPr="008D174E">
        <w:rPr>
          <w:rFonts w:asciiTheme="minorHAnsi" w:hAnsiTheme="minorHAnsi"/>
          <w:sz w:val="22"/>
          <w:szCs w:val="22"/>
        </w:rPr>
        <w:t>; w</w:t>
      </w:r>
      <w:r w:rsidRPr="008D174E">
        <w:rPr>
          <w:rFonts w:asciiTheme="minorHAnsi" w:hAnsiTheme="minorHAnsi"/>
          <w:sz w:val="22"/>
          <w:szCs w:val="22"/>
        </w:rPr>
        <w:t xml:space="preserve">hat surface </w:t>
      </w:r>
      <w:r w:rsidR="00E776B6" w:rsidRPr="008D174E">
        <w:rPr>
          <w:rFonts w:asciiTheme="minorHAnsi" w:hAnsiTheme="minorHAnsi"/>
          <w:sz w:val="22"/>
          <w:szCs w:val="22"/>
        </w:rPr>
        <w:t>did they fall onto;</w:t>
      </w:r>
      <w:r w:rsidRPr="008D174E">
        <w:rPr>
          <w:rFonts w:asciiTheme="minorHAnsi" w:hAnsiTheme="minorHAnsi"/>
          <w:sz w:val="22"/>
          <w:szCs w:val="22"/>
        </w:rPr>
        <w:t xml:space="preserve"> </w:t>
      </w:r>
      <w:r w:rsidR="00E776B6" w:rsidRPr="008D174E">
        <w:rPr>
          <w:rFonts w:asciiTheme="minorHAnsi" w:hAnsiTheme="minorHAnsi"/>
          <w:sz w:val="22"/>
          <w:szCs w:val="22"/>
        </w:rPr>
        <w:t>w</w:t>
      </w:r>
      <w:r w:rsidRPr="008D174E">
        <w:rPr>
          <w:rFonts w:asciiTheme="minorHAnsi" w:hAnsiTheme="minorHAnsi"/>
          <w:sz w:val="22"/>
          <w:szCs w:val="22"/>
        </w:rPr>
        <w:t>hat was their position after the fall</w:t>
      </w:r>
      <w:r w:rsidR="00E776B6" w:rsidRPr="008D174E">
        <w:rPr>
          <w:rFonts w:asciiTheme="minorHAnsi" w:hAnsiTheme="minorHAnsi"/>
          <w:sz w:val="22"/>
          <w:szCs w:val="22"/>
        </w:rPr>
        <w:t>; were</w:t>
      </w:r>
      <w:r w:rsidRPr="008D174E">
        <w:rPr>
          <w:rFonts w:asciiTheme="minorHAnsi" w:hAnsiTheme="minorHAnsi"/>
          <w:sz w:val="22"/>
          <w:szCs w:val="22"/>
        </w:rPr>
        <w:t xml:space="preserve"> there any complicating factors, like use of a baby walker, or a fall in the arms of an adult?</w:t>
      </w:r>
    </w:p>
    <w:p w14:paraId="2D3C1D02" w14:textId="77777777" w:rsidR="00EB375A" w:rsidRPr="008D174E" w:rsidRDefault="00EB375A" w:rsidP="001E1007">
      <w:pPr>
        <w:pStyle w:val="ListParagraph"/>
        <w:numPr>
          <w:ilvl w:val="1"/>
          <w:numId w:val="41"/>
        </w:numPr>
        <w:ind w:left="1134" w:hanging="425"/>
        <w:rPr>
          <w:rFonts w:asciiTheme="minorHAnsi" w:hAnsiTheme="minorHAnsi"/>
          <w:sz w:val="22"/>
          <w:szCs w:val="22"/>
        </w:rPr>
      </w:pPr>
      <w:r w:rsidRPr="008D174E">
        <w:rPr>
          <w:rFonts w:asciiTheme="minorHAnsi" w:hAnsiTheme="minorHAnsi"/>
          <w:sz w:val="22"/>
          <w:szCs w:val="22"/>
        </w:rPr>
        <w:t>When exactly did symptoms begin in relation to the accident? How were they noticed, and who noticed them?</w:t>
      </w:r>
    </w:p>
    <w:p w14:paraId="2D3C1D03" w14:textId="77777777" w:rsidR="00EB375A" w:rsidRPr="008D174E" w:rsidRDefault="00EB375A" w:rsidP="001E1007">
      <w:pPr>
        <w:pStyle w:val="ListParagraph"/>
        <w:numPr>
          <w:ilvl w:val="0"/>
          <w:numId w:val="41"/>
        </w:numPr>
        <w:rPr>
          <w:rFonts w:asciiTheme="minorHAnsi" w:hAnsiTheme="minorHAnsi"/>
          <w:sz w:val="22"/>
          <w:szCs w:val="22"/>
        </w:rPr>
      </w:pPr>
      <w:r w:rsidRPr="008D174E">
        <w:rPr>
          <w:rFonts w:asciiTheme="minorHAnsi" w:hAnsiTheme="minorHAnsi"/>
          <w:sz w:val="22"/>
          <w:szCs w:val="22"/>
        </w:rPr>
        <w:t>In a young child, it is important to know the developmental capacities of the child. (Can they crawl, pull to stand, climb, run or manage stairs?) It is also important, especially with babies, to know their usual pattern of feeding, sleeping and behaviour, and when that pattern changed.</w:t>
      </w:r>
    </w:p>
    <w:p w14:paraId="2D3C1D04" w14:textId="77777777" w:rsidR="002C3229" w:rsidRPr="008D174E" w:rsidRDefault="002C3229" w:rsidP="00774DA3">
      <w:pPr>
        <w:ind w:left="643"/>
        <w:jc w:val="both"/>
        <w:rPr>
          <w:rFonts w:asciiTheme="minorHAnsi" w:hAnsiTheme="minorHAnsi" w:cs="Arial"/>
          <w:sz w:val="22"/>
          <w:szCs w:val="22"/>
        </w:rPr>
      </w:pPr>
    </w:p>
    <w:p w14:paraId="2D3C1D05" w14:textId="77777777" w:rsidR="00EB375A" w:rsidRPr="008D174E" w:rsidRDefault="00EB375A" w:rsidP="0092744C">
      <w:pPr>
        <w:rPr>
          <w:rFonts w:asciiTheme="minorHAnsi" w:hAnsiTheme="minorHAnsi"/>
          <w:b/>
          <w:sz w:val="22"/>
          <w:szCs w:val="22"/>
        </w:rPr>
      </w:pPr>
      <w:r w:rsidRPr="008D174E">
        <w:rPr>
          <w:rFonts w:asciiTheme="minorHAnsi" w:hAnsiTheme="minorHAnsi"/>
          <w:b/>
          <w:sz w:val="22"/>
          <w:szCs w:val="22"/>
        </w:rPr>
        <w:t>1.3</w:t>
      </w:r>
      <w:r w:rsidRPr="008D174E">
        <w:rPr>
          <w:rFonts w:asciiTheme="minorHAnsi" w:hAnsiTheme="minorHAnsi"/>
          <w:b/>
          <w:sz w:val="22"/>
          <w:szCs w:val="22"/>
        </w:rPr>
        <w:tab/>
        <w:t>Asking children about possible abuse and/or neglect: an area of specialist practice</w:t>
      </w:r>
    </w:p>
    <w:p w14:paraId="2D3C1D06" w14:textId="77777777" w:rsidR="00EB375A" w:rsidRPr="008D174E" w:rsidRDefault="00EB375A"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 xml:space="preserve">If a child has an injury, it is perfectly all right to ask open, non-leading questions </w:t>
      </w:r>
      <w:r w:rsidR="007F0B7A" w:rsidRPr="008D174E">
        <w:rPr>
          <w:rFonts w:asciiTheme="minorHAnsi" w:hAnsiTheme="minorHAnsi" w:cs="Arial"/>
          <w:sz w:val="22"/>
          <w:szCs w:val="22"/>
        </w:rPr>
        <w:t>e.g.</w:t>
      </w:r>
      <w:r w:rsidRPr="008D174E">
        <w:rPr>
          <w:rFonts w:asciiTheme="minorHAnsi" w:hAnsiTheme="minorHAnsi" w:cs="Arial"/>
          <w:sz w:val="22"/>
          <w:szCs w:val="22"/>
        </w:rPr>
        <w:t xml:space="preserve">, ‘how did this happen?’ </w:t>
      </w:r>
      <w:r w:rsidR="006D31DF" w:rsidRPr="008D174E">
        <w:rPr>
          <w:rFonts w:asciiTheme="minorHAnsi" w:hAnsiTheme="minorHAnsi" w:cs="Arial"/>
          <w:sz w:val="22"/>
          <w:szCs w:val="22"/>
        </w:rPr>
        <w:t>N</w:t>
      </w:r>
      <w:r w:rsidRPr="008D174E">
        <w:rPr>
          <w:rFonts w:asciiTheme="minorHAnsi" w:hAnsiTheme="minorHAnsi" w:cs="Arial"/>
          <w:sz w:val="22"/>
          <w:szCs w:val="22"/>
        </w:rPr>
        <w:t>o harm is done by asking the kind of question you would ask of any child you see for treatment of an injury</w:t>
      </w:r>
    </w:p>
    <w:p w14:paraId="2D3C1D07" w14:textId="77777777" w:rsidR="00EB375A" w:rsidRPr="008D174E" w:rsidRDefault="00EB375A"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 xml:space="preserve">If you have concerns about possible abuse or neglect, but there are other possible explanations for the things causing you concern, then </w:t>
      </w:r>
      <w:r w:rsidR="006D31DF" w:rsidRPr="008D174E">
        <w:rPr>
          <w:rFonts w:asciiTheme="minorHAnsi" w:hAnsiTheme="minorHAnsi" w:cs="Arial"/>
          <w:sz w:val="22"/>
          <w:szCs w:val="22"/>
        </w:rPr>
        <w:t>s</w:t>
      </w:r>
      <w:r w:rsidRPr="008D174E">
        <w:rPr>
          <w:rFonts w:asciiTheme="minorHAnsi" w:hAnsiTheme="minorHAnsi" w:cs="Arial"/>
          <w:sz w:val="22"/>
          <w:szCs w:val="22"/>
        </w:rPr>
        <w:t>eek advice</w:t>
      </w:r>
      <w:r w:rsidR="006D31DF" w:rsidRPr="008D174E">
        <w:rPr>
          <w:rFonts w:asciiTheme="minorHAnsi" w:hAnsiTheme="minorHAnsi" w:cs="Arial"/>
          <w:sz w:val="22"/>
          <w:szCs w:val="22"/>
        </w:rPr>
        <w:t xml:space="preserve"> </w:t>
      </w:r>
      <w:r w:rsidRPr="008D174E">
        <w:rPr>
          <w:rFonts w:asciiTheme="minorHAnsi" w:hAnsiTheme="minorHAnsi" w:cs="Arial"/>
          <w:sz w:val="22"/>
          <w:szCs w:val="22"/>
        </w:rPr>
        <w:t xml:space="preserve">from </w:t>
      </w:r>
      <w:r w:rsidR="006D31DF" w:rsidRPr="008D174E">
        <w:rPr>
          <w:rFonts w:asciiTheme="minorHAnsi" w:hAnsiTheme="minorHAnsi" w:cs="Arial"/>
          <w:sz w:val="22"/>
          <w:szCs w:val="22"/>
        </w:rPr>
        <w:t>the</w:t>
      </w:r>
      <w:r w:rsidRPr="008D174E">
        <w:rPr>
          <w:rFonts w:asciiTheme="minorHAnsi" w:hAnsiTheme="minorHAnsi" w:cs="Arial"/>
          <w:sz w:val="22"/>
          <w:szCs w:val="22"/>
        </w:rPr>
        <w:t xml:space="preserve"> paediatrician, a social worker with experience in child protection or </w:t>
      </w:r>
      <w:r w:rsidR="0050167E">
        <w:rPr>
          <w:rFonts w:asciiTheme="minorHAnsi" w:hAnsiTheme="minorHAnsi" w:cs="Arial"/>
          <w:sz w:val="22"/>
          <w:szCs w:val="22"/>
        </w:rPr>
        <w:t>Oranga Tamariki</w:t>
      </w:r>
    </w:p>
    <w:p w14:paraId="2D3C1D08" w14:textId="77777777" w:rsidR="006D31DF" w:rsidRPr="008D174E" w:rsidRDefault="00EB375A"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 xml:space="preserve">Privacy is just as important as with adults. Giving an adolescent a chance to talk to you alone should be part of your routine practice. With younger children, you should consider carefully whether or not it is appropriate. A hasty conversation in a gap is unlikely to create the time and space necessary for disclosure by an anxious child. </w:t>
      </w:r>
    </w:p>
    <w:p w14:paraId="2D3C1D09" w14:textId="77777777" w:rsidR="00EB375A" w:rsidRPr="008D174E" w:rsidRDefault="006D31DF"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Use</w:t>
      </w:r>
      <w:r w:rsidR="00EB375A" w:rsidRPr="008D174E">
        <w:rPr>
          <w:rFonts w:asciiTheme="minorHAnsi" w:hAnsiTheme="minorHAnsi" w:cs="Arial"/>
          <w:sz w:val="22"/>
          <w:szCs w:val="22"/>
        </w:rPr>
        <w:t xml:space="preserve"> age-appropriate </w:t>
      </w:r>
      <w:r w:rsidRPr="008D174E">
        <w:rPr>
          <w:rFonts w:asciiTheme="minorHAnsi" w:hAnsiTheme="minorHAnsi" w:cs="Arial"/>
          <w:sz w:val="22"/>
          <w:szCs w:val="22"/>
        </w:rPr>
        <w:t>language; c</w:t>
      </w:r>
      <w:r w:rsidR="00EB375A" w:rsidRPr="008D174E">
        <w:rPr>
          <w:rFonts w:asciiTheme="minorHAnsi" w:hAnsiTheme="minorHAnsi" w:cs="Arial"/>
          <w:sz w:val="22"/>
          <w:szCs w:val="22"/>
        </w:rPr>
        <w:t xml:space="preserve">hildren may not know what to say and use different words to express what is going on. You need to create an atmosphere where the child feels safe to talk to you. </w:t>
      </w:r>
    </w:p>
    <w:p w14:paraId="2D3C1D0A" w14:textId="77777777" w:rsidR="008D174E" w:rsidRDefault="008D174E">
      <w:pPr>
        <w:rPr>
          <w:rFonts w:asciiTheme="minorHAnsi" w:hAnsiTheme="minorHAnsi" w:cs="Arial"/>
          <w:b/>
          <w:sz w:val="22"/>
          <w:szCs w:val="22"/>
        </w:rPr>
      </w:pPr>
      <w:r>
        <w:rPr>
          <w:rFonts w:asciiTheme="minorHAnsi" w:hAnsiTheme="minorHAnsi" w:cs="Arial"/>
          <w:b/>
          <w:sz w:val="22"/>
          <w:szCs w:val="22"/>
        </w:rPr>
        <w:br w:type="page"/>
      </w:r>
    </w:p>
    <w:p w14:paraId="2D3C1D0B" w14:textId="77777777" w:rsidR="00EB375A" w:rsidRPr="008D174E" w:rsidRDefault="00EB375A" w:rsidP="00E751B9">
      <w:pPr>
        <w:spacing w:before="120" w:after="120"/>
        <w:rPr>
          <w:rFonts w:asciiTheme="minorHAnsi" w:hAnsiTheme="minorHAnsi" w:cs="Arial"/>
          <w:b/>
          <w:sz w:val="22"/>
          <w:szCs w:val="22"/>
        </w:rPr>
      </w:pPr>
      <w:r w:rsidRPr="008D174E">
        <w:rPr>
          <w:rFonts w:asciiTheme="minorHAnsi" w:hAnsiTheme="minorHAnsi" w:cs="Arial"/>
          <w:b/>
          <w:sz w:val="22"/>
          <w:szCs w:val="22"/>
        </w:rPr>
        <w:lastRenderedPageBreak/>
        <w:t>What should be asked?</w:t>
      </w:r>
    </w:p>
    <w:p w14:paraId="2D3C1D0C" w14:textId="77777777" w:rsidR="00EB375A" w:rsidRPr="008D174E" w:rsidRDefault="00EB375A" w:rsidP="00E751B9">
      <w:pPr>
        <w:pStyle w:val="Bullet"/>
        <w:spacing w:before="0" w:after="120"/>
        <w:ind w:left="284"/>
        <w:rPr>
          <w:rFonts w:asciiTheme="minorHAnsi" w:hAnsiTheme="minorHAnsi" w:cs="Arial"/>
          <w:i/>
          <w:sz w:val="22"/>
          <w:szCs w:val="22"/>
        </w:rPr>
      </w:pPr>
      <w:r w:rsidRPr="008D174E">
        <w:rPr>
          <w:rFonts w:asciiTheme="minorHAnsi" w:hAnsiTheme="minorHAnsi" w:cs="Arial"/>
          <w:sz w:val="22"/>
          <w:szCs w:val="22"/>
        </w:rPr>
        <w:t xml:space="preserve">If you are going to have this kind of conversation, you need to frame it in a way that makes sense in terms of the signs and symptoms for which the child has come to see you, or in terms of your usual practice. </w:t>
      </w:r>
      <w:r w:rsidRPr="008D174E">
        <w:rPr>
          <w:rFonts w:asciiTheme="minorHAnsi" w:hAnsiTheme="minorHAnsi" w:cs="Arial"/>
          <w:b/>
          <w:sz w:val="22"/>
          <w:szCs w:val="22"/>
        </w:rPr>
        <w:t>For example:</w:t>
      </w:r>
      <w:r w:rsidRPr="008D174E">
        <w:rPr>
          <w:rFonts w:asciiTheme="minorHAnsi" w:hAnsiTheme="minorHAnsi" w:cs="Arial"/>
          <w:sz w:val="22"/>
          <w:szCs w:val="22"/>
        </w:rPr>
        <w:t xml:space="preserve"> ‘</w:t>
      </w:r>
      <w:r w:rsidRPr="008D174E">
        <w:rPr>
          <w:rFonts w:asciiTheme="minorHAnsi" w:hAnsiTheme="minorHAnsi" w:cs="Arial"/>
          <w:i/>
          <w:sz w:val="22"/>
          <w:szCs w:val="22"/>
        </w:rPr>
        <w:t xml:space="preserve">Sometimes when I see children with pain in their tummy like this, it’s because they’re worried or anxious about something. Is there anything that’s making </w:t>
      </w:r>
      <w:r w:rsidRPr="008D174E">
        <w:rPr>
          <w:rFonts w:asciiTheme="minorHAnsi" w:hAnsiTheme="minorHAnsi" w:cs="Arial"/>
          <w:i/>
          <w:sz w:val="22"/>
          <w:szCs w:val="22"/>
          <w:u w:val="single"/>
        </w:rPr>
        <w:t>you</w:t>
      </w:r>
      <w:r w:rsidRPr="008D174E">
        <w:rPr>
          <w:rFonts w:asciiTheme="minorHAnsi" w:hAnsiTheme="minorHAnsi" w:cs="Arial"/>
          <w:i/>
          <w:sz w:val="22"/>
          <w:szCs w:val="22"/>
        </w:rPr>
        <w:t xml:space="preserve"> worried or unhappy</w:t>
      </w:r>
      <w:r w:rsidRPr="008D174E">
        <w:rPr>
          <w:rFonts w:asciiTheme="minorHAnsi" w:hAnsiTheme="minorHAnsi" w:cs="Arial"/>
          <w:sz w:val="22"/>
          <w:szCs w:val="22"/>
        </w:rPr>
        <w:t>?’ Or, ‘</w:t>
      </w:r>
      <w:r w:rsidRPr="008D174E">
        <w:rPr>
          <w:rFonts w:asciiTheme="minorHAnsi" w:hAnsiTheme="minorHAnsi" w:cs="Arial"/>
          <w:i/>
          <w:sz w:val="22"/>
          <w:szCs w:val="22"/>
        </w:rPr>
        <w:t xml:space="preserve">One of the things I always do with </w:t>
      </w:r>
      <w:r w:rsidR="00262E6F" w:rsidRPr="008D174E">
        <w:rPr>
          <w:rFonts w:asciiTheme="minorHAnsi" w:hAnsiTheme="minorHAnsi" w:cs="Arial"/>
          <w:i/>
          <w:sz w:val="22"/>
          <w:szCs w:val="22"/>
        </w:rPr>
        <w:t>children,</w:t>
      </w:r>
      <w:r w:rsidRPr="008D174E">
        <w:rPr>
          <w:rFonts w:asciiTheme="minorHAnsi" w:hAnsiTheme="minorHAnsi" w:cs="Arial"/>
          <w:i/>
          <w:sz w:val="22"/>
          <w:szCs w:val="22"/>
        </w:rPr>
        <w:t xml:space="preserve"> who come to see me, when they’re old enough like you, is to check how things are at home.’</w:t>
      </w:r>
    </w:p>
    <w:p w14:paraId="2D3C1D0D" w14:textId="77777777" w:rsidR="00EB375A" w:rsidRPr="008D174E" w:rsidRDefault="006D31DF" w:rsidP="00E751B9">
      <w:pPr>
        <w:jc w:val="both"/>
        <w:rPr>
          <w:rFonts w:asciiTheme="minorHAnsi" w:hAnsiTheme="minorHAnsi" w:cs="Arial"/>
          <w:b/>
          <w:sz w:val="22"/>
          <w:szCs w:val="22"/>
        </w:rPr>
      </w:pPr>
      <w:r w:rsidRPr="008D174E">
        <w:rPr>
          <w:rFonts w:asciiTheme="minorHAnsi" w:hAnsiTheme="minorHAnsi" w:cs="Arial"/>
          <w:b/>
          <w:sz w:val="22"/>
          <w:szCs w:val="22"/>
        </w:rPr>
        <w:t>It</w:t>
      </w:r>
      <w:r w:rsidR="00EB375A" w:rsidRPr="008D174E">
        <w:rPr>
          <w:rFonts w:asciiTheme="minorHAnsi" w:hAnsiTheme="minorHAnsi" w:cs="Arial"/>
          <w:b/>
          <w:sz w:val="22"/>
          <w:szCs w:val="22"/>
        </w:rPr>
        <w:t xml:space="preserve"> is reasonable to ask open and non-threatening questions, such as: </w:t>
      </w:r>
    </w:p>
    <w:p w14:paraId="2D3C1D0E" w14:textId="77777777" w:rsidR="00EB375A" w:rsidRPr="008D174E" w:rsidRDefault="00EB375A" w:rsidP="001E1007">
      <w:pPr>
        <w:pStyle w:val="Bullet"/>
        <w:numPr>
          <w:ilvl w:val="0"/>
          <w:numId w:val="42"/>
        </w:numPr>
        <w:spacing w:before="0"/>
        <w:rPr>
          <w:rFonts w:asciiTheme="minorHAnsi" w:hAnsiTheme="minorHAnsi" w:cs="Arial"/>
          <w:i/>
          <w:sz w:val="22"/>
          <w:szCs w:val="22"/>
        </w:rPr>
      </w:pPr>
      <w:r w:rsidRPr="008D174E">
        <w:rPr>
          <w:rFonts w:asciiTheme="minorHAnsi" w:hAnsiTheme="minorHAnsi" w:cs="Arial"/>
          <w:i/>
          <w:sz w:val="22"/>
          <w:szCs w:val="22"/>
        </w:rPr>
        <w:t>How are things at home?</w:t>
      </w:r>
    </w:p>
    <w:p w14:paraId="2D3C1D0F" w14:textId="77777777" w:rsidR="00EB375A" w:rsidRPr="008D174E" w:rsidRDefault="00EB375A" w:rsidP="001E1007">
      <w:pPr>
        <w:pStyle w:val="Bullet"/>
        <w:numPr>
          <w:ilvl w:val="0"/>
          <w:numId w:val="42"/>
        </w:numPr>
        <w:spacing w:before="0"/>
        <w:rPr>
          <w:rFonts w:asciiTheme="minorHAnsi" w:hAnsiTheme="minorHAnsi" w:cs="Arial"/>
          <w:i/>
          <w:sz w:val="22"/>
          <w:szCs w:val="22"/>
        </w:rPr>
      </w:pPr>
      <w:r w:rsidRPr="008D174E">
        <w:rPr>
          <w:rFonts w:asciiTheme="minorHAnsi" w:hAnsiTheme="minorHAnsi" w:cs="Arial"/>
          <w:i/>
          <w:sz w:val="22"/>
          <w:szCs w:val="22"/>
        </w:rPr>
        <w:t>What happens when people disagree with each other in your house?</w:t>
      </w:r>
    </w:p>
    <w:p w14:paraId="2D3C1D10" w14:textId="77777777" w:rsidR="00EB375A" w:rsidRPr="008D174E" w:rsidRDefault="00EB375A" w:rsidP="001E1007">
      <w:pPr>
        <w:pStyle w:val="Bullet"/>
        <w:numPr>
          <w:ilvl w:val="0"/>
          <w:numId w:val="42"/>
        </w:numPr>
        <w:spacing w:before="0"/>
        <w:rPr>
          <w:rFonts w:asciiTheme="minorHAnsi" w:hAnsiTheme="minorHAnsi" w:cs="Arial"/>
          <w:i/>
          <w:sz w:val="22"/>
          <w:szCs w:val="22"/>
        </w:rPr>
      </w:pPr>
      <w:r w:rsidRPr="008D174E">
        <w:rPr>
          <w:rFonts w:asciiTheme="minorHAnsi" w:hAnsiTheme="minorHAnsi" w:cs="Arial"/>
          <w:i/>
          <w:sz w:val="22"/>
          <w:szCs w:val="22"/>
        </w:rPr>
        <w:t>What happens when things go wrong at your house?</w:t>
      </w:r>
    </w:p>
    <w:p w14:paraId="2D3C1D11" w14:textId="77777777" w:rsidR="00EB375A" w:rsidRPr="008D174E" w:rsidRDefault="00EB375A" w:rsidP="001E1007">
      <w:pPr>
        <w:pStyle w:val="Bullet"/>
        <w:numPr>
          <w:ilvl w:val="0"/>
          <w:numId w:val="42"/>
        </w:numPr>
        <w:spacing w:before="0"/>
        <w:rPr>
          <w:rFonts w:asciiTheme="minorHAnsi" w:hAnsiTheme="minorHAnsi" w:cs="Arial"/>
          <w:i/>
          <w:sz w:val="22"/>
          <w:szCs w:val="22"/>
        </w:rPr>
      </w:pPr>
      <w:r w:rsidRPr="008D174E">
        <w:rPr>
          <w:rFonts w:asciiTheme="minorHAnsi" w:hAnsiTheme="minorHAnsi" w:cs="Arial"/>
          <w:i/>
          <w:sz w:val="22"/>
          <w:szCs w:val="22"/>
        </w:rPr>
        <w:t>What happens when your parents/caregivers are angry with you?</w:t>
      </w:r>
    </w:p>
    <w:p w14:paraId="2D3C1D12" w14:textId="77777777" w:rsidR="00EB375A" w:rsidRPr="008D174E" w:rsidRDefault="00EB375A" w:rsidP="001E1007">
      <w:pPr>
        <w:pStyle w:val="Bullet"/>
        <w:numPr>
          <w:ilvl w:val="0"/>
          <w:numId w:val="42"/>
        </w:numPr>
        <w:spacing w:before="0" w:after="120"/>
        <w:ind w:left="714" w:hanging="357"/>
        <w:rPr>
          <w:rFonts w:asciiTheme="minorHAnsi" w:hAnsiTheme="minorHAnsi" w:cs="Arial"/>
          <w:i/>
          <w:sz w:val="22"/>
          <w:szCs w:val="22"/>
        </w:rPr>
      </w:pPr>
      <w:r w:rsidRPr="008D174E">
        <w:rPr>
          <w:rFonts w:asciiTheme="minorHAnsi" w:hAnsiTheme="minorHAnsi" w:cs="Arial"/>
          <w:i/>
          <w:sz w:val="22"/>
          <w:szCs w:val="22"/>
        </w:rPr>
        <w:t>Who makes the rules? What happens if you break the rules?</w:t>
      </w:r>
    </w:p>
    <w:p w14:paraId="2D3C1D13" w14:textId="77777777" w:rsidR="00EB375A" w:rsidRDefault="00EB375A" w:rsidP="00E751B9">
      <w:pPr>
        <w:pStyle w:val="Bullet"/>
        <w:spacing w:before="0" w:after="120"/>
        <w:rPr>
          <w:rFonts w:asciiTheme="minorHAnsi" w:hAnsiTheme="minorHAnsi" w:cs="Arial"/>
          <w:sz w:val="22"/>
          <w:szCs w:val="22"/>
        </w:rPr>
      </w:pPr>
      <w:r w:rsidRPr="008D174E">
        <w:rPr>
          <w:rFonts w:asciiTheme="minorHAnsi" w:hAnsiTheme="minorHAnsi" w:cs="Arial"/>
          <w:sz w:val="22"/>
          <w:szCs w:val="22"/>
        </w:rPr>
        <w:t>There are no evidence-based ‘screening’ questions for children about sexual abuse</w:t>
      </w:r>
      <w:r w:rsidR="006D31DF" w:rsidRPr="008D174E">
        <w:rPr>
          <w:rFonts w:asciiTheme="minorHAnsi" w:hAnsiTheme="minorHAnsi" w:cs="Arial"/>
          <w:sz w:val="22"/>
          <w:szCs w:val="22"/>
        </w:rPr>
        <w:t>; i</w:t>
      </w:r>
      <w:r w:rsidRPr="008D174E">
        <w:rPr>
          <w:rFonts w:asciiTheme="minorHAnsi" w:hAnsiTheme="minorHAnsi" w:cs="Arial"/>
          <w:sz w:val="22"/>
          <w:szCs w:val="22"/>
        </w:rPr>
        <w:t xml:space="preserve">f a presenting symptom has raised this concern for you, then open-ended questions (which do not suggest the answer) are always best. </w:t>
      </w:r>
    </w:p>
    <w:p w14:paraId="2D3C1D14" w14:textId="77777777" w:rsidR="00EB375A" w:rsidRPr="008D174E" w:rsidRDefault="00EB375A" w:rsidP="0092744C">
      <w:pPr>
        <w:rPr>
          <w:rFonts w:asciiTheme="minorHAnsi" w:hAnsiTheme="minorHAnsi"/>
          <w:b/>
          <w:sz w:val="22"/>
          <w:szCs w:val="22"/>
        </w:rPr>
      </w:pPr>
      <w:r w:rsidRPr="008D174E">
        <w:rPr>
          <w:rFonts w:asciiTheme="minorHAnsi" w:hAnsiTheme="minorHAnsi"/>
          <w:b/>
          <w:sz w:val="22"/>
          <w:szCs w:val="22"/>
        </w:rPr>
        <w:t xml:space="preserve">1.4 </w:t>
      </w:r>
      <w:r w:rsidR="002C3229" w:rsidRPr="008D174E">
        <w:rPr>
          <w:rFonts w:asciiTheme="minorHAnsi" w:hAnsiTheme="minorHAnsi"/>
          <w:b/>
          <w:sz w:val="22"/>
          <w:szCs w:val="22"/>
        </w:rPr>
        <w:tab/>
      </w:r>
      <w:r w:rsidRPr="008D174E">
        <w:rPr>
          <w:rFonts w:asciiTheme="minorHAnsi" w:hAnsiTheme="minorHAnsi"/>
          <w:b/>
          <w:sz w:val="22"/>
          <w:szCs w:val="22"/>
        </w:rPr>
        <w:t>Asking young people about possible abuse</w:t>
      </w:r>
    </w:p>
    <w:p w14:paraId="2D3C1D15" w14:textId="77777777" w:rsidR="00EB375A" w:rsidRPr="008D174E" w:rsidRDefault="00C278A8"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 xml:space="preserve">Ask in a place </w:t>
      </w:r>
      <w:r w:rsidR="006D31DF" w:rsidRPr="008D174E">
        <w:rPr>
          <w:rFonts w:asciiTheme="minorHAnsi" w:hAnsiTheme="minorHAnsi" w:cs="Arial"/>
          <w:sz w:val="22"/>
          <w:szCs w:val="22"/>
        </w:rPr>
        <w:t xml:space="preserve">that is </w:t>
      </w:r>
      <w:r w:rsidR="00EB375A" w:rsidRPr="008D174E">
        <w:rPr>
          <w:rFonts w:asciiTheme="minorHAnsi" w:hAnsiTheme="minorHAnsi" w:cs="Arial"/>
          <w:sz w:val="22"/>
          <w:szCs w:val="22"/>
        </w:rPr>
        <w:t xml:space="preserve">private, and confidentiality of information needs to be discussed </w:t>
      </w:r>
    </w:p>
    <w:p w14:paraId="2D3C1D16" w14:textId="77777777" w:rsidR="00EB375A" w:rsidRPr="008D174E" w:rsidRDefault="00C278A8"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Use a</w:t>
      </w:r>
      <w:r w:rsidR="00EB375A" w:rsidRPr="008D174E">
        <w:rPr>
          <w:rFonts w:asciiTheme="minorHAnsi" w:hAnsiTheme="minorHAnsi" w:cs="Arial"/>
          <w:sz w:val="22"/>
          <w:szCs w:val="22"/>
        </w:rPr>
        <w:t xml:space="preserve"> developm</w:t>
      </w:r>
      <w:r w:rsidRPr="008D174E">
        <w:rPr>
          <w:rFonts w:asciiTheme="minorHAnsi" w:hAnsiTheme="minorHAnsi" w:cs="Arial"/>
          <w:sz w:val="22"/>
          <w:szCs w:val="22"/>
        </w:rPr>
        <w:t xml:space="preserve">entally appropriate assessment </w:t>
      </w:r>
      <w:r w:rsidR="00EB375A" w:rsidRPr="008D174E">
        <w:rPr>
          <w:rFonts w:asciiTheme="minorHAnsi" w:hAnsiTheme="minorHAnsi" w:cs="Arial"/>
          <w:sz w:val="22"/>
          <w:szCs w:val="22"/>
        </w:rPr>
        <w:t xml:space="preserve">if signs and symptoms of abuse are detected. Assessment of the causes of violence in this age group is best accomplished as part of a thorough psychosocial assessment for adolescents such as the HEEADSSS assessment </w:t>
      </w:r>
    </w:p>
    <w:p w14:paraId="2D3C1D17" w14:textId="77777777" w:rsidR="00EB375A" w:rsidRPr="008D174E" w:rsidRDefault="00C278A8"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 xml:space="preserve">If the </w:t>
      </w:r>
      <w:r w:rsidR="00EB375A" w:rsidRPr="008D174E">
        <w:rPr>
          <w:rFonts w:asciiTheme="minorHAnsi" w:hAnsiTheme="minorHAnsi" w:cs="Arial"/>
          <w:sz w:val="22"/>
          <w:szCs w:val="22"/>
        </w:rPr>
        <w:t>young person is sexually active, it is important to consider the possibility of non-consenting sexual activity. This should be a part of routine HEEADSSS assessment in adolescents.</w:t>
      </w:r>
    </w:p>
    <w:p w14:paraId="2D3C1D18" w14:textId="77777777" w:rsidR="000F33D7" w:rsidRPr="00141510" w:rsidRDefault="00141510" w:rsidP="00E751B9">
      <w:pPr>
        <w:spacing w:after="120"/>
        <w:ind w:left="425"/>
        <w:jc w:val="both"/>
        <w:rPr>
          <w:rFonts w:asciiTheme="minorHAnsi" w:hAnsiTheme="minorHAnsi" w:cs="Arial"/>
          <w:b/>
          <w:i/>
          <w:sz w:val="22"/>
          <w:szCs w:val="22"/>
        </w:rPr>
      </w:pPr>
      <w:r>
        <w:rPr>
          <w:rFonts w:asciiTheme="minorHAnsi" w:hAnsiTheme="minorHAnsi" w:cs="Arial"/>
          <w:b/>
          <w:i/>
          <w:sz w:val="22"/>
          <w:szCs w:val="22"/>
        </w:rPr>
        <w:br/>
      </w:r>
      <w:r w:rsidR="000F33D7" w:rsidRPr="00141510">
        <w:rPr>
          <w:rFonts w:asciiTheme="minorHAnsi" w:hAnsiTheme="minorHAnsi" w:cs="Arial"/>
          <w:b/>
          <w:i/>
          <w:sz w:val="22"/>
          <w:szCs w:val="22"/>
        </w:rPr>
        <w:t>See Appendix</w:t>
      </w:r>
      <w:r w:rsidR="006D23E5" w:rsidRPr="00141510">
        <w:rPr>
          <w:rFonts w:asciiTheme="minorHAnsi" w:hAnsiTheme="minorHAnsi" w:cs="Arial"/>
          <w:b/>
          <w:i/>
          <w:sz w:val="22"/>
          <w:szCs w:val="22"/>
        </w:rPr>
        <w:t xml:space="preserve"> 7</w:t>
      </w:r>
      <w:r w:rsidR="000F33D7" w:rsidRPr="00141510">
        <w:rPr>
          <w:rFonts w:asciiTheme="minorHAnsi" w:hAnsiTheme="minorHAnsi" w:cs="Arial"/>
          <w:b/>
          <w:i/>
          <w:sz w:val="22"/>
          <w:szCs w:val="22"/>
        </w:rPr>
        <w:t xml:space="preserve"> for the HEEADSSS assessment</w:t>
      </w:r>
    </w:p>
    <w:p w14:paraId="2D3C1D19" w14:textId="77777777" w:rsidR="00EB375A" w:rsidRPr="008D174E" w:rsidRDefault="00EB375A" w:rsidP="0092744C">
      <w:pPr>
        <w:rPr>
          <w:rFonts w:asciiTheme="minorHAnsi" w:hAnsiTheme="minorHAnsi"/>
          <w:b/>
          <w:sz w:val="22"/>
          <w:szCs w:val="22"/>
        </w:rPr>
      </w:pPr>
      <w:r w:rsidRPr="008D174E">
        <w:rPr>
          <w:rFonts w:asciiTheme="minorHAnsi" w:hAnsiTheme="minorHAnsi"/>
          <w:b/>
          <w:sz w:val="22"/>
          <w:szCs w:val="22"/>
        </w:rPr>
        <w:t>1.5</w:t>
      </w:r>
      <w:r w:rsidRPr="008D174E">
        <w:rPr>
          <w:rFonts w:asciiTheme="minorHAnsi" w:hAnsiTheme="minorHAnsi"/>
          <w:b/>
          <w:sz w:val="22"/>
          <w:szCs w:val="22"/>
        </w:rPr>
        <w:tab/>
        <w:t>Past history</w:t>
      </w:r>
    </w:p>
    <w:p w14:paraId="2D3C1D1A" w14:textId="77777777" w:rsidR="00C278A8" w:rsidRPr="008D174E" w:rsidRDefault="00C278A8"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R</w:t>
      </w:r>
      <w:r w:rsidR="00EB375A" w:rsidRPr="008D174E">
        <w:rPr>
          <w:rFonts w:asciiTheme="minorHAnsi" w:hAnsiTheme="minorHAnsi" w:cs="Arial"/>
          <w:sz w:val="22"/>
          <w:szCs w:val="22"/>
        </w:rPr>
        <w:t xml:space="preserve">eview the child or young person’s </w:t>
      </w:r>
      <w:r w:rsidR="004E19DA" w:rsidRPr="008D174E">
        <w:rPr>
          <w:rFonts w:asciiTheme="minorHAnsi" w:hAnsiTheme="minorHAnsi" w:cs="Arial"/>
          <w:sz w:val="22"/>
          <w:szCs w:val="22"/>
        </w:rPr>
        <w:t>clinical</w:t>
      </w:r>
      <w:r w:rsidR="00EB375A" w:rsidRPr="008D174E">
        <w:rPr>
          <w:rFonts w:asciiTheme="minorHAnsi" w:hAnsiTheme="minorHAnsi" w:cs="Arial"/>
          <w:sz w:val="22"/>
          <w:szCs w:val="22"/>
        </w:rPr>
        <w:t xml:space="preserve"> record</w:t>
      </w:r>
      <w:r w:rsidRPr="008D174E">
        <w:rPr>
          <w:rFonts w:asciiTheme="minorHAnsi" w:hAnsiTheme="minorHAnsi" w:cs="Arial"/>
          <w:sz w:val="22"/>
          <w:szCs w:val="22"/>
        </w:rPr>
        <w:t xml:space="preserve"> (</w:t>
      </w:r>
      <w:r w:rsidR="00EB375A" w:rsidRPr="008D174E">
        <w:rPr>
          <w:rFonts w:asciiTheme="minorHAnsi" w:hAnsiTheme="minorHAnsi" w:cs="Arial"/>
          <w:sz w:val="22"/>
          <w:szCs w:val="22"/>
        </w:rPr>
        <w:t>previous presentations or admissions, particularly multiple presentations for illnesses and injuries, may indicate risk</w:t>
      </w:r>
      <w:r w:rsidRPr="008D174E">
        <w:rPr>
          <w:rFonts w:asciiTheme="minorHAnsi" w:hAnsiTheme="minorHAnsi" w:cs="Arial"/>
          <w:sz w:val="22"/>
          <w:szCs w:val="22"/>
        </w:rPr>
        <w:t>)</w:t>
      </w:r>
      <w:r w:rsidR="00EB375A" w:rsidRPr="008D174E">
        <w:rPr>
          <w:rFonts w:asciiTheme="minorHAnsi" w:hAnsiTheme="minorHAnsi" w:cs="Arial"/>
          <w:sz w:val="22"/>
          <w:szCs w:val="22"/>
        </w:rPr>
        <w:t xml:space="preserve"> </w:t>
      </w:r>
    </w:p>
    <w:p w14:paraId="2D3C1D1B" w14:textId="77777777" w:rsidR="00C278A8" w:rsidRPr="008D174E" w:rsidRDefault="00C278A8" w:rsidP="001E1007">
      <w:pPr>
        <w:numPr>
          <w:ilvl w:val="0"/>
          <w:numId w:val="18"/>
        </w:numPr>
        <w:spacing w:after="120"/>
        <w:ind w:left="641" w:hanging="294"/>
        <w:jc w:val="both"/>
        <w:rPr>
          <w:rFonts w:asciiTheme="minorHAnsi" w:hAnsiTheme="minorHAnsi" w:cs="Arial"/>
          <w:b/>
          <w:sz w:val="22"/>
          <w:szCs w:val="22"/>
          <w:lang w:eastAsia="en-NZ"/>
        </w:rPr>
      </w:pPr>
      <w:r w:rsidRPr="008D174E">
        <w:rPr>
          <w:rFonts w:asciiTheme="minorHAnsi" w:hAnsiTheme="minorHAnsi" w:cs="Arial"/>
          <w:sz w:val="22"/>
          <w:szCs w:val="22"/>
        </w:rPr>
        <w:t>Check for the</w:t>
      </w:r>
      <w:r w:rsidR="00EB375A" w:rsidRPr="008D174E">
        <w:rPr>
          <w:rFonts w:asciiTheme="minorHAnsi" w:hAnsiTheme="minorHAnsi" w:cs="Arial"/>
          <w:sz w:val="22"/>
          <w:szCs w:val="22"/>
        </w:rPr>
        <w:t xml:space="preserve"> prese</w:t>
      </w:r>
      <w:r w:rsidRPr="008D174E">
        <w:rPr>
          <w:rFonts w:asciiTheme="minorHAnsi" w:hAnsiTheme="minorHAnsi" w:cs="Arial"/>
          <w:sz w:val="22"/>
          <w:szCs w:val="22"/>
        </w:rPr>
        <w:t>nce of a Child Protection Alert; i</w:t>
      </w:r>
      <w:r w:rsidR="004E19DA" w:rsidRPr="008D174E">
        <w:rPr>
          <w:rFonts w:asciiTheme="minorHAnsi" w:hAnsiTheme="minorHAnsi" w:cs="Arial"/>
          <w:sz w:val="22"/>
          <w:szCs w:val="22"/>
        </w:rPr>
        <w:t>f an a</w:t>
      </w:r>
      <w:r w:rsidR="00EB375A" w:rsidRPr="008D174E">
        <w:rPr>
          <w:rFonts w:asciiTheme="minorHAnsi" w:hAnsiTheme="minorHAnsi" w:cs="Arial"/>
          <w:sz w:val="22"/>
          <w:szCs w:val="22"/>
        </w:rPr>
        <w:t>lert exists, follow the</w:t>
      </w:r>
      <w:r w:rsidR="00E846C3" w:rsidRPr="008D174E">
        <w:rPr>
          <w:rFonts w:asciiTheme="minorHAnsi" w:hAnsiTheme="minorHAnsi" w:cs="Arial"/>
          <w:sz w:val="22"/>
          <w:szCs w:val="22"/>
        </w:rPr>
        <w:t xml:space="preserve"> Hauora</w:t>
      </w:r>
      <w:r w:rsidR="001D65D5" w:rsidRPr="008D174E">
        <w:rPr>
          <w:rFonts w:asciiTheme="minorHAnsi" w:hAnsiTheme="minorHAnsi" w:cs="Arial"/>
          <w:sz w:val="22"/>
          <w:szCs w:val="22"/>
        </w:rPr>
        <w:t xml:space="preserve"> </w:t>
      </w:r>
      <w:r w:rsidR="004E5551">
        <w:rPr>
          <w:rFonts w:asciiTheme="minorHAnsi" w:hAnsiTheme="minorHAnsi" w:cs="Arial"/>
          <w:sz w:val="22"/>
          <w:szCs w:val="22"/>
        </w:rPr>
        <w:t xml:space="preserve">Tairāwhiti </w:t>
      </w:r>
      <w:r w:rsidR="00EB375A" w:rsidRPr="008D174E">
        <w:rPr>
          <w:rFonts w:asciiTheme="minorHAnsi" w:hAnsiTheme="minorHAnsi" w:cs="Arial"/>
          <w:sz w:val="22"/>
          <w:szCs w:val="22"/>
        </w:rPr>
        <w:t xml:space="preserve"> </w:t>
      </w:r>
      <w:r w:rsidRPr="008D174E">
        <w:rPr>
          <w:rFonts w:asciiTheme="minorHAnsi" w:hAnsiTheme="minorHAnsi" w:cs="Arial"/>
          <w:sz w:val="22"/>
          <w:szCs w:val="22"/>
        </w:rPr>
        <w:t xml:space="preserve">Child </w:t>
      </w:r>
      <w:r w:rsidR="004E19DA" w:rsidRPr="008D174E">
        <w:rPr>
          <w:rFonts w:asciiTheme="minorHAnsi" w:hAnsiTheme="minorHAnsi" w:cs="Arial"/>
          <w:sz w:val="22"/>
          <w:szCs w:val="22"/>
        </w:rPr>
        <w:t>P</w:t>
      </w:r>
      <w:r w:rsidRPr="008D174E">
        <w:rPr>
          <w:rFonts w:asciiTheme="minorHAnsi" w:hAnsiTheme="minorHAnsi" w:cs="Arial"/>
          <w:sz w:val="22"/>
          <w:szCs w:val="22"/>
        </w:rPr>
        <w:t>rotection Alert Policy</w:t>
      </w:r>
      <w:r w:rsidR="00EB375A" w:rsidRPr="008D174E">
        <w:rPr>
          <w:rFonts w:asciiTheme="minorHAnsi" w:hAnsiTheme="minorHAnsi" w:cs="Arial"/>
          <w:sz w:val="22"/>
          <w:szCs w:val="22"/>
        </w:rPr>
        <w:t xml:space="preserve"> to access the</w:t>
      </w:r>
      <w:r w:rsidR="004E19DA" w:rsidRPr="008D174E">
        <w:rPr>
          <w:rFonts w:asciiTheme="minorHAnsi" w:hAnsiTheme="minorHAnsi" w:cs="Arial"/>
          <w:sz w:val="22"/>
          <w:szCs w:val="22"/>
        </w:rPr>
        <w:t xml:space="preserve"> health information behind the a</w:t>
      </w:r>
      <w:r w:rsidR="00EB375A" w:rsidRPr="008D174E">
        <w:rPr>
          <w:rFonts w:asciiTheme="minorHAnsi" w:hAnsiTheme="minorHAnsi" w:cs="Arial"/>
          <w:sz w:val="22"/>
          <w:szCs w:val="22"/>
        </w:rPr>
        <w:t xml:space="preserve">lert, and take it into consideration when assessing the child </w:t>
      </w:r>
    </w:p>
    <w:p w14:paraId="2D3C1D1C" w14:textId="77777777" w:rsidR="00EB375A" w:rsidRPr="008D174E" w:rsidRDefault="00EB375A" w:rsidP="0092744C">
      <w:pPr>
        <w:rPr>
          <w:rFonts w:asciiTheme="minorHAnsi" w:hAnsiTheme="minorHAnsi"/>
          <w:b/>
          <w:sz w:val="22"/>
          <w:szCs w:val="22"/>
        </w:rPr>
      </w:pPr>
      <w:r w:rsidRPr="008D174E">
        <w:rPr>
          <w:rFonts w:asciiTheme="minorHAnsi" w:hAnsiTheme="minorHAnsi"/>
          <w:b/>
          <w:sz w:val="22"/>
          <w:szCs w:val="22"/>
        </w:rPr>
        <w:t xml:space="preserve">1.6 </w:t>
      </w:r>
      <w:r w:rsidR="002C3229" w:rsidRPr="008D174E">
        <w:rPr>
          <w:rFonts w:asciiTheme="minorHAnsi" w:hAnsiTheme="minorHAnsi"/>
          <w:b/>
          <w:sz w:val="22"/>
          <w:szCs w:val="22"/>
        </w:rPr>
        <w:tab/>
      </w:r>
      <w:r w:rsidRPr="008D174E">
        <w:rPr>
          <w:rFonts w:asciiTheme="minorHAnsi" w:hAnsiTheme="minorHAnsi"/>
          <w:b/>
          <w:sz w:val="22"/>
          <w:szCs w:val="22"/>
        </w:rPr>
        <w:t>Social history</w:t>
      </w:r>
      <w:r w:rsidRPr="008D174E">
        <w:rPr>
          <w:rFonts w:asciiTheme="minorHAnsi" w:hAnsiTheme="minorHAnsi"/>
          <w:b/>
          <w:sz w:val="22"/>
          <w:szCs w:val="22"/>
        </w:rPr>
        <w:tab/>
      </w:r>
    </w:p>
    <w:p w14:paraId="2D3C1D1D" w14:textId="77777777" w:rsidR="00C278A8" w:rsidRPr="008D174E" w:rsidRDefault="00C278A8"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Take a social history; a variety of factors</w:t>
      </w:r>
      <w:r w:rsidR="00EB375A" w:rsidRPr="008D174E">
        <w:rPr>
          <w:rFonts w:asciiTheme="minorHAnsi" w:hAnsiTheme="minorHAnsi" w:cs="Arial"/>
          <w:sz w:val="22"/>
          <w:szCs w:val="22"/>
        </w:rPr>
        <w:t xml:space="preserve"> may have an effect on the risk of child abuse and neglect</w:t>
      </w:r>
      <w:r w:rsidRPr="008D174E">
        <w:rPr>
          <w:rFonts w:asciiTheme="minorHAnsi" w:hAnsiTheme="minorHAnsi" w:cs="Arial"/>
          <w:sz w:val="22"/>
          <w:szCs w:val="22"/>
        </w:rPr>
        <w:t>, e.g. IPV,</w:t>
      </w:r>
      <w:r w:rsidR="00EB375A" w:rsidRPr="008D174E">
        <w:rPr>
          <w:rFonts w:asciiTheme="minorHAnsi" w:hAnsiTheme="minorHAnsi" w:cs="Arial"/>
          <w:sz w:val="22"/>
          <w:szCs w:val="22"/>
        </w:rPr>
        <w:t xml:space="preserve"> multiple changes of address; alcohol/drug abuse in the household, a family which actively avoids </w:t>
      </w:r>
      <w:r w:rsidR="00EB375A" w:rsidRPr="008D174E">
        <w:rPr>
          <w:rFonts w:asciiTheme="minorHAnsi" w:hAnsiTheme="minorHAnsi" w:cs="Arial"/>
          <w:sz w:val="22"/>
          <w:szCs w:val="22"/>
        </w:rPr>
        <w:lastRenderedPageBreak/>
        <w:t xml:space="preserve">contact with health care providers or family support agencies, a caregiver with a past history of harming and/or neglecting children; severe social stress; social isolation and lack of support; untreated mental illness. </w:t>
      </w:r>
    </w:p>
    <w:p w14:paraId="2D3C1D1E" w14:textId="77777777" w:rsidR="00C278A8" w:rsidRPr="008D174E" w:rsidRDefault="00EB375A" w:rsidP="001E1007">
      <w:pPr>
        <w:numPr>
          <w:ilvl w:val="0"/>
          <w:numId w:val="18"/>
        </w:numPr>
        <w:spacing w:after="120"/>
        <w:ind w:left="641" w:hanging="294"/>
        <w:jc w:val="both"/>
        <w:rPr>
          <w:rFonts w:asciiTheme="minorHAnsi" w:hAnsiTheme="minorHAnsi" w:cs="Arial"/>
          <w:b/>
          <w:sz w:val="22"/>
          <w:szCs w:val="22"/>
        </w:rPr>
      </w:pPr>
      <w:r w:rsidRPr="008D174E">
        <w:rPr>
          <w:rFonts w:asciiTheme="minorHAnsi" w:hAnsiTheme="minorHAnsi" w:cs="Arial"/>
          <w:sz w:val="22"/>
          <w:szCs w:val="22"/>
        </w:rPr>
        <w:t xml:space="preserve">While these factors are all relevant to the health and welfare of the child, they do not necessarily predict abuse or neglect in any individual case. </w:t>
      </w:r>
    </w:p>
    <w:p w14:paraId="2D3C1D1F" w14:textId="77777777" w:rsidR="00EB375A" w:rsidRPr="008D174E" w:rsidRDefault="00EB375A" w:rsidP="0092744C">
      <w:pPr>
        <w:rPr>
          <w:rFonts w:asciiTheme="minorHAnsi" w:hAnsiTheme="minorHAnsi"/>
          <w:b/>
          <w:sz w:val="22"/>
          <w:szCs w:val="22"/>
        </w:rPr>
      </w:pPr>
      <w:r w:rsidRPr="008D174E">
        <w:rPr>
          <w:rFonts w:asciiTheme="minorHAnsi" w:hAnsiTheme="minorHAnsi"/>
          <w:b/>
          <w:sz w:val="22"/>
          <w:szCs w:val="22"/>
        </w:rPr>
        <w:t xml:space="preserve">1.7 </w:t>
      </w:r>
      <w:r w:rsidR="002C3229" w:rsidRPr="008D174E">
        <w:rPr>
          <w:rFonts w:asciiTheme="minorHAnsi" w:hAnsiTheme="minorHAnsi"/>
          <w:b/>
          <w:sz w:val="22"/>
          <w:szCs w:val="22"/>
        </w:rPr>
        <w:tab/>
      </w:r>
      <w:r w:rsidRPr="008D174E">
        <w:rPr>
          <w:rFonts w:asciiTheme="minorHAnsi" w:hAnsiTheme="minorHAnsi"/>
          <w:b/>
          <w:sz w:val="22"/>
          <w:szCs w:val="22"/>
        </w:rPr>
        <w:t>Physical examination</w:t>
      </w:r>
    </w:p>
    <w:p w14:paraId="2D3C1D20" w14:textId="77777777" w:rsidR="00C278A8" w:rsidRPr="008D174E" w:rsidRDefault="00EB375A"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 xml:space="preserve">A thorough physical examination is indicated in all cases of identified or suspected child abuse and/or neglect, to identify all current and past injuries. </w:t>
      </w:r>
    </w:p>
    <w:p w14:paraId="2D3C1D21" w14:textId="77777777" w:rsidR="00EB375A" w:rsidRPr="008D174E" w:rsidRDefault="00EB375A" w:rsidP="001E1007">
      <w:pPr>
        <w:numPr>
          <w:ilvl w:val="0"/>
          <w:numId w:val="18"/>
        </w:numPr>
        <w:ind w:hanging="294"/>
        <w:jc w:val="both"/>
        <w:rPr>
          <w:rFonts w:asciiTheme="minorHAnsi" w:hAnsiTheme="minorHAnsi" w:cs="Arial"/>
          <w:sz w:val="22"/>
          <w:szCs w:val="22"/>
        </w:rPr>
      </w:pPr>
      <w:r w:rsidRPr="008D174E">
        <w:rPr>
          <w:rFonts w:asciiTheme="minorHAnsi" w:hAnsiTheme="minorHAnsi" w:cs="Arial"/>
          <w:sz w:val="22"/>
          <w:szCs w:val="22"/>
        </w:rPr>
        <w:t>Further investigations may be necessary, but this will depend on the exact circumstances, including the age and developmental capacities of the child, and the type of abuse or neglect that is suspected. For example, a suspected head injury from child abuse in a child under one (even if they have no symptoms of concussion) will almost always require a CT scan of the head, and a skeletal survey will be required in most children under two years with suspected physical abuse and in some older children. Full blood count and coagulation studies may be required in the presence of bruising</w:t>
      </w:r>
    </w:p>
    <w:p w14:paraId="2D3C1D22" w14:textId="77777777" w:rsidR="00C278A8" w:rsidRPr="008D174E" w:rsidRDefault="00EB375A" w:rsidP="001E1007">
      <w:pPr>
        <w:numPr>
          <w:ilvl w:val="0"/>
          <w:numId w:val="18"/>
        </w:numPr>
        <w:spacing w:after="120"/>
        <w:ind w:left="641" w:hanging="294"/>
        <w:jc w:val="both"/>
        <w:rPr>
          <w:rFonts w:asciiTheme="minorHAnsi" w:hAnsiTheme="minorHAnsi" w:cs="Arial"/>
          <w:b/>
          <w:sz w:val="22"/>
          <w:szCs w:val="22"/>
        </w:rPr>
      </w:pPr>
      <w:r w:rsidRPr="008D174E">
        <w:rPr>
          <w:rFonts w:asciiTheme="minorHAnsi" w:hAnsiTheme="minorHAnsi" w:cs="Arial"/>
          <w:sz w:val="22"/>
          <w:szCs w:val="22"/>
        </w:rPr>
        <w:t xml:space="preserve">Cases of sexual abuse, or suspected sexual abuse, should always be discussed with a doctor specifically trained in this field. Always </w:t>
      </w:r>
      <w:r w:rsidR="00C278A8" w:rsidRPr="008D174E">
        <w:rPr>
          <w:rFonts w:asciiTheme="minorHAnsi" w:hAnsiTheme="minorHAnsi" w:cs="Arial"/>
          <w:sz w:val="22"/>
          <w:szCs w:val="22"/>
        </w:rPr>
        <w:t>refer to the Paediatrician on call</w:t>
      </w:r>
      <w:r w:rsidRPr="008D174E">
        <w:rPr>
          <w:rFonts w:asciiTheme="minorHAnsi" w:hAnsiTheme="minorHAnsi" w:cs="Arial"/>
          <w:sz w:val="22"/>
          <w:szCs w:val="22"/>
        </w:rPr>
        <w:t xml:space="preserve">, before you decide whether or not to examine the child. </w:t>
      </w:r>
    </w:p>
    <w:p w14:paraId="2D3C1D23" w14:textId="77777777" w:rsidR="00EB375A" w:rsidRPr="008D174E" w:rsidRDefault="00EB375A" w:rsidP="0092744C">
      <w:pPr>
        <w:rPr>
          <w:rFonts w:asciiTheme="minorHAnsi" w:hAnsiTheme="minorHAnsi"/>
          <w:b/>
          <w:sz w:val="22"/>
          <w:szCs w:val="22"/>
        </w:rPr>
      </w:pPr>
      <w:r w:rsidRPr="008D174E">
        <w:rPr>
          <w:rFonts w:asciiTheme="minorHAnsi" w:hAnsiTheme="minorHAnsi"/>
          <w:b/>
          <w:sz w:val="22"/>
          <w:szCs w:val="22"/>
        </w:rPr>
        <w:t>1.8</w:t>
      </w:r>
      <w:r w:rsidRPr="008D174E">
        <w:rPr>
          <w:rFonts w:asciiTheme="minorHAnsi" w:hAnsiTheme="minorHAnsi"/>
          <w:b/>
          <w:sz w:val="22"/>
          <w:szCs w:val="22"/>
        </w:rPr>
        <w:tab/>
        <w:t xml:space="preserve">Using a </w:t>
      </w:r>
      <w:r w:rsidR="001F4A88" w:rsidRPr="008D174E">
        <w:rPr>
          <w:rFonts w:asciiTheme="minorHAnsi" w:hAnsiTheme="minorHAnsi"/>
          <w:b/>
          <w:sz w:val="22"/>
          <w:szCs w:val="22"/>
        </w:rPr>
        <w:t xml:space="preserve">child protection </w:t>
      </w:r>
      <w:r w:rsidR="00271C95" w:rsidRPr="008D174E">
        <w:rPr>
          <w:rFonts w:asciiTheme="minorHAnsi" w:hAnsiTheme="minorHAnsi"/>
          <w:b/>
          <w:sz w:val="22"/>
          <w:szCs w:val="22"/>
        </w:rPr>
        <w:t>checklist</w:t>
      </w:r>
      <w:r w:rsidR="001F4A88" w:rsidRPr="008D174E">
        <w:rPr>
          <w:rFonts w:asciiTheme="minorHAnsi" w:hAnsiTheme="minorHAnsi"/>
          <w:b/>
          <w:sz w:val="22"/>
          <w:szCs w:val="22"/>
        </w:rPr>
        <w:t xml:space="preserve"> </w:t>
      </w:r>
      <w:r w:rsidRPr="008D174E">
        <w:rPr>
          <w:rFonts w:asciiTheme="minorHAnsi" w:hAnsiTheme="minorHAnsi"/>
          <w:b/>
          <w:sz w:val="22"/>
          <w:szCs w:val="22"/>
        </w:rPr>
        <w:t>in children under two years old</w:t>
      </w:r>
    </w:p>
    <w:p w14:paraId="2D3C1D24" w14:textId="77777777" w:rsidR="001F4A88" w:rsidRPr="008D174E" w:rsidRDefault="001F4A88" w:rsidP="001E1007">
      <w:pPr>
        <w:numPr>
          <w:ilvl w:val="0"/>
          <w:numId w:val="18"/>
        </w:numPr>
        <w:jc w:val="both"/>
        <w:rPr>
          <w:rFonts w:asciiTheme="minorHAnsi" w:hAnsiTheme="minorHAnsi" w:cs="Arial"/>
          <w:sz w:val="22"/>
          <w:szCs w:val="22"/>
        </w:rPr>
      </w:pPr>
      <w:r w:rsidRPr="008D174E">
        <w:rPr>
          <w:rFonts w:asciiTheme="minorHAnsi" w:hAnsiTheme="minorHAnsi" w:cs="Arial"/>
          <w:sz w:val="22"/>
          <w:szCs w:val="22"/>
        </w:rPr>
        <w:t xml:space="preserve">All children </w:t>
      </w:r>
      <w:r w:rsidR="004E19DA" w:rsidRPr="008D174E">
        <w:rPr>
          <w:rFonts w:asciiTheme="minorHAnsi" w:hAnsiTheme="minorHAnsi" w:cs="Arial"/>
          <w:sz w:val="22"/>
          <w:szCs w:val="22"/>
        </w:rPr>
        <w:t xml:space="preserve">under the age of two years </w:t>
      </w:r>
      <w:r w:rsidRPr="008D174E">
        <w:rPr>
          <w:rFonts w:asciiTheme="minorHAnsi" w:hAnsiTheme="minorHAnsi" w:cs="Arial"/>
          <w:sz w:val="22"/>
          <w:szCs w:val="22"/>
        </w:rPr>
        <w:t>present</w:t>
      </w:r>
      <w:r w:rsidR="00021265" w:rsidRPr="008D174E">
        <w:rPr>
          <w:rFonts w:asciiTheme="minorHAnsi" w:hAnsiTheme="minorHAnsi" w:cs="Arial"/>
          <w:sz w:val="22"/>
          <w:szCs w:val="22"/>
        </w:rPr>
        <w:t>ing</w:t>
      </w:r>
      <w:r w:rsidRPr="008D174E">
        <w:rPr>
          <w:rFonts w:asciiTheme="minorHAnsi" w:hAnsiTheme="minorHAnsi" w:cs="Arial"/>
          <w:sz w:val="22"/>
          <w:szCs w:val="22"/>
        </w:rPr>
        <w:t xml:space="preserve"> to the emergency department should have the Child Protection </w:t>
      </w:r>
      <w:r w:rsidR="00271C95" w:rsidRPr="008D174E">
        <w:rPr>
          <w:rFonts w:asciiTheme="minorHAnsi" w:hAnsiTheme="minorHAnsi" w:cs="Arial"/>
          <w:sz w:val="22"/>
          <w:szCs w:val="22"/>
        </w:rPr>
        <w:t>Checklist</w:t>
      </w:r>
      <w:r w:rsidR="004E19DA" w:rsidRPr="008D174E">
        <w:rPr>
          <w:rFonts w:asciiTheme="minorHAnsi" w:hAnsiTheme="minorHAnsi" w:cs="Arial"/>
          <w:sz w:val="22"/>
          <w:szCs w:val="22"/>
        </w:rPr>
        <w:t xml:space="preserve"> </w:t>
      </w:r>
      <w:r w:rsidRPr="008D174E">
        <w:rPr>
          <w:rFonts w:asciiTheme="minorHAnsi" w:hAnsiTheme="minorHAnsi" w:cs="Arial"/>
          <w:sz w:val="22"/>
          <w:szCs w:val="22"/>
        </w:rPr>
        <w:t>as below completed; it is only possible to answer the questions it contains if you have conducted a thorough assessment following the principles outlined above.</w:t>
      </w:r>
    </w:p>
    <w:p w14:paraId="2D3C1D25" w14:textId="77777777" w:rsidR="00EB375A" w:rsidRPr="008D174E" w:rsidRDefault="001F4A88" w:rsidP="001E1007">
      <w:pPr>
        <w:numPr>
          <w:ilvl w:val="0"/>
          <w:numId w:val="18"/>
        </w:numPr>
        <w:jc w:val="both"/>
        <w:rPr>
          <w:rFonts w:asciiTheme="minorHAnsi" w:hAnsiTheme="minorHAnsi" w:cs="Arial"/>
          <w:sz w:val="22"/>
          <w:szCs w:val="22"/>
        </w:rPr>
      </w:pPr>
      <w:r w:rsidRPr="008D174E">
        <w:rPr>
          <w:rFonts w:asciiTheme="minorHAnsi" w:hAnsiTheme="minorHAnsi" w:cs="Arial"/>
          <w:sz w:val="22"/>
          <w:szCs w:val="22"/>
        </w:rPr>
        <w:t>The tool may</w:t>
      </w:r>
      <w:r w:rsidR="00271C95" w:rsidRPr="008D174E">
        <w:rPr>
          <w:rFonts w:asciiTheme="minorHAnsi" w:hAnsiTheme="minorHAnsi" w:cs="Arial"/>
          <w:sz w:val="22"/>
          <w:szCs w:val="22"/>
        </w:rPr>
        <w:t xml:space="preserve"> be</w:t>
      </w:r>
      <w:r w:rsidRPr="008D174E">
        <w:rPr>
          <w:rFonts w:asciiTheme="minorHAnsi" w:hAnsiTheme="minorHAnsi" w:cs="Arial"/>
          <w:sz w:val="22"/>
          <w:szCs w:val="22"/>
        </w:rPr>
        <w:t xml:space="preserve"> </w:t>
      </w:r>
      <w:r w:rsidR="00EB375A" w:rsidRPr="008D174E">
        <w:rPr>
          <w:rFonts w:asciiTheme="minorHAnsi" w:hAnsiTheme="minorHAnsi" w:cs="Arial"/>
          <w:sz w:val="22"/>
          <w:szCs w:val="22"/>
        </w:rPr>
        <w:t xml:space="preserve">relevant for older children presenting </w:t>
      </w:r>
      <w:r w:rsidRPr="008D174E">
        <w:rPr>
          <w:rFonts w:asciiTheme="minorHAnsi" w:hAnsiTheme="minorHAnsi" w:cs="Arial"/>
          <w:sz w:val="22"/>
          <w:szCs w:val="22"/>
        </w:rPr>
        <w:t xml:space="preserve">to ED where </w:t>
      </w:r>
      <w:r w:rsidR="00EB375A" w:rsidRPr="008D174E">
        <w:rPr>
          <w:rFonts w:asciiTheme="minorHAnsi" w:hAnsiTheme="minorHAnsi" w:cs="Arial"/>
          <w:sz w:val="22"/>
          <w:szCs w:val="22"/>
        </w:rPr>
        <w:t>any of the listed concerns exist</w:t>
      </w:r>
    </w:p>
    <w:p w14:paraId="2D3C1D26" w14:textId="77777777" w:rsidR="008D174E" w:rsidRDefault="00EB375A" w:rsidP="001E1007">
      <w:pPr>
        <w:numPr>
          <w:ilvl w:val="0"/>
          <w:numId w:val="18"/>
        </w:numPr>
        <w:spacing w:after="120"/>
        <w:ind w:left="641"/>
        <w:jc w:val="both"/>
        <w:rPr>
          <w:rFonts w:asciiTheme="minorHAnsi" w:hAnsiTheme="minorHAnsi" w:cs="Arial"/>
          <w:sz w:val="22"/>
          <w:szCs w:val="22"/>
          <w:lang w:val="en-NZ"/>
        </w:rPr>
      </w:pPr>
      <w:r w:rsidRPr="008D174E">
        <w:rPr>
          <w:rFonts w:asciiTheme="minorHAnsi" w:hAnsiTheme="minorHAnsi" w:cs="Arial"/>
          <w:sz w:val="22"/>
          <w:szCs w:val="22"/>
        </w:rPr>
        <w:t>The checklist is only a guide to assist safe process, not a diagnostic algorithm. Never jump to conclusions.</w:t>
      </w:r>
      <w:r w:rsidR="00EF4C9A" w:rsidRPr="008D174E">
        <w:rPr>
          <w:rFonts w:asciiTheme="minorHAnsi" w:hAnsiTheme="minorHAnsi" w:cs="Arial"/>
          <w:sz w:val="22"/>
          <w:szCs w:val="22"/>
          <w:lang w:val="en-NZ"/>
        </w:rPr>
        <w:t xml:space="preserve"> </w:t>
      </w:r>
    </w:p>
    <w:p w14:paraId="2D3C1D27" w14:textId="77777777" w:rsidR="00EB375A" w:rsidRPr="002C3229" w:rsidRDefault="00774DA3" w:rsidP="002C3229">
      <w:pPr>
        <w:ind w:left="643"/>
        <w:jc w:val="both"/>
        <w:rPr>
          <w:rFonts w:asciiTheme="minorHAnsi" w:hAnsiTheme="minorHAnsi" w:cs="Arial"/>
        </w:rPr>
      </w:pPr>
      <w:r>
        <w:rPr>
          <w:rFonts w:asciiTheme="minorHAnsi" w:hAnsiTheme="minorHAnsi" w:cs="Arial"/>
          <w:noProof/>
          <w:lang w:val="en-NZ" w:eastAsia="en-NZ"/>
        </w:rPr>
        <w:lastRenderedPageBreak/>
        <w:drawing>
          <wp:inline distT="0" distB="0" distL="0" distR="0" wp14:anchorId="2D3C208A" wp14:editId="2D3C208B">
            <wp:extent cx="5589905" cy="3689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9905" cy="3689350"/>
                    </a:xfrm>
                    <a:prstGeom prst="rect">
                      <a:avLst/>
                    </a:prstGeom>
                    <a:noFill/>
                    <a:ln>
                      <a:noFill/>
                    </a:ln>
                  </pic:spPr>
                </pic:pic>
              </a:graphicData>
            </a:graphic>
          </wp:inline>
        </w:drawing>
      </w:r>
    </w:p>
    <w:p w14:paraId="2D3C1D28" w14:textId="77777777" w:rsidR="00EB375A" w:rsidRPr="008D174E" w:rsidRDefault="001F4A88" w:rsidP="00EA463D">
      <w:pPr>
        <w:rPr>
          <w:rFonts w:asciiTheme="minorHAnsi" w:hAnsiTheme="minorHAnsi"/>
          <w:b/>
          <w:sz w:val="22"/>
          <w:szCs w:val="22"/>
        </w:rPr>
      </w:pPr>
      <w:r w:rsidRPr="008D174E">
        <w:rPr>
          <w:rFonts w:asciiTheme="minorHAnsi" w:hAnsiTheme="minorHAnsi"/>
          <w:b/>
          <w:sz w:val="22"/>
          <w:szCs w:val="22"/>
        </w:rPr>
        <w:t>1.</w:t>
      </w:r>
      <w:r w:rsidR="00EB375A" w:rsidRPr="008D174E">
        <w:rPr>
          <w:rFonts w:asciiTheme="minorHAnsi" w:hAnsiTheme="minorHAnsi"/>
          <w:b/>
          <w:sz w:val="22"/>
          <w:szCs w:val="22"/>
        </w:rPr>
        <w:t xml:space="preserve">9 </w:t>
      </w:r>
      <w:r w:rsidR="007F0B7A" w:rsidRPr="008D174E">
        <w:rPr>
          <w:rFonts w:asciiTheme="minorHAnsi" w:hAnsiTheme="minorHAnsi"/>
          <w:b/>
          <w:sz w:val="22"/>
          <w:szCs w:val="22"/>
        </w:rPr>
        <w:t xml:space="preserve">    </w:t>
      </w:r>
      <w:r w:rsidR="00EB375A" w:rsidRPr="008D174E">
        <w:rPr>
          <w:rFonts w:asciiTheme="minorHAnsi" w:hAnsiTheme="minorHAnsi"/>
          <w:b/>
          <w:sz w:val="22"/>
          <w:szCs w:val="22"/>
        </w:rPr>
        <w:t>Collection of physical evidence</w:t>
      </w:r>
    </w:p>
    <w:p w14:paraId="2D3C1D29" w14:textId="77777777" w:rsidR="00EB375A" w:rsidRPr="008D174E" w:rsidRDefault="00EB375A" w:rsidP="001E1007">
      <w:pPr>
        <w:pStyle w:val="ListParagraph"/>
        <w:numPr>
          <w:ilvl w:val="0"/>
          <w:numId w:val="43"/>
        </w:numPr>
        <w:spacing w:after="120"/>
        <w:ind w:left="714" w:hanging="357"/>
        <w:jc w:val="both"/>
        <w:rPr>
          <w:rFonts w:asciiTheme="minorHAnsi" w:hAnsiTheme="minorHAnsi" w:cs="Arial"/>
          <w:sz w:val="22"/>
          <w:szCs w:val="22"/>
        </w:rPr>
      </w:pPr>
      <w:r w:rsidRPr="008D174E">
        <w:rPr>
          <w:rFonts w:asciiTheme="minorHAnsi" w:hAnsiTheme="minorHAnsi" w:cs="Arial"/>
          <w:sz w:val="22"/>
          <w:szCs w:val="22"/>
        </w:rPr>
        <w:t xml:space="preserve">In some circumstances, collection of physical evidence may assist a criminal investigation (‘forensic evidence’). If you consider that forensic evidence is required, you should be discussing the matter with the </w:t>
      </w:r>
      <w:r w:rsidR="001F4A88" w:rsidRPr="008D174E">
        <w:rPr>
          <w:rFonts w:asciiTheme="minorHAnsi" w:hAnsiTheme="minorHAnsi" w:cs="Arial"/>
          <w:sz w:val="22"/>
          <w:szCs w:val="22"/>
        </w:rPr>
        <w:t xml:space="preserve">Paediatrician on call and the </w:t>
      </w:r>
      <w:r w:rsidRPr="008D174E">
        <w:rPr>
          <w:rFonts w:asciiTheme="minorHAnsi" w:hAnsiTheme="minorHAnsi" w:cs="Arial"/>
          <w:sz w:val="22"/>
          <w:szCs w:val="22"/>
        </w:rPr>
        <w:t>Police.</w:t>
      </w:r>
    </w:p>
    <w:p w14:paraId="2D3C1D2A" w14:textId="77777777" w:rsidR="00EB375A" w:rsidRPr="008D174E" w:rsidRDefault="00EB375A" w:rsidP="002C3229">
      <w:pPr>
        <w:rPr>
          <w:rFonts w:asciiTheme="minorHAnsi" w:hAnsiTheme="minorHAnsi" w:cs="Arial"/>
          <w:b/>
          <w:sz w:val="22"/>
          <w:szCs w:val="22"/>
        </w:rPr>
      </w:pPr>
      <w:r w:rsidRPr="008D174E">
        <w:rPr>
          <w:rFonts w:asciiTheme="minorHAnsi" w:hAnsiTheme="minorHAnsi" w:cs="Arial"/>
          <w:b/>
          <w:sz w:val="22"/>
          <w:szCs w:val="22"/>
        </w:rPr>
        <w:t>Steps for collection and safe storage of evidence include:</w:t>
      </w:r>
    </w:p>
    <w:p w14:paraId="2D3C1D2B" w14:textId="77777777" w:rsidR="00EB375A" w:rsidRPr="008D174E" w:rsidRDefault="00EB375A" w:rsidP="001E1007">
      <w:pPr>
        <w:pStyle w:val="Bullet"/>
        <w:numPr>
          <w:ilvl w:val="0"/>
          <w:numId w:val="43"/>
        </w:numPr>
        <w:spacing w:before="0"/>
        <w:rPr>
          <w:rFonts w:asciiTheme="minorHAnsi" w:hAnsiTheme="minorHAnsi" w:cs="Arial"/>
          <w:sz w:val="22"/>
          <w:szCs w:val="22"/>
        </w:rPr>
      </w:pPr>
      <w:r w:rsidRPr="008D174E">
        <w:rPr>
          <w:rFonts w:asciiTheme="minorHAnsi" w:hAnsiTheme="minorHAnsi" w:cs="Arial"/>
          <w:sz w:val="22"/>
          <w:szCs w:val="22"/>
        </w:rPr>
        <w:t>Place torn or blood-stained clothing and/or weapons in a sealed envelope or bag (these can be provided by the Police).</w:t>
      </w:r>
    </w:p>
    <w:p w14:paraId="2D3C1D2C" w14:textId="77777777" w:rsidR="00EB375A" w:rsidRPr="008D174E" w:rsidRDefault="00EB375A" w:rsidP="001E1007">
      <w:pPr>
        <w:pStyle w:val="Bullet"/>
        <w:numPr>
          <w:ilvl w:val="0"/>
          <w:numId w:val="43"/>
        </w:numPr>
        <w:spacing w:before="0"/>
        <w:rPr>
          <w:rFonts w:asciiTheme="minorHAnsi" w:hAnsiTheme="minorHAnsi" w:cs="Arial"/>
          <w:sz w:val="22"/>
          <w:szCs w:val="22"/>
        </w:rPr>
      </w:pPr>
      <w:r w:rsidRPr="008D174E">
        <w:rPr>
          <w:rFonts w:asciiTheme="minorHAnsi" w:hAnsiTheme="minorHAnsi" w:cs="Arial"/>
          <w:sz w:val="22"/>
          <w:szCs w:val="22"/>
        </w:rPr>
        <w:t>Mark the envelope with the date and time, the patient’s name, and the name of the person who collected the items. Sign across the seal.</w:t>
      </w:r>
    </w:p>
    <w:p w14:paraId="2D3C1D2D" w14:textId="77777777" w:rsidR="000D6F2C" w:rsidRDefault="00EB375A" w:rsidP="001E1007">
      <w:pPr>
        <w:pStyle w:val="Bullet"/>
        <w:numPr>
          <w:ilvl w:val="0"/>
          <w:numId w:val="43"/>
        </w:numPr>
        <w:spacing w:before="0" w:after="120"/>
        <w:ind w:left="714" w:hanging="357"/>
        <w:rPr>
          <w:rFonts w:asciiTheme="minorHAnsi" w:hAnsiTheme="minorHAnsi" w:cs="Arial"/>
          <w:sz w:val="22"/>
          <w:szCs w:val="22"/>
        </w:rPr>
      </w:pPr>
      <w:r w:rsidRPr="008D174E">
        <w:rPr>
          <w:rFonts w:asciiTheme="minorHAnsi" w:hAnsiTheme="minorHAnsi" w:cs="Arial"/>
          <w:sz w:val="22"/>
          <w:szCs w:val="22"/>
        </w:rPr>
        <w:t>Keep the envelope in a secure place (</w:t>
      </w:r>
      <w:r w:rsidR="00D149AD" w:rsidRPr="008D174E">
        <w:rPr>
          <w:rFonts w:asciiTheme="minorHAnsi" w:hAnsiTheme="minorHAnsi" w:cs="Arial"/>
          <w:sz w:val="22"/>
          <w:szCs w:val="22"/>
        </w:rPr>
        <w:t>e.g.</w:t>
      </w:r>
      <w:r w:rsidRPr="008D174E">
        <w:rPr>
          <w:rFonts w:asciiTheme="minorHAnsi" w:hAnsiTheme="minorHAnsi" w:cs="Arial"/>
          <w:sz w:val="22"/>
          <w:szCs w:val="22"/>
        </w:rPr>
        <w:t>, a locked drawer or cupboard) until turned over to the Police. Document in your clinical record the time and date that you handed it over, and to whom the envelope was given.</w:t>
      </w:r>
    </w:p>
    <w:p w14:paraId="2D3C1D2E" w14:textId="77777777" w:rsidR="000D6F2C" w:rsidRDefault="000D6F2C" w:rsidP="000D6F2C">
      <w:pPr>
        <w:rPr>
          <w:lang w:val="en-NZ"/>
        </w:rPr>
      </w:pPr>
      <w:r>
        <w:br w:type="page"/>
      </w:r>
    </w:p>
    <w:p w14:paraId="2D3C1D2F" w14:textId="77777777" w:rsidR="00EB375A" w:rsidRPr="008D174E" w:rsidRDefault="00EB375A" w:rsidP="000D6F2C">
      <w:pPr>
        <w:pStyle w:val="Bullet"/>
        <w:spacing w:before="0" w:after="120"/>
        <w:ind w:left="714"/>
        <w:rPr>
          <w:rFonts w:asciiTheme="minorHAnsi" w:hAnsiTheme="minorHAnsi" w:cs="Arial"/>
          <w:sz w:val="22"/>
          <w:szCs w:val="22"/>
        </w:rPr>
      </w:pPr>
    </w:p>
    <w:p w14:paraId="2D3C1D30" w14:textId="77777777" w:rsidR="001F4A88" w:rsidRPr="008D174E" w:rsidRDefault="001F4A88" w:rsidP="002C3229">
      <w:pPr>
        <w:pStyle w:val="Heading2"/>
        <w:spacing w:before="0"/>
        <w:rPr>
          <w:rFonts w:asciiTheme="minorHAnsi" w:hAnsiTheme="minorHAnsi"/>
          <w:sz w:val="22"/>
          <w:szCs w:val="22"/>
        </w:rPr>
      </w:pPr>
      <w:bookmarkStart w:id="19" w:name="_Toc461717867"/>
      <w:r w:rsidRPr="008D174E">
        <w:rPr>
          <w:rFonts w:asciiTheme="minorHAnsi" w:hAnsiTheme="minorHAnsi"/>
          <w:sz w:val="22"/>
          <w:szCs w:val="22"/>
        </w:rPr>
        <w:t xml:space="preserve">Step </w:t>
      </w:r>
      <w:r w:rsidR="003A211C" w:rsidRPr="008D174E">
        <w:rPr>
          <w:rFonts w:asciiTheme="minorHAnsi" w:hAnsiTheme="minorHAnsi"/>
          <w:sz w:val="22"/>
          <w:szCs w:val="22"/>
        </w:rPr>
        <w:t>2</w:t>
      </w:r>
      <w:r w:rsidRPr="008D174E">
        <w:rPr>
          <w:rFonts w:asciiTheme="minorHAnsi" w:hAnsiTheme="minorHAnsi"/>
          <w:sz w:val="22"/>
          <w:szCs w:val="22"/>
        </w:rPr>
        <w:t>: Validation and Support</w:t>
      </w:r>
      <w:bookmarkEnd w:id="19"/>
      <w:r w:rsidRPr="008D174E">
        <w:rPr>
          <w:rFonts w:asciiTheme="minorHAnsi" w:hAnsiTheme="minorHAnsi"/>
          <w:sz w:val="22"/>
          <w:szCs w:val="22"/>
        </w:rPr>
        <w:t xml:space="preserve"> </w:t>
      </w:r>
    </w:p>
    <w:p w14:paraId="2D3C1D31" w14:textId="77777777" w:rsidR="00287513" w:rsidRPr="008D174E" w:rsidRDefault="00287513" w:rsidP="001E1007">
      <w:pPr>
        <w:pStyle w:val="ListParagraph"/>
        <w:numPr>
          <w:ilvl w:val="0"/>
          <w:numId w:val="44"/>
        </w:numPr>
        <w:rPr>
          <w:rFonts w:asciiTheme="minorHAnsi" w:hAnsiTheme="minorHAnsi" w:cs="Arial"/>
          <w:sz w:val="22"/>
          <w:szCs w:val="22"/>
          <w:lang w:val="en-NZ"/>
        </w:rPr>
      </w:pPr>
      <w:r w:rsidRPr="008D174E">
        <w:rPr>
          <w:rFonts w:asciiTheme="minorHAnsi" w:hAnsiTheme="minorHAnsi" w:cs="Arial"/>
          <w:sz w:val="22"/>
          <w:szCs w:val="22"/>
          <w:lang w:val="en-NZ"/>
        </w:rPr>
        <w:t>If you have concerns about the safety of a child or young person, then you will need to act on these. At some time, someone will need to have a frank conversation with the caregivers and (if old enough to understand) with the child</w:t>
      </w:r>
    </w:p>
    <w:p w14:paraId="2D3C1D32" w14:textId="77777777" w:rsidR="00287513" w:rsidRPr="008D174E" w:rsidRDefault="00287513" w:rsidP="001E1007">
      <w:pPr>
        <w:pStyle w:val="ListParagraph"/>
        <w:numPr>
          <w:ilvl w:val="0"/>
          <w:numId w:val="44"/>
        </w:numPr>
        <w:rPr>
          <w:rFonts w:asciiTheme="minorHAnsi" w:hAnsiTheme="minorHAnsi" w:cs="Arial"/>
          <w:sz w:val="22"/>
          <w:szCs w:val="22"/>
          <w:lang w:val="en-NZ"/>
        </w:rPr>
      </w:pPr>
      <w:r w:rsidRPr="008D174E">
        <w:rPr>
          <w:rFonts w:asciiTheme="minorHAnsi" w:hAnsiTheme="minorHAnsi" w:cs="Arial"/>
          <w:sz w:val="22"/>
          <w:szCs w:val="22"/>
          <w:lang w:val="en-NZ"/>
        </w:rPr>
        <w:t>While your actions are intended to support and validate the child or young person, they may not (depending on the circumstances) be seen as supporting or validating their caregiver(s)</w:t>
      </w:r>
    </w:p>
    <w:p w14:paraId="2D3C1D33" w14:textId="77777777" w:rsidR="00287513" w:rsidRPr="008D174E" w:rsidRDefault="00287513" w:rsidP="001E1007">
      <w:pPr>
        <w:pStyle w:val="ListParagraph"/>
        <w:numPr>
          <w:ilvl w:val="0"/>
          <w:numId w:val="44"/>
        </w:numPr>
        <w:rPr>
          <w:rFonts w:asciiTheme="minorHAnsi" w:hAnsiTheme="minorHAnsi" w:cs="Arial"/>
          <w:sz w:val="22"/>
          <w:szCs w:val="22"/>
          <w:lang w:val="en-NZ"/>
        </w:rPr>
      </w:pPr>
      <w:r w:rsidRPr="008D174E">
        <w:rPr>
          <w:rFonts w:asciiTheme="minorHAnsi" w:hAnsiTheme="minorHAnsi" w:cs="Arial"/>
          <w:sz w:val="22"/>
          <w:szCs w:val="22"/>
          <w:lang w:val="en-NZ"/>
        </w:rPr>
        <w:t xml:space="preserve">Do not assume that raising care and protection concerns with a family will necessarily result in a hostile reception. Some caregivers may appreciate your honesty and be willing to accept help </w:t>
      </w:r>
    </w:p>
    <w:p w14:paraId="2D3C1D34" w14:textId="77777777" w:rsidR="001F4A88" w:rsidRPr="008D174E" w:rsidRDefault="001F4A88" w:rsidP="001E1007">
      <w:pPr>
        <w:pStyle w:val="Bullet"/>
        <w:numPr>
          <w:ilvl w:val="0"/>
          <w:numId w:val="44"/>
        </w:numPr>
        <w:spacing w:before="0"/>
        <w:rPr>
          <w:rFonts w:asciiTheme="minorHAnsi" w:hAnsiTheme="minorHAnsi" w:cs="Arial"/>
          <w:sz w:val="22"/>
          <w:szCs w:val="22"/>
        </w:rPr>
      </w:pPr>
      <w:r w:rsidRPr="008D174E">
        <w:rPr>
          <w:rFonts w:asciiTheme="minorHAnsi" w:hAnsiTheme="minorHAnsi" w:cs="Arial"/>
          <w:sz w:val="22"/>
          <w:szCs w:val="22"/>
        </w:rPr>
        <w:t>Do not discuss concerns or child protective actions to be taken with a victim’s parents or caregivers under the following conditions.</w:t>
      </w:r>
    </w:p>
    <w:p w14:paraId="2D3C1D35" w14:textId="77777777" w:rsidR="001F4A88" w:rsidRPr="008D174E" w:rsidRDefault="001F4A88" w:rsidP="001E1007">
      <w:pPr>
        <w:pStyle w:val="Bullet"/>
        <w:numPr>
          <w:ilvl w:val="1"/>
          <w:numId w:val="44"/>
        </w:numPr>
        <w:spacing w:before="0"/>
        <w:ind w:left="1434" w:hanging="357"/>
        <w:rPr>
          <w:rFonts w:asciiTheme="minorHAnsi" w:hAnsiTheme="minorHAnsi" w:cs="Arial"/>
          <w:sz w:val="22"/>
          <w:szCs w:val="22"/>
        </w:rPr>
      </w:pPr>
      <w:r w:rsidRPr="008D174E">
        <w:rPr>
          <w:rFonts w:asciiTheme="minorHAnsi" w:hAnsiTheme="minorHAnsi" w:cs="Arial"/>
          <w:sz w:val="22"/>
          <w:szCs w:val="22"/>
        </w:rPr>
        <w:t>If it will place either the child or you, the health care provider, in danger</w:t>
      </w:r>
    </w:p>
    <w:p w14:paraId="2D3C1D36" w14:textId="77777777" w:rsidR="001F4A88" w:rsidRPr="008D174E" w:rsidRDefault="001F4A88" w:rsidP="001E1007">
      <w:pPr>
        <w:pStyle w:val="Bullet"/>
        <w:numPr>
          <w:ilvl w:val="1"/>
          <w:numId w:val="44"/>
        </w:numPr>
        <w:spacing w:before="0"/>
        <w:ind w:left="1434" w:hanging="357"/>
        <w:rPr>
          <w:rFonts w:asciiTheme="minorHAnsi" w:hAnsiTheme="minorHAnsi" w:cs="Arial"/>
          <w:sz w:val="22"/>
          <w:szCs w:val="22"/>
        </w:rPr>
      </w:pPr>
      <w:r w:rsidRPr="008D174E">
        <w:rPr>
          <w:rFonts w:asciiTheme="minorHAnsi" w:hAnsiTheme="minorHAnsi" w:cs="Arial"/>
          <w:sz w:val="22"/>
          <w:szCs w:val="22"/>
        </w:rPr>
        <w:t>If the family may seek to avoid child protective agency staff</w:t>
      </w:r>
    </w:p>
    <w:p w14:paraId="2D3C1D37" w14:textId="77777777" w:rsidR="001F4A88" w:rsidRDefault="001F4A88" w:rsidP="001E1007">
      <w:pPr>
        <w:pStyle w:val="Bullet"/>
        <w:numPr>
          <w:ilvl w:val="1"/>
          <w:numId w:val="44"/>
        </w:numPr>
        <w:spacing w:before="0"/>
        <w:ind w:left="1434" w:hanging="357"/>
        <w:rPr>
          <w:rFonts w:asciiTheme="minorHAnsi" w:hAnsiTheme="minorHAnsi" w:cs="Arial"/>
          <w:sz w:val="22"/>
          <w:szCs w:val="22"/>
        </w:rPr>
      </w:pPr>
      <w:r w:rsidRPr="008D174E">
        <w:rPr>
          <w:rFonts w:asciiTheme="minorHAnsi" w:hAnsiTheme="minorHAnsi" w:cs="Arial"/>
          <w:sz w:val="22"/>
          <w:szCs w:val="22"/>
        </w:rPr>
        <w:t>Where the family may close ranks and reduce the possibility of being able to help a child. If safe to do so, you should still be transparent about the actions you as a health care provider need to take, and the reasons for them, but do not divulge details of actions planned by the statutory authorities</w:t>
      </w:r>
      <w:r w:rsidR="000D6F2C">
        <w:rPr>
          <w:rFonts w:asciiTheme="minorHAnsi" w:hAnsiTheme="minorHAnsi" w:cs="Arial"/>
          <w:sz w:val="22"/>
          <w:szCs w:val="22"/>
        </w:rPr>
        <w:t>.</w:t>
      </w:r>
    </w:p>
    <w:p w14:paraId="2D3C1D38" w14:textId="77777777" w:rsidR="000D6F2C" w:rsidRPr="008D174E" w:rsidRDefault="000D6F2C" w:rsidP="000D6F2C">
      <w:pPr>
        <w:pStyle w:val="Bullet"/>
        <w:spacing w:before="0"/>
        <w:ind w:left="1434"/>
        <w:rPr>
          <w:rFonts w:asciiTheme="minorHAnsi" w:hAnsiTheme="minorHAnsi" w:cs="Arial"/>
          <w:sz w:val="22"/>
          <w:szCs w:val="22"/>
        </w:rPr>
      </w:pPr>
    </w:p>
    <w:p w14:paraId="2D3C1D39" w14:textId="77777777" w:rsidR="001F4A88" w:rsidRPr="008D174E" w:rsidRDefault="00D149AD" w:rsidP="000A7034">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 xml:space="preserve">2.1 </w:t>
      </w:r>
      <w:r w:rsidR="002C3229" w:rsidRPr="008D174E">
        <w:rPr>
          <w:rFonts w:asciiTheme="minorHAnsi" w:hAnsiTheme="minorHAnsi" w:cs="Arial"/>
          <w:sz w:val="22"/>
          <w:szCs w:val="22"/>
          <w:lang w:eastAsia="en-NZ"/>
        </w:rPr>
        <w:tab/>
      </w:r>
      <w:r w:rsidR="00287513" w:rsidRPr="008D174E">
        <w:rPr>
          <w:rFonts w:asciiTheme="minorHAnsi" w:hAnsiTheme="minorHAnsi" w:cs="Arial"/>
          <w:sz w:val="22"/>
          <w:szCs w:val="22"/>
          <w:lang w:eastAsia="en-NZ"/>
        </w:rPr>
        <w:t xml:space="preserve">Talking with the parents/caregivers of the child </w:t>
      </w:r>
    </w:p>
    <w:p w14:paraId="2D3C1D3A" w14:textId="77777777" w:rsidR="006B5EC5" w:rsidRPr="008D174E" w:rsidRDefault="006B5EC5" w:rsidP="001E1007">
      <w:pPr>
        <w:pStyle w:val="ListParagraph"/>
        <w:numPr>
          <w:ilvl w:val="0"/>
          <w:numId w:val="45"/>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 xml:space="preserve">If you are unsure about how to talk with the parents/caregivers; consult with a paediatrician / senior colleague / </w:t>
      </w:r>
      <w:r w:rsidR="0050167E">
        <w:rPr>
          <w:rFonts w:asciiTheme="minorHAnsi" w:hAnsiTheme="minorHAnsi" w:cs="Arial"/>
          <w:sz w:val="22"/>
          <w:szCs w:val="22"/>
          <w:lang w:val="en-NZ"/>
        </w:rPr>
        <w:t>Oranga Tamariki</w:t>
      </w:r>
    </w:p>
    <w:p w14:paraId="2D3C1D3B" w14:textId="77777777" w:rsidR="00287513" w:rsidRPr="008D174E" w:rsidRDefault="00287513" w:rsidP="001E1007">
      <w:pPr>
        <w:pStyle w:val="ListParagraph"/>
        <w:numPr>
          <w:ilvl w:val="0"/>
          <w:numId w:val="45"/>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 xml:space="preserve">Basic principles are: </w:t>
      </w:r>
    </w:p>
    <w:p w14:paraId="2D3C1D3C" w14:textId="77777777" w:rsidR="00287513" w:rsidRPr="008D174E" w:rsidRDefault="00287513" w:rsidP="001E1007">
      <w:pPr>
        <w:pStyle w:val="Bullet"/>
        <w:numPr>
          <w:ilvl w:val="0"/>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create time and space for a private conversation</w:t>
      </w:r>
    </w:p>
    <w:p w14:paraId="2D3C1D3D" w14:textId="77777777" w:rsidR="00287513" w:rsidRPr="008D174E" w:rsidRDefault="00287513" w:rsidP="001E1007">
      <w:pPr>
        <w:pStyle w:val="Bullet"/>
        <w:numPr>
          <w:ilvl w:val="0"/>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be professional (be calm, start with the facts before you explain the reasons for your concern and the reasons for the actions you need to take)</w:t>
      </w:r>
    </w:p>
    <w:p w14:paraId="2D3C1D3E" w14:textId="77777777" w:rsidR="00287513" w:rsidRPr="008D174E" w:rsidRDefault="00287513" w:rsidP="001E1007">
      <w:pPr>
        <w:pStyle w:val="Bullet"/>
        <w:numPr>
          <w:ilvl w:val="0"/>
          <w:numId w:val="47"/>
        </w:numPr>
        <w:spacing w:before="0"/>
        <w:ind w:left="1434" w:hanging="357"/>
        <w:rPr>
          <w:rFonts w:asciiTheme="minorHAnsi" w:hAnsiTheme="minorHAnsi" w:cs="Arial"/>
          <w:i/>
          <w:sz w:val="22"/>
          <w:szCs w:val="22"/>
        </w:rPr>
      </w:pPr>
      <w:r w:rsidRPr="008D174E">
        <w:rPr>
          <w:rFonts w:asciiTheme="minorHAnsi" w:hAnsiTheme="minorHAnsi" w:cs="Arial"/>
          <w:sz w:val="22"/>
          <w:szCs w:val="22"/>
        </w:rPr>
        <w:t>don’t accuse anyone. For example, if a child has an injury, you have reached the appropriate point in the consultation and have explained the features of the injury that are unusual, you might use phrasing such as</w:t>
      </w:r>
      <w:r w:rsidRPr="008D174E">
        <w:rPr>
          <w:rFonts w:asciiTheme="minorHAnsi" w:hAnsiTheme="minorHAnsi" w:cs="Arial"/>
          <w:i/>
          <w:sz w:val="22"/>
          <w:szCs w:val="22"/>
        </w:rPr>
        <w:t xml:space="preserve"> “I am concerned that someone may have injured your child”</w:t>
      </w:r>
    </w:p>
    <w:p w14:paraId="2D3C1D3F" w14:textId="77777777" w:rsidR="00287513" w:rsidRPr="008D174E" w:rsidRDefault="004E19DA" w:rsidP="001E1007">
      <w:pPr>
        <w:pStyle w:val="Bullet"/>
        <w:numPr>
          <w:ilvl w:val="0"/>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access</w:t>
      </w:r>
      <w:r w:rsidR="00287513" w:rsidRPr="008D174E">
        <w:rPr>
          <w:rFonts w:asciiTheme="minorHAnsi" w:hAnsiTheme="minorHAnsi" w:cs="Arial"/>
          <w:sz w:val="22"/>
          <w:szCs w:val="22"/>
        </w:rPr>
        <w:t xml:space="preserve"> cultural support, e.g. </w:t>
      </w:r>
      <w:r w:rsidR="00E846C3" w:rsidRPr="008D174E">
        <w:rPr>
          <w:rFonts w:asciiTheme="minorHAnsi" w:hAnsiTheme="minorHAnsi" w:cs="Arial"/>
          <w:sz w:val="22"/>
          <w:szCs w:val="22"/>
        </w:rPr>
        <w:t xml:space="preserve">Hauora </w:t>
      </w:r>
      <w:r w:rsidR="004E5551">
        <w:rPr>
          <w:rFonts w:asciiTheme="minorHAnsi" w:hAnsiTheme="minorHAnsi" w:cs="Arial"/>
          <w:sz w:val="22"/>
          <w:szCs w:val="22"/>
        </w:rPr>
        <w:t xml:space="preserve">Tairāwhiti </w:t>
      </w:r>
      <w:r w:rsidR="00E846C3" w:rsidRPr="008D174E">
        <w:rPr>
          <w:rFonts w:asciiTheme="minorHAnsi" w:hAnsiTheme="minorHAnsi" w:cs="Arial"/>
          <w:sz w:val="22"/>
          <w:szCs w:val="22"/>
        </w:rPr>
        <w:t xml:space="preserve"> Maori Health Department</w:t>
      </w:r>
      <w:r w:rsidR="00287513" w:rsidRPr="008D174E">
        <w:rPr>
          <w:rFonts w:asciiTheme="minorHAnsi" w:hAnsiTheme="minorHAnsi" w:cs="Arial"/>
          <w:sz w:val="22"/>
          <w:szCs w:val="22"/>
        </w:rPr>
        <w:t xml:space="preserve">. It is important that contacting such support does not delay any referral to </w:t>
      </w:r>
      <w:r w:rsidR="0050167E">
        <w:rPr>
          <w:rFonts w:asciiTheme="minorHAnsi" w:hAnsiTheme="minorHAnsi" w:cs="Arial"/>
          <w:sz w:val="22"/>
          <w:szCs w:val="22"/>
        </w:rPr>
        <w:t>Oranga Tamariki</w:t>
      </w:r>
      <w:r w:rsidR="002373F2">
        <w:rPr>
          <w:rFonts w:asciiTheme="minorHAnsi" w:hAnsiTheme="minorHAnsi" w:cs="Arial"/>
          <w:sz w:val="22"/>
          <w:szCs w:val="22"/>
        </w:rPr>
        <w:t xml:space="preserve"> </w:t>
      </w:r>
      <w:r w:rsidR="00287513" w:rsidRPr="008D174E">
        <w:rPr>
          <w:rFonts w:asciiTheme="minorHAnsi" w:hAnsiTheme="minorHAnsi" w:cs="Arial"/>
          <w:sz w:val="22"/>
          <w:szCs w:val="22"/>
        </w:rPr>
        <w:t>.</w:t>
      </w:r>
    </w:p>
    <w:p w14:paraId="2D3C1D40" w14:textId="77777777" w:rsidR="00287513" w:rsidRPr="008D174E" w:rsidRDefault="00287513" w:rsidP="001E1007">
      <w:pPr>
        <w:pStyle w:val="Bullet"/>
        <w:numPr>
          <w:ilvl w:val="0"/>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use interpreters (not family members) if there are language barriers</w:t>
      </w:r>
    </w:p>
    <w:p w14:paraId="2D3C1D41" w14:textId="77777777" w:rsidR="001F4A88" w:rsidRPr="008D174E" w:rsidRDefault="00287513" w:rsidP="001E1007">
      <w:pPr>
        <w:pStyle w:val="Bullet"/>
        <w:numPr>
          <w:ilvl w:val="0"/>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be transparent about what happens next.</w:t>
      </w:r>
    </w:p>
    <w:p w14:paraId="2D3C1D42" w14:textId="77777777" w:rsidR="00287513" w:rsidRPr="008D174E" w:rsidRDefault="00287513" w:rsidP="001E1007">
      <w:pPr>
        <w:numPr>
          <w:ilvl w:val="0"/>
          <w:numId w:val="17"/>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If circumstances permit discussing concerns with a victim’s parents or caregivers, follow these principles:</w:t>
      </w:r>
    </w:p>
    <w:p w14:paraId="2D3C1D43" w14:textId="77777777" w:rsidR="00287513" w:rsidRPr="008D174E" w:rsidRDefault="00287513" w:rsidP="001E1007">
      <w:pPr>
        <w:pStyle w:val="Bullet"/>
        <w:numPr>
          <w:ilvl w:val="1"/>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lastRenderedPageBreak/>
        <w:t>broach the topic sensitively</w:t>
      </w:r>
    </w:p>
    <w:p w14:paraId="2D3C1D44" w14:textId="77777777" w:rsidR="00287513" w:rsidRPr="008D174E" w:rsidRDefault="00287513" w:rsidP="001E1007">
      <w:pPr>
        <w:pStyle w:val="Bullet"/>
        <w:numPr>
          <w:ilvl w:val="1"/>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help the parents/caregiver feel supported, able to share any concerns they have with you</w:t>
      </w:r>
    </w:p>
    <w:p w14:paraId="2D3C1D45" w14:textId="77777777" w:rsidR="00287513" w:rsidRPr="008D174E" w:rsidRDefault="00287513" w:rsidP="001E1007">
      <w:pPr>
        <w:pStyle w:val="Bullet"/>
        <w:numPr>
          <w:ilvl w:val="1"/>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help them understand that you want to help keep the child safe, and support them in their care of the child.</w:t>
      </w:r>
    </w:p>
    <w:p w14:paraId="2D3C1D46" w14:textId="77777777" w:rsidR="00774DA3" w:rsidRPr="008D174E" w:rsidRDefault="00774DA3" w:rsidP="00774DA3">
      <w:pPr>
        <w:pStyle w:val="Bullet"/>
        <w:spacing w:before="0"/>
        <w:ind w:left="709"/>
        <w:rPr>
          <w:rFonts w:asciiTheme="minorHAnsi" w:hAnsiTheme="minorHAnsi" w:cs="Arial"/>
          <w:sz w:val="22"/>
          <w:szCs w:val="22"/>
        </w:rPr>
      </w:pPr>
    </w:p>
    <w:p w14:paraId="2D3C1D47" w14:textId="77777777" w:rsidR="00287513" w:rsidRPr="008D174E" w:rsidRDefault="00D149AD"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 xml:space="preserve">2.2 </w:t>
      </w:r>
      <w:r w:rsidR="002C3229" w:rsidRPr="008D174E">
        <w:rPr>
          <w:rFonts w:asciiTheme="minorHAnsi" w:hAnsiTheme="minorHAnsi" w:cs="Arial"/>
          <w:sz w:val="22"/>
          <w:szCs w:val="22"/>
          <w:lang w:eastAsia="en-NZ"/>
        </w:rPr>
        <w:tab/>
      </w:r>
      <w:r w:rsidR="00287513" w:rsidRPr="008D174E">
        <w:rPr>
          <w:rFonts w:asciiTheme="minorHAnsi" w:hAnsiTheme="minorHAnsi" w:cs="Arial"/>
          <w:sz w:val="22"/>
          <w:szCs w:val="22"/>
          <w:lang w:eastAsia="en-NZ"/>
        </w:rPr>
        <w:t xml:space="preserve">Health care provider response to child’s disclosure of abuse </w:t>
      </w:r>
    </w:p>
    <w:p w14:paraId="2D3C1D48" w14:textId="77777777" w:rsidR="00287513" w:rsidRPr="008D174E" w:rsidRDefault="00287513"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Listen. Do not put words in a child’s mouth. Allow them to tell only as much as they want.  Act on the assumption that the child is telling the truth </w:t>
      </w:r>
    </w:p>
    <w:p w14:paraId="2D3C1D49" w14:textId="77777777" w:rsidR="00287513" w:rsidRPr="008D174E" w:rsidRDefault="00287513"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Keep any questions to a minimum. Use open ended questions and use age appropriate language</w:t>
      </w:r>
    </w:p>
    <w:p w14:paraId="2D3C1D4A" w14:textId="77777777" w:rsidR="00287513" w:rsidRPr="008D174E" w:rsidRDefault="00287513"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Do not over-react</w:t>
      </w:r>
    </w:p>
    <w:p w14:paraId="2D3C1D4B" w14:textId="77777777" w:rsidR="00287513" w:rsidRPr="008D174E" w:rsidRDefault="00287513"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Do not panic</w:t>
      </w:r>
    </w:p>
    <w:p w14:paraId="2D3C1D4C" w14:textId="77777777" w:rsidR="00287513" w:rsidRPr="008D174E" w:rsidRDefault="00287513"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Do not criticise</w:t>
      </w:r>
    </w:p>
    <w:p w14:paraId="2D3C1D4D" w14:textId="77777777" w:rsidR="00287513" w:rsidRPr="008D174E" w:rsidRDefault="00287513"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Do not make promises you can’t keep</w:t>
      </w:r>
    </w:p>
    <w:p w14:paraId="2D3C1D4E" w14:textId="77777777" w:rsidR="00D149AD" w:rsidRPr="000D6F2C" w:rsidRDefault="00287513" w:rsidP="002C3229">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Ensure the child’s immediate safety. Try not to alert the alleged abuser </w:t>
      </w:r>
    </w:p>
    <w:p w14:paraId="2D3C1D4F" w14:textId="77777777" w:rsidR="00287513" w:rsidRPr="008D174E" w:rsidRDefault="00D149AD"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 xml:space="preserve">2.3 </w:t>
      </w:r>
      <w:r w:rsidR="002C3229" w:rsidRPr="008D174E">
        <w:rPr>
          <w:rFonts w:asciiTheme="minorHAnsi" w:hAnsiTheme="minorHAnsi" w:cs="Arial"/>
          <w:sz w:val="22"/>
          <w:szCs w:val="22"/>
          <w:lang w:eastAsia="en-NZ"/>
        </w:rPr>
        <w:tab/>
      </w:r>
      <w:r w:rsidR="00287513" w:rsidRPr="008D174E">
        <w:rPr>
          <w:rFonts w:asciiTheme="minorHAnsi" w:hAnsiTheme="minorHAnsi" w:cs="Arial"/>
          <w:sz w:val="22"/>
          <w:szCs w:val="22"/>
          <w:lang w:eastAsia="en-NZ"/>
        </w:rPr>
        <w:t xml:space="preserve">Health care provider response to parents/caregivers disclosure of abuse </w:t>
      </w:r>
    </w:p>
    <w:p w14:paraId="2D3C1D50"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Listen to what the parent or caregiver is saying. </w:t>
      </w:r>
    </w:p>
    <w:p w14:paraId="2D3C1D51"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Thank them for telling you. </w:t>
      </w:r>
    </w:p>
    <w:p w14:paraId="2D3C1D52"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Let them know that you will act to keep the child safe, and them safe, if they need it.</w:t>
      </w:r>
    </w:p>
    <w:p w14:paraId="2D3C1D53" w14:textId="77777777" w:rsidR="001F4A88" w:rsidRPr="008D174E" w:rsidRDefault="001F4A88" w:rsidP="002C3229">
      <w:pPr>
        <w:jc w:val="both"/>
        <w:rPr>
          <w:rFonts w:asciiTheme="minorHAnsi" w:hAnsiTheme="minorHAnsi" w:cs="Arial"/>
          <w:b/>
          <w:bCs/>
          <w:sz w:val="22"/>
          <w:szCs w:val="22"/>
          <w:lang w:val="en-US"/>
        </w:rPr>
      </w:pPr>
    </w:p>
    <w:p w14:paraId="2D3C1D54" w14:textId="77777777" w:rsidR="0002788B" w:rsidRPr="008D174E" w:rsidRDefault="00D149AD" w:rsidP="002C3229">
      <w:pPr>
        <w:pStyle w:val="Heading2"/>
        <w:spacing w:before="0"/>
        <w:rPr>
          <w:rFonts w:asciiTheme="minorHAnsi" w:hAnsiTheme="minorHAnsi"/>
          <w:sz w:val="22"/>
          <w:szCs w:val="22"/>
        </w:rPr>
      </w:pPr>
      <w:bookmarkStart w:id="20" w:name="_Toc461717868"/>
      <w:r w:rsidRPr="008D174E">
        <w:rPr>
          <w:rFonts w:asciiTheme="minorHAnsi" w:hAnsiTheme="minorHAnsi"/>
          <w:sz w:val="22"/>
          <w:szCs w:val="22"/>
        </w:rPr>
        <w:t xml:space="preserve">Step 3: </w:t>
      </w:r>
      <w:r w:rsidR="0002788B" w:rsidRPr="008D174E">
        <w:rPr>
          <w:rFonts w:asciiTheme="minorHAnsi" w:hAnsiTheme="minorHAnsi"/>
          <w:sz w:val="22"/>
          <w:szCs w:val="22"/>
        </w:rPr>
        <w:t>Health and Risk Assessment</w:t>
      </w:r>
      <w:bookmarkEnd w:id="20"/>
      <w:r w:rsidR="002D53D2" w:rsidRPr="008D174E">
        <w:rPr>
          <w:rFonts w:asciiTheme="minorHAnsi" w:hAnsiTheme="minorHAnsi"/>
          <w:sz w:val="22"/>
          <w:szCs w:val="22"/>
        </w:rPr>
        <w:t xml:space="preserve"> </w:t>
      </w:r>
    </w:p>
    <w:p w14:paraId="2D3C1D55" w14:textId="77777777" w:rsidR="00D149AD" w:rsidRPr="008D174E" w:rsidRDefault="00D149AD"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 xml:space="preserve">3.1 </w:t>
      </w:r>
      <w:r w:rsidR="002C3229" w:rsidRPr="008D174E">
        <w:rPr>
          <w:rFonts w:asciiTheme="minorHAnsi" w:hAnsiTheme="minorHAnsi" w:cs="Arial"/>
          <w:sz w:val="22"/>
          <w:szCs w:val="22"/>
          <w:lang w:eastAsia="en-NZ"/>
        </w:rPr>
        <w:tab/>
      </w:r>
      <w:r w:rsidRPr="008D174E">
        <w:rPr>
          <w:rFonts w:asciiTheme="minorHAnsi" w:hAnsiTheme="minorHAnsi" w:cs="Arial"/>
          <w:sz w:val="22"/>
          <w:szCs w:val="22"/>
          <w:lang w:eastAsia="en-NZ"/>
        </w:rPr>
        <w:t>Risk to the child or young person</w:t>
      </w:r>
    </w:p>
    <w:p w14:paraId="2D3C1D56"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Thorough risk assessment needs to be conducted prior to the development of appropriate intervention plans </w:t>
      </w:r>
    </w:p>
    <w:p w14:paraId="2D3C1D57"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Health care providers are responsible for conducting a preliminary risk assessment with victims of abuse and/or neglect, in order to identify appropriate referral options. Note that this is different from the role of conducting investigations to determine who is responsible for perpetrating the abuse and/or neglect, which is the role of </w:t>
      </w:r>
      <w:r w:rsidR="00912669">
        <w:rPr>
          <w:rFonts w:asciiTheme="minorHAnsi" w:hAnsiTheme="minorHAnsi" w:cs="Arial"/>
          <w:sz w:val="22"/>
          <w:szCs w:val="22"/>
        </w:rPr>
        <w:t>O</w:t>
      </w:r>
      <w:r w:rsidR="0050167E">
        <w:rPr>
          <w:rFonts w:asciiTheme="minorHAnsi" w:hAnsiTheme="minorHAnsi" w:cs="Arial"/>
          <w:sz w:val="22"/>
          <w:szCs w:val="22"/>
        </w:rPr>
        <w:t>ranga Tamariki</w:t>
      </w:r>
      <w:r w:rsidR="00912669">
        <w:rPr>
          <w:rFonts w:asciiTheme="minorHAnsi" w:hAnsiTheme="minorHAnsi" w:cs="Arial"/>
          <w:sz w:val="22"/>
          <w:szCs w:val="22"/>
        </w:rPr>
        <w:t xml:space="preserve"> </w:t>
      </w:r>
      <w:r w:rsidRPr="008D174E">
        <w:rPr>
          <w:rFonts w:asciiTheme="minorHAnsi" w:hAnsiTheme="minorHAnsi" w:cs="Arial"/>
          <w:sz w:val="22"/>
          <w:szCs w:val="22"/>
        </w:rPr>
        <w:t xml:space="preserve">or the Police. </w:t>
      </w:r>
    </w:p>
    <w:p w14:paraId="2D3C1D58"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Immediate protection of a child is required if the child has suffered harm which in your view is a result of child abuse, and the environment to which the child is returning is unsafe. Obviously, the more serious the harm and the more vulnerable the child (for example, a baby or a preverbal child), the more critical the risk becomes. </w:t>
      </w:r>
    </w:p>
    <w:p w14:paraId="2D3C1D59"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Safe process means:</w:t>
      </w:r>
    </w:p>
    <w:p w14:paraId="2D3C1D5A" w14:textId="77777777" w:rsidR="00672686" w:rsidRPr="008D174E" w:rsidRDefault="004E19DA" w:rsidP="001E1007">
      <w:pPr>
        <w:pStyle w:val="Bullet"/>
        <w:numPr>
          <w:ilvl w:val="1"/>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 xml:space="preserve">never </w:t>
      </w:r>
      <w:r w:rsidR="00D149AD" w:rsidRPr="008D174E">
        <w:rPr>
          <w:rFonts w:asciiTheme="minorHAnsi" w:hAnsiTheme="minorHAnsi" w:cs="Arial"/>
          <w:sz w:val="22"/>
          <w:szCs w:val="22"/>
        </w:rPr>
        <w:t>make decisions about risk in isolation</w:t>
      </w:r>
    </w:p>
    <w:p w14:paraId="2D3C1D5B" w14:textId="77777777" w:rsidR="00672686" w:rsidRPr="008D174E" w:rsidRDefault="00D149AD" w:rsidP="001E1007">
      <w:pPr>
        <w:pStyle w:val="Bullet"/>
        <w:numPr>
          <w:ilvl w:val="1"/>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t>do not jump to conclusions</w:t>
      </w:r>
    </w:p>
    <w:p w14:paraId="2D3C1D5C" w14:textId="77777777" w:rsidR="00672686" w:rsidRDefault="00672686" w:rsidP="001E1007">
      <w:pPr>
        <w:pStyle w:val="Bullet"/>
        <w:numPr>
          <w:ilvl w:val="1"/>
          <w:numId w:val="47"/>
        </w:numPr>
        <w:spacing w:before="0"/>
        <w:ind w:left="1434" w:hanging="357"/>
        <w:rPr>
          <w:rFonts w:asciiTheme="minorHAnsi" w:hAnsiTheme="minorHAnsi" w:cs="Arial"/>
          <w:sz w:val="22"/>
          <w:szCs w:val="22"/>
        </w:rPr>
      </w:pPr>
      <w:r w:rsidRPr="008D174E">
        <w:rPr>
          <w:rFonts w:asciiTheme="minorHAnsi" w:hAnsiTheme="minorHAnsi" w:cs="Arial"/>
          <w:sz w:val="22"/>
          <w:szCs w:val="22"/>
        </w:rPr>
        <w:lastRenderedPageBreak/>
        <w:t>c</w:t>
      </w:r>
      <w:r w:rsidR="00D149AD" w:rsidRPr="008D174E">
        <w:rPr>
          <w:rFonts w:asciiTheme="minorHAnsi" w:hAnsiTheme="minorHAnsi" w:cs="Arial"/>
          <w:sz w:val="22"/>
          <w:szCs w:val="22"/>
        </w:rPr>
        <w:t xml:space="preserve">onsult with senior staff </w:t>
      </w:r>
      <w:r w:rsidRPr="008D174E">
        <w:rPr>
          <w:rFonts w:asciiTheme="minorHAnsi" w:hAnsiTheme="minorHAnsi" w:cs="Arial"/>
          <w:sz w:val="22"/>
          <w:szCs w:val="22"/>
        </w:rPr>
        <w:t>e.g.</w:t>
      </w:r>
      <w:r w:rsidR="00D149AD" w:rsidRPr="008D174E">
        <w:rPr>
          <w:rFonts w:asciiTheme="minorHAnsi" w:hAnsiTheme="minorHAnsi" w:cs="Arial"/>
          <w:sz w:val="22"/>
          <w:szCs w:val="22"/>
        </w:rPr>
        <w:t xml:space="preserve">, a paediatrician, a health social worker or youth health service, or with the duty social worker at </w:t>
      </w:r>
      <w:r w:rsidR="00912669">
        <w:rPr>
          <w:rFonts w:asciiTheme="minorHAnsi" w:hAnsiTheme="minorHAnsi" w:cs="Arial"/>
          <w:sz w:val="22"/>
          <w:szCs w:val="22"/>
        </w:rPr>
        <w:t xml:space="preserve"> </w:t>
      </w:r>
      <w:r w:rsidR="0050167E">
        <w:rPr>
          <w:rFonts w:asciiTheme="minorHAnsi" w:hAnsiTheme="minorHAnsi" w:cs="Arial"/>
          <w:sz w:val="22"/>
          <w:szCs w:val="22"/>
        </w:rPr>
        <w:t xml:space="preserve">Oranga Tamariki </w:t>
      </w:r>
      <w:r w:rsidR="00D149AD" w:rsidRPr="008D174E">
        <w:rPr>
          <w:rFonts w:asciiTheme="minorHAnsi" w:hAnsiTheme="minorHAnsi" w:cs="Arial"/>
          <w:sz w:val="22"/>
          <w:szCs w:val="22"/>
        </w:rPr>
        <w:t>as you work to determine what level of risk the child might be facing</w:t>
      </w:r>
    </w:p>
    <w:p w14:paraId="2D3C1D5D" w14:textId="77777777" w:rsidR="00D149AD" w:rsidRPr="008D174E" w:rsidRDefault="004E19DA" w:rsidP="00932B9A">
      <w:pPr>
        <w:pStyle w:val="Bullet"/>
        <w:numPr>
          <w:ilvl w:val="0"/>
          <w:numId w:val="47"/>
        </w:numPr>
        <w:spacing w:before="0"/>
        <w:ind w:firstLine="54"/>
        <w:jc w:val="left"/>
        <w:rPr>
          <w:rFonts w:asciiTheme="minorHAnsi" w:hAnsiTheme="minorHAnsi" w:cs="Arial"/>
          <w:sz w:val="22"/>
          <w:szCs w:val="22"/>
        </w:rPr>
      </w:pPr>
      <w:r w:rsidRPr="008D174E">
        <w:rPr>
          <w:rFonts w:asciiTheme="minorHAnsi" w:hAnsiTheme="minorHAnsi" w:cs="Arial"/>
          <w:sz w:val="22"/>
          <w:szCs w:val="22"/>
        </w:rPr>
        <w:t xml:space="preserve">appreciate </w:t>
      </w:r>
      <w:r w:rsidR="00672686" w:rsidRPr="008D174E">
        <w:rPr>
          <w:rFonts w:asciiTheme="minorHAnsi" w:hAnsiTheme="minorHAnsi" w:cs="Arial"/>
          <w:sz w:val="22"/>
          <w:szCs w:val="22"/>
        </w:rPr>
        <w:t xml:space="preserve">that </w:t>
      </w:r>
      <w:r w:rsidR="00D149AD" w:rsidRPr="008D174E">
        <w:rPr>
          <w:rFonts w:asciiTheme="minorHAnsi" w:hAnsiTheme="minorHAnsi" w:cs="Arial"/>
          <w:sz w:val="22"/>
          <w:szCs w:val="22"/>
        </w:rPr>
        <w:t>other organisations (</w:t>
      </w:r>
      <w:r w:rsidR="00672686" w:rsidRPr="008D174E">
        <w:rPr>
          <w:rFonts w:asciiTheme="minorHAnsi" w:hAnsiTheme="minorHAnsi" w:cs="Arial"/>
          <w:sz w:val="22"/>
          <w:szCs w:val="22"/>
        </w:rPr>
        <w:t>e.g.,</w:t>
      </w:r>
      <w:r w:rsidR="0050167E">
        <w:rPr>
          <w:rFonts w:asciiTheme="minorHAnsi" w:hAnsiTheme="minorHAnsi" w:cs="Arial"/>
          <w:sz w:val="22"/>
          <w:szCs w:val="22"/>
        </w:rPr>
        <w:t xml:space="preserve"> Oranga Tamariki</w:t>
      </w:r>
      <w:r w:rsidR="00D149AD" w:rsidRPr="008D174E">
        <w:rPr>
          <w:rFonts w:asciiTheme="minorHAnsi" w:hAnsiTheme="minorHAnsi" w:cs="Arial"/>
          <w:sz w:val="22"/>
          <w:szCs w:val="22"/>
        </w:rPr>
        <w:t xml:space="preserve">) may hold </w:t>
      </w:r>
      <w:r w:rsidR="00672686" w:rsidRPr="008D174E">
        <w:rPr>
          <w:rFonts w:asciiTheme="minorHAnsi" w:hAnsiTheme="minorHAnsi" w:cs="Arial"/>
          <w:sz w:val="22"/>
          <w:szCs w:val="22"/>
        </w:rPr>
        <w:t xml:space="preserve">information </w:t>
      </w:r>
      <w:r w:rsidR="00932B9A">
        <w:rPr>
          <w:rFonts w:asciiTheme="minorHAnsi" w:hAnsiTheme="minorHAnsi" w:cs="Arial"/>
          <w:sz w:val="22"/>
          <w:szCs w:val="22"/>
        </w:rPr>
        <w:br/>
        <w:t xml:space="preserve">        </w:t>
      </w:r>
      <w:r w:rsidR="00672686" w:rsidRPr="008D174E">
        <w:rPr>
          <w:rFonts w:asciiTheme="minorHAnsi" w:hAnsiTheme="minorHAnsi" w:cs="Arial"/>
          <w:sz w:val="22"/>
          <w:szCs w:val="22"/>
        </w:rPr>
        <w:t xml:space="preserve">that is crucial </w:t>
      </w:r>
      <w:r w:rsidR="00D149AD" w:rsidRPr="008D174E">
        <w:rPr>
          <w:rFonts w:asciiTheme="minorHAnsi" w:hAnsiTheme="minorHAnsi" w:cs="Arial"/>
          <w:sz w:val="22"/>
          <w:szCs w:val="22"/>
        </w:rPr>
        <w:t>to</w:t>
      </w:r>
      <w:r w:rsidR="00932B9A">
        <w:rPr>
          <w:rFonts w:asciiTheme="minorHAnsi" w:hAnsiTheme="minorHAnsi" w:cs="Arial"/>
          <w:sz w:val="22"/>
          <w:szCs w:val="22"/>
        </w:rPr>
        <w:t xml:space="preserve">  </w:t>
      </w:r>
      <w:r w:rsidR="00D149AD" w:rsidRPr="008D174E">
        <w:rPr>
          <w:rFonts w:asciiTheme="minorHAnsi" w:hAnsiTheme="minorHAnsi" w:cs="Arial"/>
          <w:sz w:val="22"/>
          <w:szCs w:val="22"/>
        </w:rPr>
        <w:t>determining the safety of the child.</w:t>
      </w:r>
    </w:p>
    <w:p w14:paraId="2D3C1D5E" w14:textId="77777777" w:rsidR="00672686" w:rsidRPr="008D174E" w:rsidRDefault="00672686"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You do not need </w:t>
      </w:r>
      <w:r w:rsidR="00D149AD" w:rsidRPr="008D174E">
        <w:rPr>
          <w:rFonts w:asciiTheme="minorHAnsi" w:hAnsiTheme="minorHAnsi" w:cs="Arial"/>
          <w:sz w:val="22"/>
          <w:szCs w:val="22"/>
        </w:rPr>
        <w:t xml:space="preserve">proof of abuse or neglect, and do not need to seek permission from a child’s family, prior to talking with colleagues or a </w:t>
      </w:r>
      <w:r w:rsidR="0050167E">
        <w:rPr>
          <w:rFonts w:asciiTheme="minorHAnsi" w:hAnsiTheme="minorHAnsi" w:cs="Arial"/>
          <w:sz w:val="22"/>
          <w:szCs w:val="22"/>
        </w:rPr>
        <w:t>Oranga Tamariki</w:t>
      </w:r>
      <w:r w:rsidR="0050167E" w:rsidRPr="008D174E">
        <w:rPr>
          <w:rFonts w:asciiTheme="minorHAnsi" w:hAnsiTheme="minorHAnsi" w:cs="Arial"/>
          <w:sz w:val="22"/>
          <w:szCs w:val="22"/>
        </w:rPr>
        <w:t xml:space="preserve"> </w:t>
      </w:r>
      <w:r w:rsidR="00D149AD" w:rsidRPr="008D174E">
        <w:rPr>
          <w:rFonts w:asciiTheme="minorHAnsi" w:hAnsiTheme="minorHAnsi" w:cs="Arial"/>
          <w:sz w:val="22"/>
          <w:szCs w:val="22"/>
        </w:rPr>
        <w:t>social worker about a child</w:t>
      </w:r>
    </w:p>
    <w:p w14:paraId="2D3C1D5F" w14:textId="77777777" w:rsidR="0002788B"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Early communication with </w:t>
      </w:r>
      <w:r w:rsidR="0050167E">
        <w:rPr>
          <w:rFonts w:asciiTheme="minorHAnsi" w:hAnsiTheme="minorHAnsi" w:cs="Arial"/>
          <w:sz w:val="22"/>
          <w:szCs w:val="22"/>
        </w:rPr>
        <w:t xml:space="preserve"> Oranga Tamariki</w:t>
      </w:r>
      <w:r w:rsidR="0050167E" w:rsidRPr="008D174E">
        <w:rPr>
          <w:rFonts w:asciiTheme="minorHAnsi" w:hAnsiTheme="minorHAnsi" w:cs="Arial"/>
          <w:sz w:val="22"/>
          <w:szCs w:val="22"/>
        </w:rPr>
        <w:t xml:space="preserve"> </w:t>
      </w:r>
      <w:r w:rsidRPr="008D174E">
        <w:rPr>
          <w:rFonts w:asciiTheme="minorHAnsi" w:hAnsiTheme="minorHAnsi" w:cs="Arial"/>
          <w:sz w:val="22"/>
          <w:szCs w:val="22"/>
        </w:rPr>
        <w:t xml:space="preserve">can help identify if there have been other concerns raised about the safety of the child. It can be considered an additional component of reviewing the child’s history. This early communication does not need to result in a report of concern to </w:t>
      </w:r>
      <w:r w:rsidR="0050167E">
        <w:rPr>
          <w:rFonts w:asciiTheme="minorHAnsi" w:hAnsiTheme="minorHAnsi" w:cs="Arial"/>
          <w:sz w:val="22"/>
          <w:szCs w:val="22"/>
        </w:rPr>
        <w:t>Oranga Tamariki</w:t>
      </w:r>
      <w:r w:rsidRPr="008D174E">
        <w:rPr>
          <w:rFonts w:asciiTheme="minorHAnsi" w:hAnsiTheme="minorHAnsi" w:cs="Arial"/>
          <w:sz w:val="22"/>
          <w:szCs w:val="22"/>
        </w:rPr>
        <w:t>, which is a decision that ideally should only be made after a thorough assessment</w:t>
      </w:r>
      <w:r w:rsidR="007D1C32" w:rsidRPr="008D174E">
        <w:rPr>
          <w:rFonts w:asciiTheme="minorHAnsi" w:hAnsiTheme="minorHAnsi" w:cs="Arial"/>
          <w:sz w:val="22"/>
          <w:szCs w:val="22"/>
        </w:rPr>
        <w:t>.</w:t>
      </w:r>
    </w:p>
    <w:p w14:paraId="2D3C1D60" w14:textId="77777777" w:rsidR="00672686" w:rsidRPr="008D174E" w:rsidRDefault="002D53D2" w:rsidP="002C3229">
      <w:pPr>
        <w:pStyle w:val="Heading3"/>
        <w:rPr>
          <w:rFonts w:asciiTheme="minorHAnsi" w:hAnsiTheme="minorHAnsi" w:cs="Arial"/>
          <w:iCs/>
          <w:sz w:val="22"/>
          <w:szCs w:val="22"/>
        </w:rPr>
      </w:pPr>
      <w:r w:rsidRPr="008D174E">
        <w:rPr>
          <w:rFonts w:asciiTheme="minorHAnsi" w:hAnsiTheme="minorHAnsi" w:cs="Arial"/>
          <w:iCs/>
          <w:sz w:val="22"/>
          <w:szCs w:val="22"/>
        </w:rPr>
        <w:tab/>
      </w:r>
    </w:p>
    <w:p w14:paraId="2D3C1D61" w14:textId="77777777" w:rsidR="00D149AD" w:rsidRPr="008D174E" w:rsidRDefault="00672686"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 xml:space="preserve">3.2 </w:t>
      </w:r>
      <w:r w:rsidR="002C3229" w:rsidRPr="008D174E">
        <w:rPr>
          <w:rFonts w:asciiTheme="minorHAnsi" w:hAnsiTheme="minorHAnsi" w:cs="Arial"/>
          <w:sz w:val="22"/>
          <w:szCs w:val="22"/>
          <w:lang w:eastAsia="en-NZ"/>
        </w:rPr>
        <w:tab/>
      </w:r>
      <w:r w:rsidR="00D149AD" w:rsidRPr="008D174E">
        <w:rPr>
          <w:rFonts w:asciiTheme="minorHAnsi" w:hAnsiTheme="minorHAnsi" w:cs="Arial"/>
          <w:sz w:val="22"/>
          <w:szCs w:val="22"/>
          <w:lang w:eastAsia="en-NZ"/>
        </w:rPr>
        <w:t>Mental health assessment</w:t>
      </w:r>
    </w:p>
    <w:p w14:paraId="2D3C1D62"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The health assessment should include an assessment for signs and sym</w:t>
      </w:r>
      <w:r w:rsidR="00672686" w:rsidRPr="008D174E">
        <w:rPr>
          <w:rFonts w:asciiTheme="minorHAnsi" w:hAnsiTheme="minorHAnsi" w:cs="Arial"/>
          <w:sz w:val="22"/>
          <w:szCs w:val="22"/>
        </w:rPr>
        <w:t>ptoms of mental health concerns; risk of suicide or self-harm can themselves be symptoms of abuse</w:t>
      </w:r>
    </w:p>
    <w:p w14:paraId="2D3C1D63"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Signs associated with risk of suicide include</w:t>
      </w:r>
      <w:r w:rsidR="00271C95" w:rsidRPr="008D174E">
        <w:rPr>
          <w:rFonts w:asciiTheme="minorHAnsi" w:hAnsiTheme="minorHAnsi" w:cs="Arial"/>
          <w:sz w:val="22"/>
          <w:szCs w:val="22"/>
        </w:rPr>
        <w:t>:</w:t>
      </w:r>
    </w:p>
    <w:p w14:paraId="2D3C1D64" w14:textId="77777777" w:rsidR="00D149AD" w:rsidRPr="008D174E" w:rsidRDefault="00D149AD" w:rsidP="001E1007">
      <w:pPr>
        <w:pStyle w:val="Bullet"/>
        <w:numPr>
          <w:ilvl w:val="2"/>
          <w:numId w:val="46"/>
        </w:numPr>
        <w:spacing w:before="0"/>
        <w:ind w:left="1434" w:hanging="357"/>
        <w:rPr>
          <w:rFonts w:asciiTheme="minorHAnsi" w:hAnsiTheme="minorHAnsi" w:cs="Arial"/>
          <w:sz w:val="22"/>
          <w:szCs w:val="22"/>
        </w:rPr>
      </w:pPr>
      <w:r w:rsidRPr="008D174E">
        <w:rPr>
          <w:rFonts w:asciiTheme="minorHAnsi" w:hAnsiTheme="minorHAnsi" w:cs="Arial"/>
          <w:sz w:val="22"/>
          <w:szCs w:val="22"/>
        </w:rPr>
        <w:t>Previous suicide attempts.</w:t>
      </w:r>
    </w:p>
    <w:p w14:paraId="2D3C1D65" w14:textId="77777777" w:rsidR="00D149AD" w:rsidRPr="008D174E" w:rsidRDefault="00D149AD" w:rsidP="001E1007">
      <w:pPr>
        <w:pStyle w:val="Bullet"/>
        <w:numPr>
          <w:ilvl w:val="2"/>
          <w:numId w:val="46"/>
        </w:numPr>
        <w:spacing w:before="0"/>
        <w:ind w:left="1434" w:hanging="357"/>
        <w:rPr>
          <w:rFonts w:asciiTheme="minorHAnsi" w:hAnsiTheme="minorHAnsi" w:cs="Arial"/>
          <w:sz w:val="22"/>
          <w:szCs w:val="22"/>
        </w:rPr>
      </w:pPr>
      <w:r w:rsidRPr="008D174E">
        <w:rPr>
          <w:rFonts w:asciiTheme="minorHAnsi" w:hAnsiTheme="minorHAnsi" w:cs="Arial"/>
          <w:sz w:val="22"/>
          <w:szCs w:val="22"/>
        </w:rPr>
        <w:t>Stated intent to die/attempt to kill oneself.</w:t>
      </w:r>
    </w:p>
    <w:p w14:paraId="2D3C1D66" w14:textId="77777777" w:rsidR="00D149AD" w:rsidRPr="008D174E" w:rsidRDefault="00D149AD" w:rsidP="001E1007">
      <w:pPr>
        <w:pStyle w:val="Bullet"/>
        <w:numPr>
          <w:ilvl w:val="2"/>
          <w:numId w:val="46"/>
        </w:numPr>
        <w:spacing w:before="0"/>
        <w:ind w:left="1434" w:hanging="357"/>
        <w:rPr>
          <w:rFonts w:asciiTheme="minorHAnsi" w:hAnsiTheme="minorHAnsi" w:cs="Arial"/>
          <w:sz w:val="22"/>
          <w:szCs w:val="22"/>
        </w:rPr>
      </w:pPr>
      <w:r w:rsidRPr="008D174E">
        <w:rPr>
          <w:rFonts w:asciiTheme="minorHAnsi" w:hAnsiTheme="minorHAnsi" w:cs="Arial"/>
          <w:sz w:val="22"/>
          <w:szCs w:val="22"/>
        </w:rPr>
        <w:t>A well developed, concrete suicide plan.</w:t>
      </w:r>
    </w:p>
    <w:p w14:paraId="2D3C1D67" w14:textId="77777777" w:rsidR="00D149AD" w:rsidRPr="008D174E" w:rsidRDefault="00D149AD" w:rsidP="001E1007">
      <w:pPr>
        <w:pStyle w:val="Bullet"/>
        <w:numPr>
          <w:ilvl w:val="2"/>
          <w:numId w:val="46"/>
        </w:numPr>
        <w:spacing w:before="0"/>
        <w:ind w:left="1434" w:hanging="357"/>
        <w:rPr>
          <w:rFonts w:asciiTheme="minorHAnsi" w:hAnsiTheme="minorHAnsi" w:cs="Arial"/>
          <w:sz w:val="22"/>
          <w:szCs w:val="22"/>
        </w:rPr>
      </w:pPr>
      <w:r w:rsidRPr="008D174E">
        <w:rPr>
          <w:rFonts w:asciiTheme="minorHAnsi" w:hAnsiTheme="minorHAnsi" w:cs="Arial"/>
          <w:sz w:val="22"/>
          <w:szCs w:val="22"/>
        </w:rPr>
        <w:t>Access to the method to implement their plan.</w:t>
      </w:r>
    </w:p>
    <w:p w14:paraId="2D3C1D68" w14:textId="77777777" w:rsidR="00D149AD" w:rsidRPr="008D174E" w:rsidRDefault="00D149AD" w:rsidP="001E1007">
      <w:pPr>
        <w:pStyle w:val="Bullet"/>
        <w:numPr>
          <w:ilvl w:val="2"/>
          <w:numId w:val="46"/>
        </w:numPr>
        <w:spacing w:before="0"/>
        <w:ind w:left="1434" w:hanging="357"/>
        <w:rPr>
          <w:rFonts w:asciiTheme="minorHAnsi" w:hAnsiTheme="minorHAnsi" w:cs="Arial"/>
          <w:sz w:val="22"/>
          <w:szCs w:val="22"/>
        </w:rPr>
      </w:pPr>
      <w:r w:rsidRPr="008D174E">
        <w:rPr>
          <w:rFonts w:asciiTheme="minorHAnsi" w:hAnsiTheme="minorHAnsi" w:cs="Arial"/>
          <w:sz w:val="22"/>
          <w:szCs w:val="22"/>
        </w:rPr>
        <w:t>Planning for suicide (for example, putting affairs in order).</w:t>
      </w:r>
    </w:p>
    <w:p w14:paraId="2D3C1D69" w14:textId="77777777" w:rsidR="00D149AD" w:rsidRPr="008D174E" w:rsidRDefault="00D149A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If you are concerned that the child may be at risk of suicidal behaviour, it is appropriate to ask questions such as:</w:t>
      </w:r>
    </w:p>
    <w:p w14:paraId="2D3C1D6A" w14:textId="77777777" w:rsidR="00D149AD" w:rsidRPr="008D174E" w:rsidRDefault="00D149AD" w:rsidP="002C3229">
      <w:pPr>
        <w:pStyle w:val="Bullet"/>
        <w:spacing w:before="0"/>
        <w:ind w:left="720"/>
        <w:rPr>
          <w:rFonts w:asciiTheme="minorHAnsi" w:hAnsiTheme="minorHAnsi" w:cs="Arial"/>
          <w:i/>
          <w:sz w:val="22"/>
          <w:szCs w:val="22"/>
        </w:rPr>
      </w:pPr>
      <w:r w:rsidRPr="008D174E">
        <w:rPr>
          <w:rFonts w:asciiTheme="minorHAnsi" w:hAnsiTheme="minorHAnsi" w:cs="Arial"/>
          <w:sz w:val="22"/>
          <w:szCs w:val="22"/>
        </w:rPr>
        <w:t>“</w:t>
      </w:r>
      <w:r w:rsidRPr="008D174E">
        <w:rPr>
          <w:rFonts w:asciiTheme="minorHAnsi" w:hAnsiTheme="minorHAnsi" w:cs="Arial"/>
          <w:i/>
          <w:sz w:val="22"/>
          <w:szCs w:val="22"/>
        </w:rPr>
        <w:t>Do you ever think about hurting yourself?”</w:t>
      </w:r>
    </w:p>
    <w:p w14:paraId="2D3C1D6B" w14:textId="77777777" w:rsidR="00D149AD" w:rsidRPr="008D174E" w:rsidRDefault="00D149AD" w:rsidP="002C3229">
      <w:pPr>
        <w:pStyle w:val="Bullet"/>
        <w:spacing w:before="0"/>
        <w:ind w:left="720"/>
        <w:rPr>
          <w:rFonts w:asciiTheme="minorHAnsi" w:hAnsiTheme="minorHAnsi" w:cs="Arial"/>
          <w:i/>
          <w:sz w:val="22"/>
          <w:szCs w:val="22"/>
        </w:rPr>
      </w:pPr>
      <w:r w:rsidRPr="008D174E">
        <w:rPr>
          <w:rFonts w:asciiTheme="minorHAnsi" w:hAnsiTheme="minorHAnsi" w:cs="Arial"/>
          <w:i/>
          <w:sz w:val="22"/>
          <w:szCs w:val="22"/>
        </w:rPr>
        <w:t>“Do you ever feel sad enough that it makes you want to go away and not come back?”</w:t>
      </w:r>
    </w:p>
    <w:p w14:paraId="2D3C1D6C" w14:textId="77777777" w:rsidR="00D149AD" w:rsidRPr="008D174E" w:rsidRDefault="00D149AD" w:rsidP="002C3229">
      <w:pPr>
        <w:pStyle w:val="Bullet"/>
        <w:spacing w:before="0"/>
        <w:ind w:left="720"/>
        <w:rPr>
          <w:rFonts w:asciiTheme="minorHAnsi" w:hAnsiTheme="minorHAnsi" w:cs="Arial"/>
          <w:sz w:val="22"/>
          <w:szCs w:val="22"/>
        </w:rPr>
      </w:pPr>
      <w:r w:rsidRPr="008D174E">
        <w:rPr>
          <w:rFonts w:asciiTheme="minorHAnsi" w:hAnsiTheme="minorHAnsi" w:cs="Arial"/>
          <w:i/>
          <w:sz w:val="22"/>
          <w:szCs w:val="22"/>
        </w:rPr>
        <w:t>“Do you ever feel like crying a lot?</w:t>
      </w:r>
      <w:r w:rsidRPr="008D174E">
        <w:rPr>
          <w:rFonts w:asciiTheme="minorHAnsi" w:hAnsiTheme="minorHAnsi" w:cs="Arial"/>
          <w:sz w:val="22"/>
          <w:szCs w:val="22"/>
        </w:rPr>
        <w:t>”</w:t>
      </w:r>
    </w:p>
    <w:p w14:paraId="2D3C1D6D" w14:textId="77777777" w:rsidR="007F0B7A" w:rsidRPr="008D174E" w:rsidRDefault="00D149AD" w:rsidP="001E1007">
      <w:pPr>
        <w:numPr>
          <w:ilvl w:val="0"/>
          <w:numId w:val="34"/>
        </w:numPr>
        <w:tabs>
          <w:tab w:val="left" w:pos="426"/>
        </w:tabs>
        <w:ind w:left="714" w:hanging="357"/>
        <w:rPr>
          <w:rFonts w:asciiTheme="minorHAnsi" w:hAnsiTheme="minorHAnsi" w:cs="Arial"/>
          <w:i/>
          <w:iCs/>
          <w:sz w:val="22"/>
          <w:szCs w:val="22"/>
        </w:rPr>
      </w:pPr>
      <w:r w:rsidRPr="008D174E">
        <w:rPr>
          <w:rFonts w:asciiTheme="minorHAnsi" w:hAnsiTheme="minorHAnsi" w:cs="Arial"/>
          <w:sz w:val="22"/>
          <w:szCs w:val="22"/>
        </w:rPr>
        <w:t>Do NOT ask questions using the words “suicide” or “killing oneself”. These can suggest behaviours that the child may not have thought of.</w:t>
      </w:r>
      <w:r w:rsidR="007F0B7A" w:rsidRPr="008D174E">
        <w:rPr>
          <w:rFonts w:asciiTheme="minorHAnsi" w:hAnsiTheme="minorHAnsi" w:cs="Arial"/>
          <w:i/>
          <w:iCs/>
          <w:sz w:val="22"/>
          <w:szCs w:val="22"/>
        </w:rPr>
        <w:t xml:space="preserve"> </w:t>
      </w:r>
    </w:p>
    <w:p w14:paraId="2D3C1D6E" w14:textId="77777777" w:rsidR="002C3229" w:rsidRPr="008D174E" w:rsidRDefault="002C3229" w:rsidP="002C3229">
      <w:pPr>
        <w:tabs>
          <w:tab w:val="left" w:pos="426"/>
        </w:tabs>
        <w:ind w:left="425"/>
        <w:rPr>
          <w:rFonts w:asciiTheme="minorHAnsi" w:hAnsiTheme="minorHAnsi" w:cs="Arial"/>
          <w:i/>
          <w:iCs/>
          <w:sz w:val="22"/>
          <w:szCs w:val="22"/>
        </w:rPr>
      </w:pPr>
    </w:p>
    <w:p w14:paraId="2D3C1D6F" w14:textId="77777777" w:rsidR="007F0B7A" w:rsidRPr="002754CF" w:rsidRDefault="006D23E5" w:rsidP="002C3229">
      <w:pPr>
        <w:tabs>
          <w:tab w:val="left" w:pos="426"/>
        </w:tabs>
        <w:rPr>
          <w:rFonts w:asciiTheme="minorHAnsi" w:hAnsiTheme="minorHAnsi" w:cs="Arial"/>
          <w:b/>
          <w:i/>
          <w:iCs/>
          <w:sz w:val="22"/>
          <w:szCs w:val="22"/>
        </w:rPr>
      </w:pPr>
      <w:r w:rsidRPr="002754CF">
        <w:rPr>
          <w:rFonts w:asciiTheme="minorHAnsi" w:hAnsiTheme="minorHAnsi" w:cs="Arial"/>
          <w:b/>
          <w:i/>
          <w:iCs/>
          <w:sz w:val="22"/>
          <w:szCs w:val="22"/>
        </w:rPr>
        <w:t>See Appendix 8</w:t>
      </w:r>
      <w:r w:rsidR="007F0B7A" w:rsidRPr="002754CF">
        <w:rPr>
          <w:rFonts w:asciiTheme="minorHAnsi" w:hAnsiTheme="minorHAnsi" w:cs="Arial"/>
          <w:b/>
          <w:i/>
          <w:iCs/>
          <w:sz w:val="22"/>
          <w:szCs w:val="22"/>
        </w:rPr>
        <w:t xml:space="preserve"> for Assessment and Referral for Children under 12 at Risk of Suicide </w:t>
      </w:r>
      <w:r w:rsidR="002754CF">
        <w:rPr>
          <w:rFonts w:asciiTheme="minorHAnsi" w:hAnsiTheme="minorHAnsi" w:cs="Arial"/>
          <w:b/>
          <w:i/>
          <w:iCs/>
          <w:sz w:val="22"/>
          <w:szCs w:val="22"/>
        </w:rPr>
        <w:br/>
      </w:r>
    </w:p>
    <w:p w14:paraId="2D3C1D70" w14:textId="77777777" w:rsidR="00D149AD" w:rsidRPr="008D174E" w:rsidRDefault="004E19DA"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The level of assessed risk (based on the assessment) </w:t>
      </w:r>
      <w:r w:rsidR="00D149AD" w:rsidRPr="008D174E">
        <w:rPr>
          <w:rFonts w:asciiTheme="minorHAnsi" w:hAnsiTheme="minorHAnsi" w:cs="Arial"/>
          <w:sz w:val="22"/>
          <w:szCs w:val="22"/>
        </w:rPr>
        <w:t xml:space="preserve">will inform </w:t>
      </w:r>
      <w:r w:rsidRPr="008D174E">
        <w:rPr>
          <w:rFonts w:asciiTheme="minorHAnsi" w:hAnsiTheme="minorHAnsi" w:cs="Arial"/>
          <w:sz w:val="22"/>
          <w:szCs w:val="22"/>
        </w:rPr>
        <w:t xml:space="preserve">the </w:t>
      </w:r>
      <w:r w:rsidR="00D149AD" w:rsidRPr="008D174E">
        <w:rPr>
          <w:rFonts w:asciiTheme="minorHAnsi" w:hAnsiTheme="minorHAnsi" w:cs="Arial"/>
          <w:sz w:val="22"/>
          <w:szCs w:val="22"/>
        </w:rPr>
        <w:t xml:space="preserve">referrals </w:t>
      </w:r>
      <w:r w:rsidRPr="008D174E">
        <w:rPr>
          <w:rFonts w:asciiTheme="minorHAnsi" w:hAnsiTheme="minorHAnsi" w:cs="Arial"/>
          <w:sz w:val="22"/>
          <w:szCs w:val="22"/>
        </w:rPr>
        <w:t>required</w:t>
      </w:r>
      <w:r w:rsidR="00D149AD" w:rsidRPr="008D174E">
        <w:rPr>
          <w:rFonts w:asciiTheme="minorHAnsi" w:hAnsiTheme="minorHAnsi" w:cs="Arial"/>
          <w:sz w:val="22"/>
          <w:szCs w:val="22"/>
        </w:rPr>
        <w:t xml:space="preserve">. A referral to the appropriate child or adolescent mental health service may be indicated, but if abuse or neglect issues are also present, referral to </w:t>
      </w:r>
      <w:r w:rsidR="008A663C">
        <w:rPr>
          <w:rFonts w:asciiTheme="minorHAnsi" w:hAnsiTheme="minorHAnsi" w:cs="Arial"/>
          <w:sz w:val="22"/>
          <w:szCs w:val="22"/>
        </w:rPr>
        <w:t>Oranga Tamariki</w:t>
      </w:r>
      <w:r w:rsidR="008A663C" w:rsidRPr="008D174E">
        <w:rPr>
          <w:rFonts w:asciiTheme="minorHAnsi" w:hAnsiTheme="minorHAnsi" w:cs="Arial"/>
          <w:sz w:val="22"/>
          <w:szCs w:val="22"/>
        </w:rPr>
        <w:t xml:space="preserve"> </w:t>
      </w:r>
      <w:r w:rsidR="00D149AD" w:rsidRPr="008D174E">
        <w:rPr>
          <w:rFonts w:asciiTheme="minorHAnsi" w:hAnsiTheme="minorHAnsi" w:cs="Arial"/>
          <w:sz w:val="22"/>
          <w:szCs w:val="22"/>
        </w:rPr>
        <w:t xml:space="preserve">is also warranted, particularly if the child or young person </w:t>
      </w:r>
      <w:r w:rsidR="00D149AD" w:rsidRPr="008D174E">
        <w:rPr>
          <w:rFonts w:asciiTheme="minorHAnsi" w:hAnsiTheme="minorHAnsi" w:cs="Arial"/>
          <w:sz w:val="22"/>
          <w:szCs w:val="22"/>
        </w:rPr>
        <w:lastRenderedPageBreak/>
        <w:t xml:space="preserve">cannot be cared for safely within their home. Remember that the most helpful intervention to reduce suicide risk may be to assist the person to obtain safety from the abuse.  </w:t>
      </w:r>
    </w:p>
    <w:p w14:paraId="2D3C1D71" w14:textId="77777777" w:rsidR="00672686" w:rsidRPr="008D174E" w:rsidRDefault="00672686" w:rsidP="002C3229">
      <w:pPr>
        <w:tabs>
          <w:tab w:val="left" w:pos="426"/>
        </w:tabs>
        <w:rPr>
          <w:rFonts w:asciiTheme="minorHAnsi" w:hAnsiTheme="minorHAnsi" w:cs="Arial"/>
          <w:b/>
          <w:iCs/>
          <w:sz w:val="22"/>
          <w:szCs w:val="22"/>
        </w:rPr>
      </w:pPr>
    </w:p>
    <w:p w14:paraId="2D3C1D72" w14:textId="77777777" w:rsidR="00672686" w:rsidRPr="008D174E" w:rsidRDefault="00672686"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 xml:space="preserve">3.3 </w:t>
      </w:r>
      <w:r w:rsidR="002C3229" w:rsidRPr="008D174E">
        <w:rPr>
          <w:rFonts w:asciiTheme="minorHAnsi" w:hAnsiTheme="minorHAnsi" w:cs="Arial"/>
          <w:sz w:val="22"/>
          <w:szCs w:val="22"/>
          <w:lang w:eastAsia="en-NZ"/>
        </w:rPr>
        <w:tab/>
      </w:r>
      <w:r w:rsidRPr="008D174E">
        <w:rPr>
          <w:rFonts w:asciiTheme="minorHAnsi" w:hAnsiTheme="minorHAnsi" w:cs="Arial"/>
          <w:sz w:val="22"/>
          <w:szCs w:val="22"/>
          <w:lang w:eastAsia="en-NZ"/>
        </w:rPr>
        <w:t>Risk to other children or young people</w:t>
      </w:r>
    </w:p>
    <w:p w14:paraId="2D3C1D73" w14:textId="77777777" w:rsidR="00672686" w:rsidRPr="008D174E" w:rsidRDefault="00672686"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Consider possible risk to other members of the family because of the high co-</w:t>
      </w:r>
      <w:r w:rsidR="002145F7">
        <w:rPr>
          <w:rFonts w:asciiTheme="minorHAnsi" w:hAnsiTheme="minorHAnsi" w:cs="Arial"/>
          <w:sz w:val="22"/>
          <w:szCs w:val="22"/>
        </w:rPr>
        <w:t xml:space="preserve"> </w:t>
      </w:r>
      <w:r w:rsidRPr="008D174E">
        <w:rPr>
          <w:rFonts w:asciiTheme="minorHAnsi" w:hAnsiTheme="minorHAnsi" w:cs="Arial"/>
          <w:sz w:val="22"/>
          <w:szCs w:val="22"/>
        </w:rPr>
        <w:t>occurrence</w:t>
      </w:r>
      <w:r w:rsidR="0018457B" w:rsidRPr="008D174E">
        <w:rPr>
          <w:rFonts w:asciiTheme="minorHAnsi" w:hAnsiTheme="minorHAnsi" w:cs="Arial"/>
          <w:sz w:val="22"/>
          <w:szCs w:val="22"/>
        </w:rPr>
        <w:t>/entanglement</w:t>
      </w:r>
      <w:r w:rsidRPr="008D174E">
        <w:rPr>
          <w:rFonts w:asciiTheme="minorHAnsi" w:hAnsiTheme="minorHAnsi" w:cs="Arial"/>
          <w:sz w:val="22"/>
          <w:szCs w:val="22"/>
        </w:rPr>
        <w:t xml:space="preserve"> of multiple types of violence within families. This includes establishing the whereabouts and safety of other children in the home. </w:t>
      </w:r>
    </w:p>
    <w:p w14:paraId="2D3C1D74" w14:textId="77777777" w:rsidR="00672686" w:rsidRPr="008D174E" w:rsidRDefault="008A663C" w:rsidP="001E1007">
      <w:pPr>
        <w:pStyle w:val="Bullet"/>
        <w:numPr>
          <w:ilvl w:val="0"/>
          <w:numId w:val="17"/>
        </w:numPr>
        <w:spacing w:before="0"/>
        <w:ind w:left="714" w:hanging="357"/>
        <w:jc w:val="left"/>
        <w:rPr>
          <w:rFonts w:asciiTheme="minorHAnsi" w:hAnsiTheme="minorHAnsi" w:cs="Arial"/>
          <w:sz w:val="22"/>
          <w:szCs w:val="22"/>
        </w:rPr>
      </w:pPr>
      <w:r>
        <w:rPr>
          <w:rFonts w:asciiTheme="minorHAnsi" w:hAnsiTheme="minorHAnsi" w:cs="Arial"/>
          <w:sz w:val="22"/>
          <w:szCs w:val="22"/>
        </w:rPr>
        <w:t xml:space="preserve"> Oranga Tamariki</w:t>
      </w:r>
      <w:r w:rsidR="00672686" w:rsidRPr="008D174E">
        <w:rPr>
          <w:rFonts w:asciiTheme="minorHAnsi" w:hAnsiTheme="minorHAnsi" w:cs="Arial"/>
          <w:sz w:val="22"/>
          <w:szCs w:val="22"/>
        </w:rPr>
        <w:t xml:space="preserve"> should be able to determine if previous concerns have been raised about the safety of other children in the family.</w:t>
      </w:r>
    </w:p>
    <w:p w14:paraId="2D3C1D75" w14:textId="77777777" w:rsidR="00672686" w:rsidRPr="008D174E" w:rsidRDefault="00672686" w:rsidP="002C3229">
      <w:pPr>
        <w:tabs>
          <w:tab w:val="left" w:pos="426"/>
        </w:tabs>
        <w:ind w:left="720"/>
        <w:rPr>
          <w:rFonts w:asciiTheme="minorHAnsi" w:hAnsiTheme="minorHAnsi" w:cs="Arial"/>
          <w:b/>
          <w:iCs/>
          <w:sz w:val="22"/>
          <w:szCs w:val="22"/>
        </w:rPr>
      </w:pPr>
    </w:p>
    <w:p w14:paraId="2D3C1D76" w14:textId="77777777" w:rsidR="00672686" w:rsidRPr="008D174E" w:rsidRDefault="00672686"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 xml:space="preserve">3.4 </w:t>
      </w:r>
      <w:r w:rsidR="002C3229" w:rsidRPr="008D174E">
        <w:rPr>
          <w:rFonts w:asciiTheme="minorHAnsi" w:hAnsiTheme="minorHAnsi" w:cs="Arial"/>
          <w:sz w:val="22"/>
          <w:szCs w:val="22"/>
          <w:lang w:eastAsia="en-NZ"/>
        </w:rPr>
        <w:tab/>
      </w:r>
      <w:r w:rsidRPr="008D174E">
        <w:rPr>
          <w:rFonts w:asciiTheme="minorHAnsi" w:hAnsiTheme="minorHAnsi" w:cs="Arial"/>
          <w:sz w:val="22"/>
          <w:szCs w:val="22"/>
          <w:lang w:eastAsia="en-NZ"/>
        </w:rPr>
        <w:t xml:space="preserve">Co-occurrence of intimate partner violence </w:t>
      </w:r>
    </w:p>
    <w:p w14:paraId="2D3C1D77" w14:textId="77777777" w:rsidR="004A32DF" w:rsidRPr="008D174E" w:rsidRDefault="00672686"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If child abuse is identified, assess the mother’s safety. Follow the procedure outlined in </w:t>
      </w:r>
      <w:r w:rsidR="0004529A" w:rsidRPr="008D174E">
        <w:rPr>
          <w:rFonts w:asciiTheme="minorHAnsi" w:hAnsiTheme="minorHAnsi" w:cs="Arial"/>
          <w:sz w:val="22"/>
          <w:szCs w:val="22"/>
        </w:rPr>
        <w:t xml:space="preserve">Intimate </w:t>
      </w:r>
      <w:r w:rsidR="004E19DA" w:rsidRPr="008D174E">
        <w:rPr>
          <w:rFonts w:asciiTheme="minorHAnsi" w:hAnsiTheme="minorHAnsi" w:cs="Arial"/>
          <w:sz w:val="22"/>
          <w:szCs w:val="22"/>
        </w:rPr>
        <w:t>P</w:t>
      </w:r>
      <w:r w:rsidR="0004529A" w:rsidRPr="008D174E">
        <w:rPr>
          <w:rFonts w:asciiTheme="minorHAnsi" w:hAnsiTheme="minorHAnsi" w:cs="Arial"/>
          <w:sz w:val="22"/>
          <w:szCs w:val="22"/>
        </w:rPr>
        <w:t xml:space="preserve">artner </w:t>
      </w:r>
      <w:r w:rsidR="004E19DA" w:rsidRPr="008D174E">
        <w:rPr>
          <w:rFonts w:asciiTheme="minorHAnsi" w:hAnsiTheme="minorHAnsi" w:cs="Arial"/>
          <w:sz w:val="22"/>
          <w:szCs w:val="22"/>
        </w:rPr>
        <w:t>V</w:t>
      </w:r>
      <w:r w:rsidR="0004529A" w:rsidRPr="008D174E">
        <w:rPr>
          <w:rFonts w:asciiTheme="minorHAnsi" w:hAnsiTheme="minorHAnsi" w:cs="Arial"/>
          <w:sz w:val="22"/>
          <w:szCs w:val="22"/>
        </w:rPr>
        <w:t>iolence</w:t>
      </w:r>
      <w:r w:rsidR="00271C95" w:rsidRPr="008D174E">
        <w:rPr>
          <w:rFonts w:asciiTheme="minorHAnsi" w:hAnsiTheme="minorHAnsi" w:cs="Arial"/>
          <w:sz w:val="22"/>
          <w:szCs w:val="22"/>
        </w:rPr>
        <w:t xml:space="preserve"> (IPV)</w:t>
      </w:r>
      <w:r w:rsidR="0004529A" w:rsidRPr="008D174E">
        <w:rPr>
          <w:rFonts w:asciiTheme="minorHAnsi" w:hAnsiTheme="minorHAnsi" w:cs="Arial"/>
          <w:sz w:val="22"/>
          <w:szCs w:val="22"/>
        </w:rPr>
        <w:t xml:space="preserve"> policy</w:t>
      </w:r>
      <w:r w:rsidR="004A32DF" w:rsidRPr="008D174E">
        <w:rPr>
          <w:rFonts w:asciiTheme="minorHAnsi" w:hAnsiTheme="minorHAnsi" w:cs="Arial"/>
          <w:sz w:val="22"/>
          <w:szCs w:val="22"/>
        </w:rPr>
        <w:t>.</w:t>
      </w:r>
    </w:p>
    <w:p w14:paraId="2D3C1D78" w14:textId="77777777" w:rsidR="0004529A" w:rsidRPr="008D174E" w:rsidRDefault="00672686"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Victims of IPV are frequently threatened by the perpetrator that if they disclose the violence, s/he will tell </w:t>
      </w:r>
      <w:r w:rsidR="008A663C">
        <w:rPr>
          <w:rFonts w:asciiTheme="minorHAnsi" w:hAnsiTheme="minorHAnsi" w:cs="Arial"/>
          <w:sz w:val="22"/>
          <w:szCs w:val="22"/>
        </w:rPr>
        <w:t>Oranga Tamariki</w:t>
      </w:r>
      <w:r w:rsidR="008A663C" w:rsidRPr="008D174E">
        <w:rPr>
          <w:rFonts w:asciiTheme="minorHAnsi" w:hAnsiTheme="minorHAnsi" w:cs="Arial"/>
          <w:sz w:val="22"/>
          <w:szCs w:val="22"/>
        </w:rPr>
        <w:t xml:space="preserve"> </w:t>
      </w:r>
      <w:r w:rsidRPr="008D174E">
        <w:rPr>
          <w:rFonts w:asciiTheme="minorHAnsi" w:hAnsiTheme="minorHAnsi" w:cs="Arial"/>
          <w:sz w:val="22"/>
          <w:szCs w:val="22"/>
        </w:rPr>
        <w:t xml:space="preserve">that the non-abusive partner is a bad parent/abusive to the children, and that </w:t>
      </w:r>
      <w:r w:rsidR="008A663C">
        <w:rPr>
          <w:rFonts w:asciiTheme="minorHAnsi" w:hAnsiTheme="minorHAnsi" w:cs="Arial"/>
          <w:sz w:val="22"/>
          <w:szCs w:val="22"/>
        </w:rPr>
        <w:t>Oranga Tamariki</w:t>
      </w:r>
      <w:r w:rsidRPr="008D174E">
        <w:rPr>
          <w:rFonts w:asciiTheme="minorHAnsi" w:hAnsiTheme="minorHAnsi" w:cs="Arial"/>
          <w:sz w:val="22"/>
          <w:szCs w:val="22"/>
        </w:rPr>
        <w:t xml:space="preserve"> will take the children away. Careful assessment needs to be undertaken to ensure that children’s disclosure of violence, or the non-abusive partner’s disclosure of violence, leads to further safety for them both, rather than additional trauma through separation or other consequences. </w:t>
      </w:r>
    </w:p>
    <w:p w14:paraId="2D3C1D79" w14:textId="77777777" w:rsidR="00672686" w:rsidRPr="008D174E" w:rsidRDefault="00672686"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It is recognised that there are occasions when the only way to ensure the safety of a child in a situation of family violence may be to separate the child from the non-abusive parent, even if only temporarily. In these circumstances, best efforts should be made to mitigate the trauma of the separation to both.</w:t>
      </w:r>
    </w:p>
    <w:p w14:paraId="2D3C1D7A" w14:textId="77777777" w:rsidR="00672686" w:rsidRPr="008D174E" w:rsidRDefault="00672686" w:rsidP="002C3229">
      <w:pPr>
        <w:rPr>
          <w:rFonts w:asciiTheme="minorHAnsi" w:hAnsiTheme="minorHAnsi" w:cs="Arial"/>
          <w:sz w:val="22"/>
          <w:szCs w:val="22"/>
          <w:lang w:eastAsia="en-NZ"/>
        </w:rPr>
      </w:pPr>
    </w:p>
    <w:p w14:paraId="2D3C1D7B" w14:textId="77777777" w:rsidR="0004529A" w:rsidRPr="008D174E" w:rsidRDefault="0004529A" w:rsidP="001E1007">
      <w:pPr>
        <w:pStyle w:val="Heading3"/>
        <w:numPr>
          <w:ilvl w:val="1"/>
          <w:numId w:val="20"/>
        </w:numPr>
        <w:tabs>
          <w:tab w:val="left" w:pos="709"/>
        </w:tabs>
        <w:rPr>
          <w:rFonts w:asciiTheme="minorHAnsi" w:hAnsiTheme="minorHAnsi" w:cs="Arial"/>
          <w:sz w:val="22"/>
          <w:szCs w:val="22"/>
          <w:lang w:eastAsia="en-NZ"/>
        </w:rPr>
      </w:pPr>
      <w:r w:rsidRPr="008D174E">
        <w:rPr>
          <w:rFonts w:asciiTheme="minorHAnsi" w:hAnsiTheme="minorHAnsi" w:cs="Arial"/>
          <w:sz w:val="22"/>
          <w:szCs w:val="22"/>
          <w:lang w:eastAsia="en-NZ"/>
        </w:rPr>
        <w:t xml:space="preserve">Other risk factors </w:t>
      </w:r>
    </w:p>
    <w:p w14:paraId="2D3C1D7C" w14:textId="77777777" w:rsidR="0004529A" w:rsidRPr="008D174E" w:rsidRDefault="0004529A"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If the social history identified other risk factors (see 1.6), then </w:t>
      </w:r>
      <w:r w:rsidR="004E19DA" w:rsidRPr="008D174E">
        <w:rPr>
          <w:rFonts w:asciiTheme="minorHAnsi" w:hAnsiTheme="minorHAnsi" w:cs="Arial"/>
          <w:sz w:val="22"/>
          <w:szCs w:val="22"/>
        </w:rPr>
        <w:t>refer to other services</w:t>
      </w:r>
      <w:r w:rsidRPr="008D174E">
        <w:rPr>
          <w:rFonts w:asciiTheme="minorHAnsi" w:hAnsiTheme="minorHAnsi" w:cs="Arial"/>
          <w:sz w:val="22"/>
          <w:szCs w:val="22"/>
        </w:rPr>
        <w:t xml:space="preserve"> </w:t>
      </w:r>
      <w:r w:rsidR="004E19DA" w:rsidRPr="008D174E">
        <w:rPr>
          <w:rFonts w:asciiTheme="minorHAnsi" w:hAnsiTheme="minorHAnsi" w:cs="Arial"/>
          <w:sz w:val="22"/>
          <w:szCs w:val="22"/>
        </w:rPr>
        <w:t>e.g.</w:t>
      </w:r>
      <w:r w:rsidRPr="008D174E">
        <w:rPr>
          <w:rFonts w:asciiTheme="minorHAnsi" w:hAnsiTheme="minorHAnsi" w:cs="Arial"/>
          <w:sz w:val="22"/>
          <w:szCs w:val="22"/>
        </w:rPr>
        <w:t xml:space="preserve">, serious untreated mental illness </w:t>
      </w:r>
      <w:r w:rsidR="004E19DA" w:rsidRPr="008D174E">
        <w:rPr>
          <w:rFonts w:asciiTheme="minorHAnsi" w:hAnsiTheme="minorHAnsi" w:cs="Arial"/>
          <w:sz w:val="22"/>
          <w:szCs w:val="22"/>
        </w:rPr>
        <w:t xml:space="preserve">should be referred to the </w:t>
      </w:r>
      <w:r w:rsidRPr="008D174E">
        <w:rPr>
          <w:rFonts w:asciiTheme="minorHAnsi" w:hAnsiTheme="minorHAnsi" w:cs="Arial"/>
          <w:sz w:val="22"/>
          <w:szCs w:val="22"/>
        </w:rPr>
        <w:t>mental health crisis team, alcohol and drug addiction via referral to community alcohol and drug services.</w:t>
      </w:r>
    </w:p>
    <w:p w14:paraId="2D3C1D7D" w14:textId="77777777" w:rsidR="00672686" w:rsidRPr="008D174E" w:rsidRDefault="00672686" w:rsidP="002C3229">
      <w:pPr>
        <w:rPr>
          <w:rFonts w:asciiTheme="minorHAnsi" w:hAnsiTheme="minorHAnsi" w:cs="Arial"/>
          <w:sz w:val="22"/>
          <w:szCs w:val="22"/>
          <w:lang w:eastAsia="en-NZ"/>
        </w:rPr>
      </w:pPr>
    </w:p>
    <w:p w14:paraId="2D3C1D7E" w14:textId="77777777" w:rsidR="00DE3148" w:rsidRPr="008D174E" w:rsidRDefault="0004529A" w:rsidP="001E1007">
      <w:pPr>
        <w:pStyle w:val="Bullet"/>
        <w:numPr>
          <w:ilvl w:val="0"/>
          <w:numId w:val="17"/>
        </w:numPr>
        <w:spacing w:before="0"/>
        <w:ind w:left="714" w:hanging="357"/>
        <w:jc w:val="left"/>
        <w:rPr>
          <w:rFonts w:asciiTheme="minorHAnsi" w:hAnsiTheme="minorHAnsi" w:cs="Arial"/>
          <w:sz w:val="22"/>
          <w:szCs w:val="22"/>
        </w:rPr>
      </w:pPr>
      <w:bookmarkStart w:id="21" w:name="_Toc461717869"/>
      <w:r w:rsidRPr="008D174E">
        <w:rPr>
          <w:rFonts w:asciiTheme="minorHAnsi" w:hAnsiTheme="minorHAnsi"/>
          <w:sz w:val="22"/>
          <w:szCs w:val="22"/>
        </w:rPr>
        <w:t xml:space="preserve">Step 4: </w:t>
      </w:r>
      <w:r w:rsidR="00672686" w:rsidRPr="008D174E">
        <w:rPr>
          <w:rFonts w:asciiTheme="minorHAnsi" w:hAnsiTheme="minorHAnsi"/>
          <w:sz w:val="22"/>
          <w:szCs w:val="22"/>
        </w:rPr>
        <w:t>Interv</w:t>
      </w:r>
      <w:r w:rsidR="00BF3FA1" w:rsidRPr="008D174E">
        <w:rPr>
          <w:rFonts w:asciiTheme="minorHAnsi" w:hAnsiTheme="minorHAnsi"/>
          <w:sz w:val="22"/>
          <w:szCs w:val="22"/>
        </w:rPr>
        <w:t>ention/</w:t>
      </w:r>
      <w:r w:rsidR="003A211C" w:rsidRPr="008D174E">
        <w:rPr>
          <w:rFonts w:asciiTheme="minorHAnsi" w:hAnsiTheme="minorHAnsi"/>
          <w:sz w:val="22"/>
          <w:szCs w:val="22"/>
        </w:rPr>
        <w:t>Safety Planning</w:t>
      </w:r>
      <w:bookmarkEnd w:id="21"/>
      <w:r w:rsidR="00C3260C">
        <w:rPr>
          <w:rFonts w:asciiTheme="minorHAnsi" w:hAnsiTheme="minorHAnsi"/>
          <w:sz w:val="22"/>
          <w:szCs w:val="22"/>
        </w:rPr>
        <w:br/>
      </w:r>
      <w:r w:rsidR="00C3260C">
        <w:rPr>
          <w:rFonts w:asciiTheme="minorHAnsi" w:hAnsiTheme="minorHAnsi"/>
          <w:sz w:val="22"/>
          <w:szCs w:val="22"/>
        </w:rPr>
        <w:br/>
      </w:r>
      <w:r w:rsidR="00C3260C" w:rsidRPr="00141510">
        <w:rPr>
          <w:rFonts w:asciiTheme="minorHAnsi" w:hAnsiTheme="minorHAnsi" w:cs="Arial"/>
          <w:b/>
          <w:i/>
          <w:sz w:val="22"/>
          <w:szCs w:val="22"/>
        </w:rPr>
        <w:t xml:space="preserve">See Appendix </w:t>
      </w:r>
      <w:r w:rsidR="00C3260C">
        <w:rPr>
          <w:rFonts w:asciiTheme="minorHAnsi" w:hAnsiTheme="minorHAnsi" w:cs="Arial"/>
          <w:b/>
          <w:i/>
          <w:sz w:val="22"/>
          <w:szCs w:val="22"/>
        </w:rPr>
        <w:t>10</w:t>
      </w:r>
      <w:r w:rsidR="00C3260C" w:rsidRPr="00141510">
        <w:rPr>
          <w:rFonts w:asciiTheme="minorHAnsi" w:hAnsiTheme="minorHAnsi" w:cs="Arial"/>
          <w:b/>
          <w:i/>
          <w:sz w:val="22"/>
          <w:szCs w:val="22"/>
        </w:rPr>
        <w:t xml:space="preserve"> </w:t>
      </w:r>
      <w:r w:rsidR="00C3260C">
        <w:rPr>
          <w:rFonts w:asciiTheme="minorHAnsi" w:hAnsiTheme="minorHAnsi" w:cs="Arial"/>
          <w:b/>
          <w:i/>
          <w:sz w:val="22"/>
          <w:szCs w:val="22"/>
        </w:rPr>
        <w:t xml:space="preserve">Safety and Security Guidelines </w:t>
      </w:r>
      <w:r w:rsidR="00DE3148" w:rsidRPr="008D174E">
        <w:rPr>
          <w:rFonts w:asciiTheme="minorHAnsi" w:hAnsiTheme="minorHAnsi" w:cs="Arial"/>
          <w:sz w:val="22"/>
          <w:szCs w:val="22"/>
        </w:rPr>
        <w:t>If child abuse and/or neglect is identified or suspected, then a plan is required for ensuring the safety of the child, or for providing help and support to the family</w:t>
      </w:r>
      <w:r w:rsidR="000D6F2C">
        <w:rPr>
          <w:rFonts w:asciiTheme="minorHAnsi" w:hAnsiTheme="minorHAnsi" w:cs="Arial"/>
          <w:sz w:val="22"/>
          <w:szCs w:val="22"/>
        </w:rPr>
        <w:t>.</w:t>
      </w:r>
    </w:p>
    <w:p w14:paraId="2D3C1D7F" w14:textId="77777777" w:rsidR="00DE3148" w:rsidRPr="008D174E" w:rsidRDefault="00DE3148" w:rsidP="002C3229">
      <w:pPr>
        <w:pBdr>
          <w:top w:val="single" w:sz="4" w:space="1" w:color="auto"/>
          <w:left w:val="single" w:sz="4" w:space="0" w:color="auto"/>
          <w:bottom w:val="single" w:sz="4" w:space="1" w:color="auto"/>
          <w:right w:val="single" w:sz="4" w:space="4" w:color="auto"/>
        </w:pBdr>
        <w:ind w:left="426" w:right="113"/>
        <w:rPr>
          <w:rFonts w:asciiTheme="minorHAnsi" w:hAnsiTheme="minorHAnsi" w:cs="Arial"/>
          <w:sz w:val="22"/>
          <w:szCs w:val="22"/>
        </w:rPr>
      </w:pPr>
      <w:r w:rsidRPr="008D174E">
        <w:rPr>
          <w:rFonts w:asciiTheme="minorHAnsi" w:hAnsiTheme="minorHAnsi" w:cs="Arial"/>
          <w:b/>
          <w:sz w:val="22"/>
          <w:szCs w:val="22"/>
        </w:rPr>
        <w:t xml:space="preserve">If there are concerns about immediate safety (including your own), contact the Police (or in-house security if available) and contact </w:t>
      </w:r>
      <w:r w:rsidR="008A663C">
        <w:rPr>
          <w:rFonts w:asciiTheme="minorHAnsi" w:hAnsiTheme="minorHAnsi" w:cs="Arial"/>
          <w:sz w:val="22"/>
          <w:szCs w:val="22"/>
        </w:rPr>
        <w:t>Oranga Tamariki</w:t>
      </w:r>
      <w:r w:rsidR="008A663C" w:rsidRPr="008D174E">
        <w:rPr>
          <w:rFonts w:asciiTheme="minorHAnsi" w:hAnsiTheme="minorHAnsi" w:cs="Arial"/>
          <w:sz w:val="22"/>
          <w:szCs w:val="22"/>
        </w:rPr>
        <w:t xml:space="preserve"> </w:t>
      </w:r>
      <w:r w:rsidR="004E19DA" w:rsidRPr="008D174E">
        <w:rPr>
          <w:rFonts w:asciiTheme="minorHAnsi" w:hAnsiTheme="minorHAnsi" w:cs="Arial"/>
          <w:sz w:val="22"/>
          <w:szCs w:val="22"/>
        </w:rPr>
        <w:t>(phone followed by written referral)</w:t>
      </w:r>
      <w:r w:rsidRPr="008D174E">
        <w:rPr>
          <w:rFonts w:asciiTheme="minorHAnsi" w:hAnsiTheme="minorHAnsi" w:cs="Arial"/>
          <w:sz w:val="22"/>
          <w:szCs w:val="22"/>
        </w:rPr>
        <w:t>.</w:t>
      </w:r>
    </w:p>
    <w:p w14:paraId="2D3C1D80" w14:textId="77777777" w:rsidR="00DE3148" w:rsidRPr="008D174E" w:rsidRDefault="00DE3148"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lastRenderedPageBreak/>
        <w:t>Information from the health and risk assessment process will help to ensure that acute needs are identified and can be included in the safety plan. Work with a multi-disciplinary team whenever possible or consult with a senior colleague</w:t>
      </w:r>
    </w:p>
    <w:p w14:paraId="2D3C1D81" w14:textId="77777777" w:rsidR="00DE3148" w:rsidRPr="008D174E" w:rsidRDefault="00DE3148"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All healthcare providers can undertake basic intervention and safety planning activities if they have received training, and have access to support</w:t>
      </w:r>
    </w:p>
    <w:p w14:paraId="2D3C1D82" w14:textId="77777777" w:rsidR="00DE3148" w:rsidRPr="008D174E" w:rsidRDefault="00DE3148"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Note that the purpose of risk assessment is to ascertain the likely level of immediate risk for a patient leaving the health care setting. Actual injuries or other evidence of abuse are not required for referral to </w:t>
      </w:r>
      <w:r w:rsidR="008A663C">
        <w:rPr>
          <w:rFonts w:asciiTheme="minorHAnsi" w:hAnsiTheme="minorHAnsi" w:cs="Arial"/>
          <w:sz w:val="22"/>
          <w:szCs w:val="22"/>
        </w:rPr>
        <w:t>Oranga Tamariki</w:t>
      </w:r>
      <w:r w:rsidRPr="008D174E">
        <w:rPr>
          <w:rFonts w:asciiTheme="minorHAnsi" w:hAnsiTheme="minorHAnsi" w:cs="Arial"/>
          <w:sz w:val="22"/>
          <w:szCs w:val="22"/>
        </w:rPr>
        <w:t>, particularly if there is risk to children</w:t>
      </w:r>
    </w:p>
    <w:p w14:paraId="2D3C1D83" w14:textId="77777777" w:rsidR="00FE3C3A" w:rsidRPr="008D174E" w:rsidRDefault="00FE3C3A"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A</w:t>
      </w:r>
      <w:r w:rsidR="00DE3148" w:rsidRPr="008D174E">
        <w:rPr>
          <w:rFonts w:asciiTheme="minorHAnsi" w:hAnsiTheme="minorHAnsi" w:cs="Arial"/>
          <w:sz w:val="22"/>
          <w:szCs w:val="22"/>
        </w:rPr>
        <w:t xml:space="preserve">ssessing for positive/protective factors </w:t>
      </w:r>
      <w:r w:rsidRPr="008D174E">
        <w:rPr>
          <w:rFonts w:asciiTheme="minorHAnsi" w:hAnsiTheme="minorHAnsi" w:cs="Arial"/>
          <w:sz w:val="22"/>
          <w:szCs w:val="22"/>
        </w:rPr>
        <w:t xml:space="preserve">e.g., family’s efforts to actively pursue the safety and well-being of the child/young person, their willingness and capacity to respond or engage </w:t>
      </w:r>
      <w:r w:rsidR="00DE3148" w:rsidRPr="008D174E">
        <w:rPr>
          <w:rFonts w:asciiTheme="minorHAnsi" w:hAnsiTheme="minorHAnsi" w:cs="Arial"/>
          <w:sz w:val="22"/>
          <w:szCs w:val="22"/>
        </w:rPr>
        <w:t>is an important part of identifying resources that may help improve the situation</w:t>
      </w:r>
      <w:r w:rsidRPr="008D174E">
        <w:rPr>
          <w:rFonts w:asciiTheme="minorHAnsi" w:hAnsiTheme="minorHAnsi" w:cs="Arial"/>
          <w:sz w:val="22"/>
          <w:szCs w:val="22"/>
        </w:rPr>
        <w:t xml:space="preserve"> during safety planning</w:t>
      </w:r>
      <w:r w:rsidR="00DE3148" w:rsidRPr="008D174E">
        <w:rPr>
          <w:rFonts w:asciiTheme="minorHAnsi" w:hAnsiTheme="minorHAnsi" w:cs="Arial"/>
          <w:sz w:val="22"/>
          <w:szCs w:val="22"/>
        </w:rPr>
        <w:t xml:space="preserve"> </w:t>
      </w:r>
    </w:p>
    <w:p w14:paraId="2D3C1D84" w14:textId="77777777" w:rsidR="00DE3148" w:rsidRPr="008D174E" w:rsidRDefault="00DE3148"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The identification of support needs within the family (e.g., health, education or disability) can be a strength if meeting these needs assists in establishing connections with other services </w:t>
      </w:r>
    </w:p>
    <w:p w14:paraId="2D3C1D85" w14:textId="77777777" w:rsidR="00DE3148" w:rsidRPr="008D174E" w:rsidRDefault="00DE3148"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The tasks at this stage are to:</w:t>
      </w:r>
    </w:p>
    <w:p w14:paraId="2D3C1D86" w14:textId="77777777" w:rsidR="00DE3148" w:rsidRPr="008D174E" w:rsidRDefault="00DE3148" w:rsidP="001E1007">
      <w:pPr>
        <w:pStyle w:val="Bullet"/>
        <w:numPr>
          <w:ilvl w:val="1"/>
          <w:numId w:val="17"/>
        </w:numPr>
        <w:spacing w:before="0"/>
        <w:ind w:left="1434" w:hanging="357"/>
        <w:rPr>
          <w:rFonts w:asciiTheme="minorHAnsi" w:hAnsiTheme="minorHAnsi" w:cs="Arial"/>
          <w:sz w:val="22"/>
          <w:szCs w:val="22"/>
        </w:rPr>
      </w:pPr>
      <w:r w:rsidRPr="008D174E">
        <w:rPr>
          <w:rFonts w:asciiTheme="minorHAnsi" w:hAnsiTheme="minorHAnsi" w:cs="Arial"/>
          <w:sz w:val="22"/>
          <w:szCs w:val="22"/>
        </w:rPr>
        <w:t>Identify the support and safety procedures that are required e.g., what are the child’s needs for; safety, physical and emotional needs, health and rehabilitation, access to caregivers?</w:t>
      </w:r>
    </w:p>
    <w:p w14:paraId="2D3C1D87" w14:textId="77777777" w:rsidR="00DE3148" w:rsidRPr="008D174E" w:rsidRDefault="00DE3148" w:rsidP="001E1007">
      <w:pPr>
        <w:pStyle w:val="Bullet"/>
        <w:numPr>
          <w:ilvl w:val="1"/>
          <w:numId w:val="17"/>
        </w:numPr>
        <w:spacing w:before="0"/>
        <w:ind w:left="1434" w:hanging="357"/>
        <w:rPr>
          <w:rFonts w:asciiTheme="minorHAnsi" w:hAnsiTheme="minorHAnsi" w:cs="Arial"/>
          <w:sz w:val="22"/>
          <w:szCs w:val="22"/>
        </w:rPr>
      </w:pPr>
      <w:r w:rsidRPr="008D174E">
        <w:rPr>
          <w:rFonts w:asciiTheme="minorHAnsi" w:hAnsiTheme="minorHAnsi" w:cs="Arial"/>
          <w:sz w:val="22"/>
          <w:szCs w:val="22"/>
        </w:rPr>
        <w:t>Specify. What are the support or safety procedures that need to be put in place?</w:t>
      </w:r>
    </w:p>
    <w:p w14:paraId="2D3C1D88" w14:textId="77777777" w:rsidR="00DE3148" w:rsidRPr="008D174E" w:rsidRDefault="00DE3148" w:rsidP="001E1007">
      <w:pPr>
        <w:pStyle w:val="Bullet"/>
        <w:numPr>
          <w:ilvl w:val="1"/>
          <w:numId w:val="17"/>
        </w:numPr>
        <w:spacing w:before="0"/>
        <w:ind w:left="1434" w:hanging="357"/>
        <w:rPr>
          <w:rFonts w:asciiTheme="minorHAnsi" w:hAnsiTheme="minorHAnsi" w:cs="Arial"/>
          <w:sz w:val="22"/>
          <w:szCs w:val="22"/>
        </w:rPr>
      </w:pPr>
      <w:r w:rsidRPr="008D174E">
        <w:rPr>
          <w:rFonts w:asciiTheme="minorHAnsi" w:hAnsiTheme="minorHAnsi" w:cs="Arial"/>
          <w:sz w:val="22"/>
          <w:szCs w:val="22"/>
        </w:rPr>
        <w:t>Allocate responsibilities for action (e.g., who are the key individuals and agencies that need to be engaged?).</w:t>
      </w:r>
    </w:p>
    <w:p w14:paraId="2D3C1D89" w14:textId="77777777" w:rsidR="00DE3148" w:rsidRPr="008D174E" w:rsidRDefault="00DE3148"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In non-critical situations, multiple referral and follow-up pathways are possible. The key issue is whether the child is ‘at risk’ or whether the child is actually already coming to harm</w:t>
      </w:r>
      <w:r w:rsidR="00EF4C9A" w:rsidRPr="008D174E">
        <w:rPr>
          <w:rFonts w:asciiTheme="minorHAnsi" w:hAnsiTheme="minorHAnsi" w:cs="Arial"/>
          <w:sz w:val="22"/>
          <w:szCs w:val="22"/>
        </w:rPr>
        <w:t>.</w:t>
      </w:r>
      <w:r w:rsidRPr="008D174E">
        <w:rPr>
          <w:rFonts w:asciiTheme="minorHAnsi" w:hAnsiTheme="minorHAnsi" w:cs="Arial"/>
          <w:sz w:val="22"/>
          <w:szCs w:val="22"/>
        </w:rPr>
        <w:t xml:space="preserve"> </w:t>
      </w:r>
    </w:p>
    <w:p w14:paraId="2D3C1D8A" w14:textId="77777777" w:rsidR="00EF4C9A" w:rsidRPr="008D174E" w:rsidRDefault="00EF4C9A" w:rsidP="002C3229">
      <w:pPr>
        <w:pStyle w:val="Bullet"/>
        <w:spacing w:before="0"/>
        <w:ind w:left="357"/>
        <w:rPr>
          <w:rFonts w:asciiTheme="minorHAnsi" w:hAnsiTheme="minorHAnsi" w:cs="Arial"/>
          <w:sz w:val="22"/>
          <w:szCs w:val="22"/>
        </w:rPr>
      </w:pPr>
    </w:p>
    <w:p w14:paraId="2D3C1D8B" w14:textId="77777777" w:rsidR="00DE3148" w:rsidRPr="008D174E" w:rsidRDefault="00DE3148"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4.1</w:t>
      </w:r>
      <w:r w:rsidRPr="008D174E">
        <w:rPr>
          <w:rFonts w:asciiTheme="minorHAnsi" w:hAnsiTheme="minorHAnsi" w:cs="Arial"/>
          <w:sz w:val="22"/>
          <w:szCs w:val="22"/>
          <w:lang w:eastAsia="en-NZ"/>
        </w:rPr>
        <w:tab/>
        <w:t>Child being harmed</w:t>
      </w:r>
    </w:p>
    <w:p w14:paraId="2D3C1D8C" w14:textId="77777777" w:rsidR="00D468C1" w:rsidRPr="008D174E" w:rsidRDefault="00D468C1" w:rsidP="001E1007">
      <w:pPr>
        <w:pStyle w:val="Bullet"/>
        <w:numPr>
          <w:ilvl w:val="0"/>
          <w:numId w:val="17"/>
        </w:numPr>
        <w:spacing w:before="0"/>
        <w:ind w:left="714" w:hanging="357"/>
        <w:jc w:val="left"/>
        <w:rPr>
          <w:rFonts w:asciiTheme="minorHAnsi" w:hAnsiTheme="minorHAnsi" w:cs="Arial"/>
          <w:b/>
          <w:sz w:val="22"/>
          <w:szCs w:val="22"/>
        </w:rPr>
      </w:pPr>
      <w:r w:rsidRPr="008D174E">
        <w:rPr>
          <w:rFonts w:asciiTheme="minorHAnsi" w:hAnsiTheme="minorHAnsi" w:cs="Arial"/>
          <w:sz w:val="22"/>
          <w:szCs w:val="22"/>
        </w:rPr>
        <w:t xml:space="preserve">A child who, in the opinion of the healthcare provider, is already coming to harm, should be notified to </w:t>
      </w:r>
      <w:r w:rsidR="00663C33">
        <w:rPr>
          <w:rFonts w:asciiTheme="minorHAnsi" w:hAnsiTheme="minorHAnsi" w:cs="Arial"/>
          <w:sz w:val="22"/>
          <w:szCs w:val="22"/>
        </w:rPr>
        <w:t>Oranga Tamariki</w:t>
      </w:r>
      <w:r w:rsidR="00663C33" w:rsidRPr="008D174E">
        <w:rPr>
          <w:rFonts w:asciiTheme="minorHAnsi" w:hAnsiTheme="minorHAnsi" w:cs="Arial"/>
          <w:sz w:val="22"/>
          <w:szCs w:val="22"/>
        </w:rPr>
        <w:t xml:space="preserve"> </w:t>
      </w:r>
      <w:r w:rsidRPr="008D174E">
        <w:rPr>
          <w:rFonts w:asciiTheme="minorHAnsi" w:hAnsiTheme="minorHAnsi" w:cs="Arial"/>
          <w:sz w:val="22"/>
          <w:szCs w:val="22"/>
        </w:rPr>
        <w:t xml:space="preserve">as a ‘report of concern’.  </w:t>
      </w:r>
      <w:r w:rsidR="00663C33">
        <w:rPr>
          <w:rFonts w:asciiTheme="minorHAnsi" w:hAnsiTheme="minorHAnsi" w:cs="Arial"/>
          <w:sz w:val="22"/>
          <w:szCs w:val="22"/>
        </w:rPr>
        <w:t xml:space="preserve"> Oranga Tamariki</w:t>
      </w:r>
      <w:r w:rsidR="00663C33" w:rsidRPr="008D174E">
        <w:rPr>
          <w:rFonts w:asciiTheme="minorHAnsi" w:hAnsiTheme="minorHAnsi" w:cs="Arial"/>
          <w:sz w:val="22"/>
          <w:szCs w:val="22"/>
        </w:rPr>
        <w:t xml:space="preserve"> </w:t>
      </w:r>
      <w:r w:rsidRPr="008D174E">
        <w:rPr>
          <w:rFonts w:asciiTheme="minorHAnsi" w:hAnsiTheme="minorHAnsi" w:cs="Arial"/>
          <w:sz w:val="22"/>
          <w:szCs w:val="22"/>
        </w:rPr>
        <w:t xml:space="preserve">will form their own opinion on the level of risk for the child and triage accordingly. </w:t>
      </w:r>
    </w:p>
    <w:p w14:paraId="2D3C1D8D" w14:textId="77777777" w:rsidR="00D468C1" w:rsidRPr="008D174E" w:rsidRDefault="00DE3148" w:rsidP="001E1007">
      <w:pPr>
        <w:pStyle w:val="Bullet"/>
        <w:numPr>
          <w:ilvl w:val="0"/>
          <w:numId w:val="17"/>
        </w:numPr>
        <w:spacing w:before="0"/>
        <w:ind w:left="714" w:hanging="357"/>
        <w:jc w:val="left"/>
        <w:rPr>
          <w:rFonts w:asciiTheme="minorHAnsi" w:hAnsiTheme="minorHAnsi" w:cs="Arial"/>
          <w:b/>
          <w:sz w:val="22"/>
          <w:szCs w:val="22"/>
        </w:rPr>
      </w:pPr>
      <w:r w:rsidRPr="008D174E">
        <w:rPr>
          <w:rFonts w:asciiTheme="minorHAnsi" w:hAnsiTheme="minorHAnsi" w:cs="Arial"/>
          <w:sz w:val="22"/>
          <w:szCs w:val="22"/>
        </w:rPr>
        <w:t xml:space="preserve">Children admitted to hospital </w:t>
      </w:r>
      <w:r w:rsidR="00D468C1" w:rsidRPr="008D174E">
        <w:rPr>
          <w:rFonts w:asciiTheme="minorHAnsi" w:hAnsiTheme="minorHAnsi" w:cs="Arial"/>
          <w:sz w:val="22"/>
          <w:szCs w:val="22"/>
        </w:rPr>
        <w:t>with actual or suspected child abuse or neglect should be managed in accordance with the</w:t>
      </w:r>
      <w:r w:rsidRPr="008D174E">
        <w:rPr>
          <w:rFonts w:asciiTheme="minorHAnsi" w:hAnsiTheme="minorHAnsi" w:cs="Arial"/>
          <w:sz w:val="22"/>
          <w:szCs w:val="22"/>
        </w:rPr>
        <w:t xml:space="preserve"> </w:t>
      </w:r>
      <w:r w:rsidR="00AA69CA" w:rsidRPr="008D174E">
        <w:rPr>
          <w:rFonts w:asciiTheme="minorHAnsi" w:hAnsiTheme="minorHAnsi" w:cs="Arial"/>
          <w:sz w:val="22"/>
          <w:szCs w:val="22"/>
        </w:rPr>
        <w:t>Memorandum of U</w:t>
      </w:r>
      <w:r w:rsidRPr="008D174E">
        <w:rPr>
          <w:rFonts w:asciiTheme="minorHAnsi" w:hAnsiTheme="minorHAnsi" w:cs="Arial"/>
          <w:sz w:val="22"/>
          <w:szCs w:val="22"/>
        </w:rPr>
        <w:t xml:space="preserve">nderstanding </w:t>
      </w:r>
      <w:r w:rsidR="00AA69CA" w:rsidRPr="008D174E">
        <w:rPr>
          <w:rFonts w:asciiTheme="minorHAnsi" w:hAnsiTheme="minorHAnsi" w:cs="Arial"/>
          <w:sz w:val="22"/>
          <w:szCs w:val="22"/>
        </w:rPr>
        <w:t xml:space="preserve">(2011) </w:t>
      </w:r>
      <w:r w:rsidRPr="008D174E">
        <w:rPr>
          <w:rFonts w:asciiTheme="minorHAnsi" w:hAnsiTheme="minorHAnsi" w:cs="Arial"/>
          <w:sz w:val="22"/>
          <w:szCs w:val="22"/>
        </w:rPr>
        <w:t xml:space="preserve">between </w:t>
      </w:r>
      <w:r w:rsidR="001860F4" w:rsidRPr="008D174E">
        <w:rPr>
          <w:rFonts w:asciiTheme="minorHAnsi" w:hAnsiTheme="minorHAnsi" w:cs="Arial"/>
          <w:sz w:val="22"/>
          <w:szCs w:val="22"/>
        </w:rPr>
        <w:t xml:space="preserve">Hauora </w:t>
      </w:r>
      <w:r w:rsidR="004E5551">
        <w:rPr>
          <w:rFonts w:asciiTheme="minorHAnsi" w:hAnsiTheme="minorHAnsi" w:cs="Arial"/>
          <w:sz w:val="22"/>
          <w:szCs w:val="22"/>
        </w:rPr>
        <w:t>Tairāwhiti</w:t>
      </w:r>
      <w:r w:rsidRPr="008D174E">
        <w:rPr>
          <w:rFonts w:asciiTheme="minorHAnsi" w:hAnsiTheme="minorHAnsi" w:cs="Arial"/>
          <w:sz w:val="22"/>
          <w:szCs w:val="22"/>
        </w:rPr>
        <w:t xml:space="preserve">, </w:t>
      </w:r>
      <w:r w:rsidR="00663C33">
        <w:rPr>
          <w:rFonts w:asciiTheme="minorHAnsi" w:hAnsiTheme="minorHAnsi" w:cs="Arial"/>
          <w:sz w:val="22"/>
          <w:szCs w:val="22"/>
        </w:rPr>
        <w:t xml:space="preserve"> Oranga Tamariki</w:t>
      </w:r>
      <w:r w:rsidR="00663C33" w:rsidRPr="008D174E">
        <w:rPr>
          <w:rFonts w:asciiTheme="minorHAnsi" w:hAnsiTheme="minorHAnsi" w:cs="Arial"/>
          <w:sz w:val="22"/>
          <w:szCs w:val="22"/>
        </w:rPr>
        <w:t xml:space="preserve"> </w:t>
      </w:r>
      <w:r w:rsidRPr="008D174E">
        <w:rPr>
          <w:rFonts w:asciiTheme="minorHAnsi" w:hAnsiTheme="minorHAnsi" w:cs="Arial"/>
          <w:sz w:val="22"/>
          <w:szCs w:val="22"/>
        </w:rPr>
        <w:t xml:space="preserve">and the Police and the associated </w:t>
      </w:r>
      <w:r w:rsidR="00AA69CA" w:rsidRPr="008D174E">
        <w:rPr>
          <w:rFonts w:asciiTheme="minorHAnsi" w:hAnsiTheme="minorHAnsi" w:cs="Arial"/>
          <w:sz w:val="22"/>
          <w:szCs w:val="22"/>
        </w:rPr>
        <w:t>Schedule 1</w:t>
      </w:r>
      <w:r w:rsidRPr="008D174E">
        <w:rPr>
          <w:rFonts w:asciiTheme="minorHAnsi" w:hAnsiTheme="minorHAnsi" w:cs="Arial"/>
          <w:sz w:val="22"/>
          <w:szCs w:val="22"/>
        </w:rPr>
        <w:t xml:space="preserve">. </w:t>
      </w:r>
    </w:p>
    <w:p w14:paraId="2D3C1D8E" w14:textId="77777777" w:rsidR="00EF4C9A" w:rsidRPr="008D174E" w:rsidRDefault="00EF4C9A" w:rsidP="002C3229">
      <w:pPr>
        <w:pStyle w:val="Bullet"/>
        <w:spacing w:before="0"/>
        <w:ind w:left="357"/>
        <w:rPr>
          <w:rFonts w:asciiTheme="minorHAnsi" w:hAnsiTheme="minorHAnsi" w:cs="Arial"/>
          <w:b/>
          <w:sz w:val="22"/>
          <w:szCs w:val="22"/>
        </w:rPr>
      </w:pPr>
    </w:p>
    <w:p w14:paraId="2D3C1D8F" w14:textId="77777777" w:rsidR="00DE3148" w:rsidRPr="008D174E" w:rsidRDefault="00DE3148"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4.2</w:t>
      </w:r>
      <w:r w:rsidRPr="008D174E">
        <w:rPr>
          <w:rFonts w:asciiTheme="minorHAnsi" w:hAnsiTheme="minorHAnsi" w:cs="Arial"/>
          <w:sz w:val="22"/>
          <w:szCs w:val="22"/>
          <w:lang w:eastAsia="en-NZ"/>
        </w:rPr>
        <w:tab/>
        <w:t xml:space="preserve">Child at Risk </w:t>
      </w:r>
    </w:p>
    <w:p w14:paraId="2D3C1D90" w14:textId="77777777" w:rsidR="00DE3148" w:rsidRPr="008D174E" w:rsidRDefault="00DE3148"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Identify the safety, care or behavioural issues that exist. Consider if the risk is likely to be mitigated by the family engaging further with your service, or another health or social agency. Will the family accept this referral? What positive or protective factors exist that could be enhanced?</w:t>
      </w:r>
    </w:p>
    <w:p w14:paraId="2D3C1D91" w14:textId="77777777" w:rsidR="00DE3148" w:rsidRPr="008D174E" w:rsidRDefault="00DE3148"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lastRenderedPageBreak/>
        <w:t xml:space="preserve">If you are unsure, discuss the situation and your concerns with </w:t>
      </w:r>
      <w:r w:rsidR="00663C33">
        <w:rPr>
          <w:rFonts w:asciiTheme="minorHAnsi" w:hAnsiTheme="minorHAnsi" w:cs="Arial"/>
          <w:sz w:val="22"/>
          <w:szCs w:val="22"/>
        </w:rPr>
        <w:t xml:space="preserve"> Oranga Tamariki</w:t>
      </w:r>
      <w:r w:rsidR="00912669">
        <w:rPr>
          <w:rFonts w:asciiTheme="minorHAnsi" w:hAnsiTheme="minorHAnsi" w:cs="Arial"/>
          <w:sz w:val="22"/>
          <w:szCs w:val="22"/>
        </w:rPr>
        <w:t xml:space="preserve"> </w:t>
      </w:r>
      <w:r w:rsidRPr="008D174E">
        <w:rPr>
          <w:rFonts w:asciiTheme="minorHAnsi" w:hAnsiTheme="minorHAnsi" w:cs="Arial"/>
          <w:sz w:val="22"/>
          <w:szCs w:val="22"/>
        </w:rPr>
        <w:t xml:space="preserve"> to determine if a formal report of concern should be made  </w:t>
      </w:r>
    </w:p>
    <w:p w14:paraId="2D3C1D92" w14:textId="77777777" w:rsidR="00DE3148" w:rsidRPr="008D174E" w:rsidRDefault="00561C4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If </w:t>
      </w:r>
      <w:r w:rsidR="00663C33">
        <w:rPr>
          <w:rFonts w:asciiTheme="minorHAnsi" w:hAnsiTheme="minorHAnsi" w:cs="Arial"/>
          <w:sz w:val="22"/>
          <w:szCs w:val="22"/>
        </w:rPr>
        <w:t>Oranga Tamariki</w:t>
      </w:r>
      <w:r w:rsidR="00663C33" w:rsidRPr="008D174E">
        <w:rPr>
          <w:rFonts w:asciiTheme="minorHAnsi" w:hAnsiTheme="minorHAnsi" w:cs="Arial"/>
          <w:sz w:val="22"/>
          <w:szCs w:val="22"/>
        </w:rPr>
        <w:t xml:space="preserve"> </w:t>
      </w:r>
      <w:r w:rsidRPr="008D174E">
        <w:rPr>
          <w:rFonts w:asciiTheme="minorHAnsi" w:hAnsiTheme="minorHAnsi" w:cs="Arial"/>
          <w:sz w:val="22"/>
          <w:szCs w:val="22"/>
        </w:rPr>
        <w:t xml:space="preserve">determine that </w:t>
      </w:r>
      <w:r w:rsidR="00DE3148" w:rsidRPr="008D174E">
        <w:rPr>
          <w:rFonts w:asciiTheme="minorHAnsi" w:hAnsiTheme="minorHAnsi" w:cs="Arial"/>
          <w:sz w:val="22"/>
          <w:szCs w:val="22"/>
        </w:rPr>
        <w:t>the whānau is actively pursuing the safety and well-being of the child or young person, and has the willingness and capacity to respond</w:t>
      </w:r>
      <w:r w:rsidRPr="008D174E">
        <w:rPr>
          <w:rFonts w:asciiTheme="minorHAnsi" w:hAnsiTheme="minorHAnsi" w:cs="Arial"/>
          <w:sz w:val="22"/>
          <w:szCs w:val="22"/>
        </w:rPr>
        <w:t xml:space="preserve"> then a report of concern to</w:t>
      </w:r>
      <w:r w:rsidR="00663C33">
        <w:rPr>
          <w:rFonts w:asciiTheme="minorHAnsi" w:hAnsiTheme="minorHAnsi" w:cs="Arial"/>
          <w:sz w:val="22"/>
          <w:szCs w:val="22"/>
        </w:rPr>
        <w:t xml:space="preserve"> Oranga Tamariki</w:t>
      </w:r>
      <w:r w:rsidR="00663C33" w:rsidRPr="008D174E">
        <w:rPr>
          <w:rFonts w:asciiTheme="minorHAnsi" w:hAnsiTheme="minorHAnsi" w:cs="Arial"/>
          <w:sz w:val="22"/>
          <w:szCs w:val="22"/>
        </w:rPr>
        <w:t xml:space="preserve"> </w:t>
      </w:r>
      <w:r w:rsidRPr="008D174E">
        <w:rPr>
          <w:rFonts w:asciiTheme="minorHAnsi" w:hAnsiTheme="minorHAnsi" w:cs="Arial"/>
          <w:sz w:val="22"/>
          <w:szCs w:val="22"/>
        </w:rPr>
        <w:t>may not be indicated. Likewise if you</w:t>
      </w:r>
      <w:r w:rsidR="00DE3148" w:rsidRPr="008D174E">
        <w:rPr>
          <w:rFonts w:asciiTheme="minorHAnsi" w:hAnsiTheme="minorHAnsi" w:cs="Arial"/>
          <w:sz w:val="22"/>
          <w:szCs w:val="22"/>
        </w:rPr>
        <w:t xml:space="preserve"> consider that engagement by an agency with the family is likely to achieve positive outcomes and the family is willing to accept </w:t>
      </w:r>
      <w:r w:rsidR="00271C95" w:rsidRPr="008D174E">
        <w:rPr>
          <w:rFonts w:asciiTheme="minorHAnsi" w:hAnsiTheme="minorHAnsi" w:cs="Arial"/>
          <w:sz w:val="22"/>
          <w:szCs w:val="22"/>
        </w:rPr>
        <w:t xml:space="preserve">the </w:t>
      </w:r>
      <w:r w:rsidR="00DE3148" w:rsidRPr="008D174E">
        <w:rPr>
          <w:rFonts w:asciiTheme="minorHAnsi" w:hAnsiTheme="minorHAnsi" w:cs="Arial"/>
          <w:sz w:val="22"/>
          <w:szCs w:val="22"/>
        </w:rPr>
        <w:t>referral</w:t>
      </w:r>
      <w:r w:rsidR="00271C95" w:rsidRPr="008D174E">
        <w:rPr>
          <w:rFonts w:asciiTheme="minorHAnsi" w:hAnsiTheme="minorHAnsi" w:cs="Arial"/>
          <w:sz w:val="22"/>
          <w:szCs w:val="22"/>
        </w:rPr>
        <w:t>(s)</w:t>
      </w:r>
      <w:r w:rsidR="00DE3148" w:rsidRPr="008D174E">
        <w:rPr>
          <w:rFonts w:asciiTheme="minorHAnsi" w:hAnsiTheme="minorHAnsi" w:cs="Arial"/>
          <w:sz w:val="22"/>
          <w:szCs w:val="22"/>
        </w:rPr>
        <w:t xml:space="preserve">, </w:t>
      </w:r>
      <w:r w:rsidR="00663C33">
        <w:rPr>
          <w:rFonts w:asciiTheme="minorHAnsi" w:hAnsiTheme="minorHAnsi" w:cs="Arial"/>
          <w:sz w:val="22"/>
          <w:szCs w:val="22"/>
        </w:rPr>
        <w:t>Oranga Tamariki</w:t>
      </w:r>
      <w:r w:rsidR="00663C33" w:rsidRPr="008D174E">
        <w:rPr>
          <w:rFonts w:asciiTheme="minorHAnsi" w:hAnsiTheme="minorHAnsi" w:cs="Arial"/>
          <w:sz w:val="22"/>
          <w:szCs w:val="22"/>
        </w:rPr>
        <w:t xml:space="preserve"> </w:t>
      </w:r>
      <w:r w:rsidR="00DE3148" w:rsidRPr="008D174E">
        <w:rPr>
          <w:rFonts w:asciiTheme="minorHAnsi" w:hAnsiTheme="minorHAnsi" w:cs="Arial"/>
          <w:sz w:val="22"/>
          <w:szCs w:val="22"/>
        </w:rPr>
        <w:t xml:space="preserve">is also likely to suggest that a formal report of concern may not be necessary </w:t>
      </w:r>
    </w:p>
    <w:p w14:paraId="2D3C1D93" w14:textId="77777777" w:rsidR="00EF4C9A" w:rsidRPr="006D4B46" w:rsidRDefault="00A81AD5" w:rsidP="006D4B46">
      <w:pPr>
        <w:pStyle w:val="Bullet"/>
        <w:numPr>
          <w:ilvl w:val="0"/>
          <w:numId w:val="17"/>
        </w:numPr>
        <w:spacing w:before="0"/>
        <w:ind w:left="714" w:hanging="357"/>
        <w:jc w:val="left"/>
        <w:rPr>
          <w:rFonts w:asciiTheme="minorHAnsi" w:hAnsiTheme="minorHAnsi" w:cs="Arial"/>
          <w:b/>
        </w:rPr>
      </w:pPr>
      <w:r w:rsidRPr="006D4B46">
        <w:rPr>
          <w:rFonts w:asciiTheme="minorHAnsi" w:hAnsiTheme="minorHAnsi" w:cs="Arial"/>
          <w:sz w:val="22"/>
          <w:szCs w:val="22"/>
        </w:rPr>
        <w:t xml:space="preserve">A referral to the </w:t>
      </w:r>
      <w:r w:rsidR="00DE3148" w:rsidRPr="006D4B46">
        <w:rPr>
          <w:rFonts w:asciiTheme="minorHAnsi" w:hAnsiTheme="minorHAnsi" w:cs="Arial"/>
          <w:sz w:val="22"/>
          <w:szCs w:val="22"/>
        </w:rPr>
        <w:t xml:space="preserve">children’s team may provide another avenue for effective action. </w:t>
      </w:r>
      <w:r w:rsidR="00774DA3" w:rsidRPr="006D4B46">
        <w:rPr>
          <w:rFonts w:asciiTheme="minorHAnsi" w:hAnsiTheme="minorHAnsi" w:cs="Arial"/>
          <w:b/>
        </w:rPr>
        <w:br w:type="page"/>
      </w:r>
    </w:p>
    <w:p w14:paraId="2D3C1D94" w14:textId="77777777" w:rsidR="00DE3148" w:rsidRPr="008D174E" w:rsidRDefault="00DE3148"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lastRenderedPageBreak/>
        <w:t>4.3</w:t>
      </w:r>
      <w:r w:rsidRPr="008D174E">
        <w:rPr>
          <w:rFonts w:asciiTheme="minorHAnsi" w:hAnsiTheme="minorHAnsi" w:cs="Arial"/>
          <w:sz w:val="22"/>
          <w:szCs w:val="22"/>
          <w:lang w:eastAsia="en-NZ"/>
        </w:rPr>
        <w:tab/>
        <w:t xml:space="preserve">Co-occurrence of child abuse and Intimate partner violence </w:t>
      </w:r>
    </w:p>
    <w:p w14:paraId="2D3C1D95" w14:textId="77777777" w:rsidR="00DE3148" w:rsidRPr="008D174E" w:rsidRDefault="00DE3148" w:rsidP="002C3229">
      <w:pPr>
        <w:jc w:val="both"/>
        <w:rPr>
          <w:rFonts w:asciiTheme="minorHAnsi" w:hAnsiTheme="minorHAnsi" w:cs="Arial"/>
          <w:sz w:val="22"/>
          <w:szCs w:val="22"/>
        </w:rPr>
      </w:pPr>
      <w:r w:rsidRPr="008D174E">
        <w:rPr>
          <w:rFonts w:asciiTheme="minorHAnsi" w:hAnsiTheme="minorHAnsi" w:cs="Arial"/>
          <w:sz w:val="22"/>
          <w:szCs w:val="22"/>
        </w:rPr>
        <w:t xml:space="preserve">Remember, JOINT safety planning and referral processes need to be implemented when both </w:t>
      </w:r>
      <w:r w:rsidR="00271C95" w:rsidRPr="008D174E">
        <w:rPr>
          <w:rFonts w:asciiTheme="minorHAnsi" w:hAnsiTheme="minorHAnsi" w:cs="Arial"/>
          <w:sz w:val="22"/>
          <w:szCs w:val="22"/>
        </w:rPr>
        <w:t>IPV</w:t>
      </w:r>
      <w:r w:rsidRPr="008D174E">
        <w:rPr>
          <w:rFonts w:asciiTheme="minorHAnsi" w:hAnsiTheme="minorHAnsi" w:cs="Arial"/>
          <w:sz w:val="22"/>
          <w:szCs w:val="22"/>
        </w:rPr>
        <w:t xml:space="preserve"> and child abuse </w:t>
      </w:r>
      <w:r w:rsidR="00AA69CA" w:rsidRPr="008D174E">
        <w:rPr>
          <w:rFonts w:asciiTheme="minorHAnsi" w:hAnsiTheme="minorHAnsi" w:cs="Arial"/>
          <w:sz w:val="22"/>
          <w:szCs w:val="22"/>
        </w:rPr>
        <w:t xml:space="preserve">and or neglect </w:t>
      </w:r>
      <w:r w:rsidRPr="008D174E">
        <w:rPr>
          <w:rFonts w:asciiTheme="minorHAnsi" w:hAnsiTheme="minorHAnsi" w:cs="Arial"/>
          <w:sz w:val="22"/>
          <w:szCs w:val="22"/>
        </w:rPr>
        <w:t xml:space="preserve">are identified. </w:t>
      </w:r>
    </w:p>
    <w:p w14:paraId="2D3C1D96" w14:textId="77777777" w:rsidR="00DE3148" w:rsidRPr="008D174E" w:rsidRDefault="00DE3148" w:rsidP="001E1007">
      <w:pPr>
        <w:pStyle w:val="ListParagraph"/>
        <w:numPr>
          <w:ilvl w:val="0"/>
          <w:numId w:val="22"/>
        </w:numPr>
        <w:ind w:left="714" w:hanging="357"/>
        <w:rPr>
          <w:rFonts w:asciiTheme="minorHAnsi" w:hAnsiTheme="minorHAnsi" w:cs="Arial"/>
          <w:sz w:val="22"/>
          <w:szCs w:val="22"/>
        </w:rPr>
      </w:pPr>
      <w:r w:rsidRPr="008D174E">
        <w:rPr>
          <w:rFonts w:asciiTheme="minorHAnsi" w:hAnsiTheme="minorHAnsi" w:cs="Arial"/>
          <w:sz w:val="22"/>
          <w:szCs w:val="22"/>
        </w:rPr>
        <w:t xml:space="preserve">Any concerns about the safety of the children should be discussed with the abused partner, unless you believe that doing so will endanger the child, another person or yourself. If you or your colleagues decide to notify </w:t>
      </w:r>
      <w:r w:rsidR="0071108A">
        <w:rPr>
          <w:rFonts w:asciiTheme="minorHAnsi" w:hAnsiTheme="minorHAnsi" w:cs="Arial"/>
          <w:sz w:val="22"/>
          <w:szCs w:val="22"/>
        </w:rPr>
        <w:t>Oranga Tamariki</w:t>
      </w:r>
      <w:r w:rsidR="00912669">
        <w:rPr>
          <w:rFonts w:asciiTheme="minorHAnsi" w:hAnsiTheme="minorHAnsi" w:cs="Arial"/>
          <w:sz w:val="22"/>
          <w:szCs w:val="22"/>
        </w:rPr>
        <w:t xml:space="preserve"> </w:t>
      </w:r>
      <w:r w:rsidRPr="008D174E">
        <w:rPr>
          <w:rFonts w:asciiTheme="minorHAnsi" w:hAnsiTheme="minorHAnsi" w:cs="Arial"/>
          <w:sz w:val="22"/>
          <w:szCs w:val="22"/>
        </w:rPr>
        <w:t>, the abused partner should be informed, unless the same conce</w:t>
      </w:r>
      <w:r w:rsidR="00AA69CA" w:rsidRPr="008D174E">
        <w:rPr>
          <w:rFonts w:asciiTheme="minorHAnsi" w:hAnsiTheme="minorHAnsi" w:cs="Arial"/>
          <w:sz w:val="22"/>
          <w:szCs w:val="22"/>
        </w:rPr>
        <w:t>rns apply</w:t>
      </w:r>
    </w:p>
    <w:p w14:paraId="2D3C1D97" w14:textId="77777777" w:rsidR="00DE3148" w:rsidRPr="008D174E" w:rsidRDefault="00DE3148" w:rsidP="001E1007">
      <w:pPr>
        <w:pStyle w:val="ListParagraph"/>
        <w:numPr>
          <w:ilvl w:val="0"/>
          <w:numId w:val="22"/>
        </w:numPr>
        <w:ind w:left="714" w:hanging="357"/>
        <w:rPr>
          <w:rFonts w:asciiTheme="minorHAnsi" w:hAnsiTheme="minorHAnsi" w:cs="Arial"/>
          <w:sz w:val="22"/>
          <w:szCs w:val="22"/>
        </w:rPr>
      </w:pPr>
      <w:r w:rsidRPr="008D174E">
        <w:rPr>
          <w:rFonts w:asciiTheme="minorHAnsi" w:hAnsiTheme="minorHAnsi" w:cs="Arial"/>
          <w:sz w:val="22"/>
          <w:szCs w:val="22"/>
        </w:rPr>
        <w:t xml:space="preserve">Be aware that actions taken to protect the child may place the non-abusive parent at risk. Always refer this parent to specialist family violence support services, and inform </w:t>
      </w:r>
      <w:r w:rsidR="0071108A">
        <w:rPr>
          <w:rFonts w:asciiTheme="minorHAnsi" w:hAnsiTheme="minorHAnsi" w:cs="Arial"/>
          <w:sz w:val="22"/>
          <w:szCs w:val="22"/>
        </w:rPr>
        <w:t>Oranga Tamariki</w:t>
      </w:r>
      <w:r w:rsidR="0071108A" w:rsidRPr="008D174E">
        <w:rPr>
          <w:rFonts w:asciiTheme="minorHAnsi" w:hAnsiTheme="minorHAnsi" w:cs="Arial"/>
          <w:sz w:val="22"/>
          <w:szCs w:val="22"/>
        </w:rPr>
        <w:t xml:space="preserve"> </w:t>
      </w:r>
      <w:r w:rsidRPr="008D174E">
        <w:rPr>
          <w:rFonts w:asciiTheme="minorHAnsi" w:hAnsiTheme="minorHAnsi" w:cs="Arial"/>
          <w:sz w:val="22"/>
          <w:szCs w:val="22"/>
        </w:rPr>
        <w:t xml:space="preserve">about the presence of </w:t>
      </w:r>
      <w:r w:rsidR="00271C95" w:rsidRPr="008D174E">
        <w:rPr>
          <w:rFonts w:asciiTheme="minorHAnsi" w:hAnsiTheme="minorHAnsi" w:cs="Arial"/>
          <w:sz w:val="22"/>
          <w:szCs w:val="22"/>
        </w:rPr>
        <w:t>IPV</w:t>
      </w:r>
      <w:r w:rsidR="00AA69CA" w:rsidRPr="008D174E">
        <w:rPr>
          <w:rFonts w:asciiTheme="minorHAnsi" w:hAnsiTheme="minorHAnsi" w:cs="Arial"/>
          <w:sz w:val="22"/>
          <w:szCs w:val="22"/>
        </w:rPr>
        <w:t xml:space="preserve"> as well as child abuse</w:t>
      </w:r>
      <w:r w:rsidRPr="008D174E">
        <w:rPr>
          <w:rFonts w:asciiTheme="minorHAnsi" w:hAnsiTheme="minorHAnsi" w:cs="Arial"/>
          <w:sz w:val="22"/>
          <w:szCs w:val="22"/>
        </w:rPr>
        <w:t xml:space="preserve">  </w:t>
      </w:r>
    </w:p>
    <w:p w14:paraId="2D3C1D98" w14:textId="77777777" w:rsidR="00DE3148" w:rsidRPr="008D174E" w:rsidRDefault="00DE3148" w:rsidP="001E1007">
      <w:pPr>
        <w:pStyle w:val="Bullet"/>
        <w:numPr>
          <w:ilvl w:val="0"/>
          <w:numId w:val="21"/>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Ask the abused partner how they think the abuser will respond (risk that the </w:t>
      </w:r>
      <w:r w:rsidR="00CB4099" w:rsidRPr="008D174E">
        <w:rPr>
          <w:rFonts w:asciiTheme="minorHAnsi" w:hAnsiTheme="minorHAnsi" w:cs="Arial"/>
          <w:sz w:val="22"/>
          <w:szCs w:val="22"/>
        </w:rPr>
        <w:t xml:space="preserve">abuser </w:t>
      </w:r>
      <w:r w:rsidRPr="008D174E">
        <w:rPr>
          <w:rFonts w:asciiTheme="minorHAnsi" w:hAnsiTheme="minorHAnsi" w:cs="Arial"/>
          <w:sz w:val="22"/>
          <w:szCs w:val="22"/>
        </w:rPr>
        <w:t>will retaliate for disclosure of the family secret).</w:t>
      </w:r>
    </w:p>
    <w:p w14:paraId="2D3C1D99" w14:textId="77777777" w:rsidR="00DE3148" w:rsidRPr="008D174E" w:rsidRDefault="00DE3148" w:rsidP="001E1007">
      <w:pPr>
        <w:pStyle w:val="Bullet"/>
        <w:numPr>
          <w:ilvl w:val="0"/>
          <w:numId w:val="21"/>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Ask if a child protection report or report of concern has been made in the past, and what the abuser’s reaction was.</w:t>
      </w:r>
    </w:p>
    <w:p w14:paraId="2D3C1D9A" w14:textId="77777777" w:rsidR="00DE3148" w:rsidRPr="008D174E" w:rsidRDefault="00DE3148" w:rsidP="001E1007">
      <w:pPr>
        <w:pStyle w:val="Bullet"/>
        <w:numPr>
          <w:ilvl w:val="0"/>
          <w:numId w:val="21"/>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If the </w:t>
      </w:r>
      <w:r w:rsidR="00CB4099" w:rsidRPr="008D174E">
        <w:rPr>
          <w:rFonts w:asciiTheme="minorHAnsi" w:hAnsiTheme="minorHAnsi" w:cs="Arial"/>
          <w:sz w:val="22"/>
          <w:szCs w:val="22"/>
        </w:rPr>
        <w:t xml:space="preserve">abuser </w:t>
      </w:r>
      <w:r w:rsidRPr="008D174E">
        <w:rPr>
          <w:rFonts w:asciiTheme="minorHAnsi" w:hAnsiTheme="minorHAnsi" w:cs="Arial"/>
          <w:sz w:val="22"/>
          <w:szCs w:val="22"/>
        </w:rPr>
        <w:t>is present in the health care facility, ask the abused partner whom they would like to inform the abuser about the report</w:t>
      </w:r>
      <w:r w:rsidR="00AA69CA" w:rsidRPr="008D174E">
        <w:rPr>
          <w:rFonts w:asciiTheme="minorHAnsi" w:hAnsiTheme="minorHAnsi" w:cs="Arial"/>
          <w:sz w:val="22"/>
          <w:szCs w:val="22"/>
        </w:rPr>
        <w:t>, e.g.,</w:t>
      </w:r>
      <w:r w:rsidRPr="008D174E">
        <w:rPr>
          <w:rFonts w:asciiTheme="minorHAnsi" w:hAnsiTheme="minorHAnsi" w:cs="Arial"/>
          <w:sz w:val="22"/>
          <w:szCs w:val="22"/>
        </w:rPr>
        <w:t xml:space="preserve"> would they like the health care provider to do it? Does the abused partner want to be present when the abuser is told? Do they want to do it?</w:t>
      </w:r>
    </w:p>
    <w:p w14:paraId="2D3C1D9B" w14:textId="77777777" w:rsidR="00DE3148" w:rsidRPr="008D174E" w:rsidRDefault="00DE3148" w:rsidP="001E1007">
      <w:pPr>
        <w:pStyle w:val="Bullet"/>
        <w:numPr>
          <w:ilvl w:val="0"/>
          <w:numId w:val="21"/>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Make sure the abused partner has information on how to contact support agencies (</w:t>
      </w:r>
      <w:r w:rsidR="00561C4D" w:rsidRPr="008D174E">
        <w:rPr>
          <w:rFonts w:asciiTheme="minorHAnsi" w:hAnsiTheme="minorHAnsi" w:cs="Arial"/>
          <w:sz w:val="22"/>
          <w:szCs w:val="22"/>
        </w:rPr>
        <w:t>e.g.</w:t>
      </w:r>
      <w:r w:rsidRPr="008D174E">
        <w:rPr>
          <w:rFonts w:asciiTheme="minorHAnsi" w:hAnsiTheme="minorHAnsi" w:cs="Arial"/>
          <w:sz w:val="22"/>
          <w:szCs w:val="22"/>
        </w:rPr>
        <w:t xml:space="preserve">, Police, refuge, </w:t>
      </w:r>
      <w:r w:rsidR="0071108A">
        <w:rPr>
          <w:rFonts w:asciiTheme="minorHAnsi" w:hAnsiTheme="minorHAnsi" w:cs="Arial"/>
          <w:sz w:val="22"/>
          <w:szCs w:val="22"/>
        </w:rPr>
        <w:t>Oranga Tamariki</w:t>
      </w:r>
      <w:r w:rsidRPr="008D174E">
        <w:rPr>
          <w:rFonts w:asciiTheme="minorHAnsi" w:hAnsiTheme="minorHAnsi" w:cs="Arial"/>
          <w:sz w:val="22"/>
          <w:szCs w:val="22"/>
        </w:rPr>
        <w:t>) if problems arise.</w:t>
      </w:r>
    </w:p>
    <w:p w14:paraId="2D3C1D9C" w14:textId="77777777" w:rsidR="00EF4C9A" w:rsidRPr="008D174E" w:rsidRDefault="00EF4C9A" w:rsidP="002C3229">
      <w:pPr>
        <w:pStyle w:val="Bullet"/>
        <w:spacing w:before="0"/>
        <w:ind w:left="360"/>
        <w:rPr>
          <w:rFonts w:asciiTheme="minorHAnsi" w:hAnsiTheme="minorHAnsi" w:cs="Arial"/>
          <w:sz w:val="22"/>
          <w:szCs w:val="22"/>
        </w:rPr>
      </w:pPr>
    </w:p>
    <w:p w14:paraId="2D3C1D9D" w14:textId="77777777" w:rsidR="00DE3148" w:rsidRPr="008D174E" w:rsidRDefault="00EF4C9A"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4</w:t>
      </w:r>
      <w:r w:rsidR="00DE3148" w:rsidRPr="008D174E">
        <w:rPr>
          <w:rFonts w:asciiTheme="minorHAnsi" w:hAnsiTheme="minorHAnsi" w:cs="Arial"/>
          <w:sz w:val="22"/>
          <w:szCs w:val="22"/>
          <w:lang w:eastAsia="en-NZ"/>
        </w:rPr>
        <w:t>.4</w:t>
      </w:r>
      <w:r w:rsidR="00DE3148" w:rsidRPr="008D174E">
        <w:rPr>
          <w:rFonts w:asciiTheme="minorHAnsi" w:hAnsiTheme="minorHAnsi" w:cs="Arial"/>
          <w:sz w:val="22"/>
          <w:szCs w:val="22"/>
          <w:lang w:eastAsia="en-NZ"/>
        </w:rPr>
        <w:tab/>
        <w:t>Talking to parents and caregivers about referral to the statutory authorities</w:t>
      </w:r>
    </w:p>
    <w:p w14:paraId="2D3C1D9E" w14:textId="77777777" w:rsidR="00DE3148" w:rsidRPr="008D174E" w:rsidRDefault="00932B9A" w:rsidP="002C3229">
      <w:pPr>
        <w:jc w:val="both"/>
        <w:rPr>
          <w:rFonts w:asciiTheme="minorHAnsi" w:hAnsiTheme="minorHAnsi" w:cs="Arial"/>
          <w:sz w:val="22"/>
          <w:szCs w:val="22"/>
        </w:rPr>
      </w:pPr>
      <w:r>
        <w:rPr>
          <w:rFonts w:asciiTheme="minorHAnsi" w:hAnsiTheme="minorHAnsi" w:cs="Arial"/>
          <w:sz w:val="22"/>
          <w:szCs w:val="22"/>
        </w:rPr>
        <w:t xml:space="preserve">              </w:t>
      </w:r>
      <w:r w:rsidR="00DE3148" w:rsidRPr="008D174E">
        <w:rPr>
          <w:rFonts w:asciiTheme="minorHAnsi" w:hAnsiTheme="minorHAnsi" w:cs="Arial"/>
          <w:sz w:val="22"/>
          <w:szCs w:val="22"/>
        </w:rPr>
        <w:t xml:space="preserve">If it is safe to do so, discuss referral to </w:t>
      </w:r>
      <w:r w:rsidR="0071108A">
        <w:rPr>
          <w:rFonts w:asciiTheme="minorHAnsi" w:hAnsiTheme="minorHAnsi" w:cs="Arial"/>
          <w:sz w:val="22"/>
          <w:szCs w:val="22"/>
        </w:rPr>
        <w:t>Oranga Tamariki</w:t>
      </w:r>
      <w:r w:rsidR="0071108A" w:rsidRPr="008D174E">
        <w:rPr>
          <w:rFonts w:asciiTheme="minorHAnsi" w:hAnsiTheme="minorHAnsi" w:cs="Arial"/>
          <w:sz w:val="22"/>
          <w:szCs w:val="22"/>
        </w:rPr>
        <w:t xml:space="preserve"> </w:t>
      </w:r>
      <w:r w:rsidR="00DE3148" w:rsidRPr="008D174E">
        <w:rPr>
          <w:rFonts w:asciiTheme="minorHAnsi" w:hAnsiTheme="minorHAnsi" w:cs="Arial"/>
          <w:sz w:val="22"/>
          <w:szCs w:val="22"/>
        </w:rPr>
        <w:t>with the child’s parents or caregivers:</w:t>
      </w:r>
    </w:p>
    <w:p w14:paraId="2D3C1D9F" w14:textId="77777777" w:rsidR="00DE3148" w:rsidRPr="008D174E" w:rsidRDefault="00DE3148"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Broach the topic sensitively and reasonably, in the light of the concerns you have</w:t>
      </w:r>
    </w:p>
    <w:p w14:paraId="2D3C1DA0" w14:textId="77777777" w:rsidR="00DE3148" w:rsidRPr="008D174E" w:rsidRDefault="00DE3148"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Help the parents/caregiver feel supported, able to share any concerns they have with you</w:t>
      </w:r>
    </w:p>
    <w:p w14:paraId="2D3C1DA1" w14:textId="77777777" w:rsidR="00DE3148" w:rsidRPr="008D174E" w:rsidRDefault="00DE3148"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Help them understand that you want to help keep the child safe, and support them in their care of the child</w:t>
      </w:r>
    </w:p>
    <w:p w14:paraId="2D3C1DA2" w14:textId="77777777" w:rsidR="00DE3148" w:rsidRPr="008D174E" w:rsidRDefault="00DE3148"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Keep the parents inform</w:t>
      </w:r>
      <w:r w:rsidR="00AA69CA" w:rsidRPr="008D174E">
        <w:rPr>
          <w:rFonts w:asciiTheme="minorHAnsi" w:hAnsiTheme="minorHAnsi" w:cs="Arial"/>
          <w:sz w:val="22"/>
          <w:szCs w:val="22"/>
        </w:rPr>
        <w:t>ed at all stages of the process</w:t>
      </w:r>
    </w:p>
    <w:p w14:paraId="2D3C1DA3" w14:textId="77777777" w:rsidR="00DE3148" w:rsidRPr="008D174E" w:rsidRDefault="00DE3148"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Where options exist, support the parents/caregiv</w:t>
      </w:r>
      <w:r w:rsidR="00AA69CA" w:rsidRPr="008D174E">
        <w:rPr>
          <w:rFonts w:asciiTheme="minorHAnsi" w:hAnsiTheme="minorHAnsi" w:cs="Arial"/>
          <w:sz w:val="22"/>
          <w:szCs w:val="22"/>
        </w:rPr>
        <w:t>ers to make their own decisions</w:t>
      </w:r>
    </w:p>
    <w:p w14:paraId="2D3C1DA4" w14:textId="77777777" w:rsidR="00DE3148" w:rsidRPr="008D174E" w:rsidRDefault="00DE3148"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Involve extended family/whānau and other people who are important to them</w:t>
      </w:r>
    </w:p>
    <w:p w14:paraId="2D3C1DA5" w14:textId="77777777" w:rsidR="00DE3148" w:rsidRPr="0071108A" w:rsidRDefault="00DE3148" w:rsidP="0071108A">
      <w:pPr>
        <w:pStyle w:val="Bullet"/>
        <w:numPr>
          <w:ilvl w:val="0"/>
          <w:numId w:val="16"/>
        </w:numPr>
        <w:spacing w:before="0"/>
        <w:ind w:left="714" w:hanging="357"/>
        <w:jc w:val="left"/>
        <w:rPr>
          <w:rFonts w:asciiTheme="minorHAnsi" w:hAnsiTheme="minorHAnsi" w:cs="Arial"/>
          <w:sz w:val="22"/>
          <w:szCs w:val="22"/>
        </w:rPr>
      </w:pPr>
      <w:r w:rsidRPr="0071108A">
        <w:rPr>
          <w:rFonts w:asciiTheme="minorHAnsi" w:hAnsiTheme="minorHAnsi" w:cs="Arial"/>
          <w:sz w:val="22"/>
          <w:szCs w:val="22"/>
        </w:rPr>
        <w:t xml:space="preserve">Be sensitive to, and discuss the patient or caregiver’s fears about </w:t>
      </w:r>
      <w:r w:rsidR="0071108A">
        <w:rPr>
          <w:rFonts w:asciiTheme="minorHAnsi" w:hAnsiTheme="minorHAnsi" w:cs="Arial"/>
          <w:sz w:val="22"/>
          <w:szCs w:val="22"/>
        </w:rPr>
        <w:t>Oranga Tamariki</w:t>
      </w:r>
      <w:r w:rsidR="0071108A" w:rsidRPr="0071108A">
        <w:rPr>
          <w:rFonts w:asciiTheme="minorHAnsi" w:hAnsiTheme="minorHAnsi" w:cs="Arial"/>
          <w:sz w:val="22"/>
          <w:szCs w:val="22"/>
        </w:rPr>
        <w:t xml:space="preserve"> </w:t>
      </w:r>
      <w:r w:rsidRPr="0071108A">
        <w:rPr>
          <w:rFonts w:asciiTheme="minorHAnsi" w:hAnsiTheme="minorHAnsi" w:cs="Arial"/>
          <w:sz w:val="22"/>
          <w:szCs w:val="22"/>
        </w:rPr>
        <w:t xml:space="preserve">However, be clear that your role is to keep the child safe. Do </w:t>
      </w:r>
      <w:r w:rsidRPr="0071108A">
        <w:rPr>
          <w:rFonts w:asciiTheme="minorHAnsi" w:hAnsiTheme="minorHAnsi" w:cs="Arial"/>
          <w:i/>
          <w:sz w:val="22"/>
          <w:szCs w:val="22"/>
        </w:rPr>
        <w:t>not</w:t>
      </w:r>
      <w:r w:rsidRPr="0071108A">
        <w:rPr>
          <w:rFonts w:asciiTheme="minorHAnsi" w:hAnsiTheme="minorHAnsi" w:cs="Arial"/>
          <w:sz w:val="22"/>
          <w:szCs w:val="22"/>
        </w:rPr>
        <w:t xml:space="preserve"> seek permission to consult with </w:t>
      </w:r>
      <w:r w:rsidR="0071108A">
        <w:rPr>
          <w:rFonts w:asciiTheme="minorHAnsi" w:hAnsiTheme="minorHAnsi" w:cs="Arial"/>
          <w:sz w:val="22"/>
          <w:szCs w:val="22"/>
        </w:rPr>
        <w:t>Oranga Tamariki</w:t>
      </w:r>
      <w:r w:rsidRPr="0071108A">
        <w:rPr>
          <w:rFonts w:asciiTheme="minorHAnsi" w:hAnsiTheme="minorHAnsi" w:cs="Arial"/>
          <w:sz w:val="22"/>
          <w:szCs w:val="22"/>
        </w:rPr>
        <w:t>. You may do this at any time.</w:t>
      </w:r>
    </w:p>
    <w:p w14:paraId="2D3C1DA6" w14:textId="77777777" w:rsidR="007D1C32" w:rsidRPr="008D174E" w:rsidRDefault="007D1C32" w:rsidP="002C3229">
      <w:pPr>
        <w:tabs>
          <w:tab w:val="left" w:pos="426"/>
        </w:tabs>
        <w:rPr>
          <w:rFonts w:asciiTheme="minorHAnsi" w:hAnsiTheme="minorHAnsi" w:cs="Arial"/>
          <w:i/>
          <w:iCs/>
          <w:sz w:val="22"/>
          <w:szCs w:val="22"/>
        </w:rPr>
      </w:pPr>
    </w:p>
    <w:p w14:paraId="2D3C1DA7" w14:textId="77777777" w:rsidR="000F33D7" w:rsidRPr="00670501" w:rsidRDefault="006D23E5" w:rsidP="002C3229">
      <w:pPr>
        <w:tabs>
          <w:tab w:val="left" w:pos="426"/>
        </w:tabs>
        <w:rPr>
          <w:rFonts w:asciiTheme="minorHAnsi" w:hAnsiTheme="minorHAnsi" w:cs="Arial"/>
          <w:b/>
          <w:i/>
          <w:iCs/>
          <w:sz w:val="22"/>
          <w:szCs w:val="22"/>
        </w:rPr>
      </w:pPr>
      <w:r w:rsidRPr="00670501">
        <w:rPr>
          <w:rFonts w:asciiTheme="minorHAnsi" w:hAnsiTheme="minorHAnsi" w:cs="Arial"/>
          <w:b/>
          <w:i/>
          <w:iCs/>
          <w:sz w:val="22"/>
          <w:szCs w:val="22"/>
        </w:rPr>
        <w:t>See Appendix 9</w:t>
      </w:r>
      <w:r w:rsidR="000F33D7" w:rsidRPr="00670501">
        <w:rPr>
          <w:rFonts w:asciiTheme="minorHAnsi" w:hAnsiTheme="minorHAnsi" w:cs="Arial"/>
          <w:b/>
          <w:i/>
          <w:iCs/>
          <w:sz w:val="22"/>
          <w:szCs w:val="22"/>
        </w:rPr>
        <w:t xml:space="preserve"> Legal and Privacy Issues </w:t>
      </w:r>
    </w:p>
    <w:p w14:paraId="2D3C1DA8" w14:textId="77777777" w:rsidR="00F01E46" w:rsidRPr="008D174E" w:rsidRDefault="00F01E46" w:rsidP="002C3229">
      <w:pPr>
        <w:tabs>
          <w:tab w:val="left" w:pos="851"/>
        </w:tabs>
        <w:jc w:val="both"/>
        <w:rPr>
          <w:rFonts w:asciiTheme="minorHAnsi" w:hAnsiTheme="minorHAnsi" w:cs="Arial"/>
          <w:bCs/>
          <w:iCs/>
          <w:sz w:val="22"/>
          <w:szCs w:val="22"/>
        </w:rPr>
      </w:pPr>
    </w:p>
    <w:p w14:paraId="2D3C1DA9" w14:textId="77777777" w:rsidR="00F01E46" w:rsidRPr="008D174E" w:rsidRDefault="00F01E46" w:rsidP="002C3229">
      <w:pPr>
        <w:tabs>
          <w:tab w:val="left" w:pos="851"/>
        </w:tabs>
        <w:jc w:val="both"/>
        <w:rPr>
          <w:rFonts w:asciiTheme="minorHAnsi" w:hAnsiTheme="minorHAnsi" w:cs="Arial"/>
          <w:bCs/>
          <w:iCs/>
          <w:sz w:val="22"/>
          <w:szCs w:val="22"/>
        </w:rPr>
      </w:pPr>
      <w:r w:rsidRPr="008D174E">
        <w:rPr>
          <w:rFonts w:asciiTheme="minorHAnsi" w:hAnsiTheme="minorHAnsi" w:cs="Arial"/>
          <w:bCs/>
          <w:iCs/>
          <w:sz w:val="22"/>
          <w:szCs w:val="22"/>
        </w:rPr>
        <w:t xml:space="preserve">At times it may be necessary to suppress patient details and or provide secure processes at the time of discharge.  The guidelines for use when staffassess the safety of a victim of abuse to be high risk are outlined in Appendix </w:t>
      </w:r>
      <w:r w:rsidR="006D23E5" w:rsidRPr="008D174E">
        <w:rPr>
          <w:rFonts w:asciiTheme="minorHAnsi" w:hAnsiTheme="minorHAnsi" w:cs="Arial"/>
          <w:bCs/>
          <w:iCs/>
          <w:sz w:val="22"/>
          <w:szCs w:val="22"/>
        </w:rPr>
        <w:t>10</w:t>
      </w:r>
      <w:r w:rsidRPr="008D174E">
        <w:rPr>
          <w:rFonts w:asciiTheme="minorHAnsi" w:hAnsiTheme="minorHAnsi" w:cs="Arial"/>
          <w:bCs/>
          <w:iCs/>
          <w:sz w:val="22"/>
          <w:szCs w:val="22"/>
        </w:rPr>
        <w:t>.</w:t>
      </w:r>
    </w:p>
    <w:p w14:paraId="2D3C1DAA" w14:textId="77777777" w:rsidR="003A211C" w:rsidRPr="008D174E" w:rsidRDefault="003A211C" w:rsidP="002C3229">
      <w:pPr>
        <w:jc w:val="both"/>
        <w:rPr>
          <w:rFonts w:asciiTheme="minorHAnsi" w:hAnsiTheme="minorHAnsi" w:cs="Arial"/>
          <w:bCs/>
          <w:iCs/>
          <w:sz w:val="22"/>
          <w:szCs w:val="22"/>
        </w:rPr>
      </w:pPr>
    </w:p>
    <w:p w14:paraId="2D3C1DAB" w14:textId="77777777" w:rsidR="00561C4D" w:rsidRPr="008D174E" w:rsidRDefault="00C81C70" w:rsidP="002C3229">
      <w:pPr>
        <w:pStyle w:val="Heading2"/>
        <w:spacing w:before="0"/>
        <w:rPr>
          <w:rFonts w:asciiTheme="minorHAnsi" w:hAnsiTheme="minorHAnsi"/>
          <w:sz w:val="22"/>
          <w:szCs w:val="22"/>
        </w:rPr>
      </w:pPr>
      <w:bookmarkStart w:id="22" w:name="_Toc429983259"/>
      <w:bookmarkStart w:id="23" w:name="_Toc461717870"/>
      <w:r w:rsidRPr="008D174E">
        <w:rPr>
          <w:rFonts w:asciiTheme="minorHAnsi" w:hAnsiTheme="minorHAnsi"/>
          <w:sz w:val="22"/>
          <w:szCs w:val="22"/>
        </w:rPr>
        <w:t>Step 5: Referral and F</w:t>
      </w:r>
      <w:r w:rsidR="00561C4D" w:rsidRPr="008D174E">
        <w:rPr>
          <w:rFonts w:asciiTheme="minorHAnsi" w:hAnsiTheme="minorHAnsi"/>
          <w:sz w:val="22"/>
          <w:szCs w:val="22"/>
        </w:rPr>
        <w:t>ollow-up</w:t>
      </w:r>
      <w:bookmarkEnd w:id="22"/>
      <w:bookmarkEnd w:id="23"/>
    </w:p>
    <w:p w14:paraId="2D3C1DAC" w14:textId="77777777" w:rsidR="00561C4D" w:rsidRPr="008D174E" w:rsidRDefault="00561C4D"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Follow-up and referral plans need to be developed for all children and their families, based on the information obtained during the risk assessment and safety planning, and the co</w:t>
      </w:r>
      <w:r w:rsidR="00AA69CA" w:rsidRPr="008D174E">
        <w:rPr>
          <w:rFonts w:asciiTheme="minorHAnsi" w:hAnsiTheme="minorHAnsi" w:cs="Arial"/>
          <w:sz w:val="22"/>
          <w:szCs w:val="22"/>
        </w:rPr>
        <w:t>llaborative planning undertaken</w:t>
      </w:r>
      <w:r w:rsidRPr="008D174E">
        <w:rPr>
          <w:rFonts w:asciiTheme="minorHAnsi" w:hAnsiTheme="minorHAnsi" w:cs="Arial"/>
          <w:sz w:val="22"/>
          <w:szCs w:val="22"/>
        </w:rPr>
        <w:t xml:space="preserve"> </w:t>
      </w:r>
    </w:p>
    <w:p w14:paraId="2D3C1DAD" w14:textId="77777777" w:rsidR="00561C4D" w:rsidRPr="008D174E" w:rsidRDefault="00561C4D"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The tasks at this stage are: </w:t>
      </w:r>
    </w:p>
    <w:p w14:paraId="2D3C1DAE" w14:textId="77777777" w:rsidR="00561C4D" w:rsidRPr="008D174E" w:rsidRDefault="00561C4D" w:rsidP="001E1007">
      <w:pPr>
        <w:numPr>
          <w:ilvl w:val="1"/>
          <w:numId w:val="34"/>
        </w:numPr>
        <w:ind w:left="1434" w:hanging="357"/>
        <w:jc w:val="both"/>
        <w:rPr>
          <w:rFonts w:asciiTheme="minorHAnsi" w:hAnsiTheme="minorHAnsi" w:cs="Arial"/>
          <w:sz w:val="22"/>
          <w:szCs w:val="22"/>
        </w:rPr>
      </w:pPr>
      <w:r w:rsidRPr="008D174E">
        <w:rPr>
          <w:rFonts w:asciiTheme="minorHAnsi" w:hAnsiTheme="minorHAnsi" w:cs="Arial"/>
          <w:sz w:val="22"/>
          <w:szCs w:val="22"/>
        </w:rPr>
        <w:t>Make referrals as appropriate, and ensure that relevant information is appropriately and accurately transferred to receiving individuals/agencies</w:t>
      </w:r>
    </w:p>
    <w:p w14:paraId="2D3C1DAF" w14:textId="77777777" w:rsidR="000D6F2C" w:rsidRDefault="00FC4521" w:rsidP="001E1007">
      <w:pPr>
        <w:numPr>
          <w:ilvl w:val="1"/>
          <w:numId w:val="34"/>
        </w:numPr>
        <w:ind w:left="1434" w:hanging="357"/>
        <w:jc w:val="both"/>
        <w:rPr>
          <w:rFonts w:asciiTheme="minorHAnsi" w:hAnsiTheme="minorHAnsi" w:cs="Arial"/>
          <w:sz w:val="22"/>
          <w:szCs w:val="22"/>
        </w:rPr>
      </w:pPr>
      <w:r w:rsidRPr="008D174E">
        <w:rPr>
          <w:rFonts w:asciiTheme="minorHAnsi" w:hAnsiTheme="minorHAnsi" w:cs="Arial"/>
          <w:sz w:val="22"/>
          <w:szCs w:val="22"/>
        </w:rPr>
        <w:t>Ensure there is a plan for review and follow-up, e.g., what is the timeframe for the referral and follow-up plan? Who, when, and how, will the plan be reviewed?</w:t>
      </w:r>
    </w:p>
    <w:p w14:paraId="2D3C1DB0" w14:textId="77777777" w:rsidR="000D6F2C" w:rsidRDefault="000D6F2C" w:rsidP="000D6F2C">
      <w:r>
        <w:br w:type="page"/>
      </w:r>
    </w:p>
    <w:p w14:paraId="2D3C1DB1" w14:textId="77777777" w:rsidR="00FC4521" w:rsidRDefault="00FC4521" w:rsidP="000D6F2C">
      <w:pPr>
        <w:ind w:left="1434"/>
        <w:jc w:val="both"/>
        <w:rPr>
          <w:rFonts w:asciiTheme="minorHAnsi" w:hAnsiTheme="minorHAnsi" w:cs="Arial"/>
          <w:sz w:val="22"/>
          <w:szCs w:val="22"/>
        </w:rPr>
      </w:pPr>
    </w:p>
    <w:p w14:paraId="2D3C1DB2" w14:textId="77777777" w:rsidR="008D174E" w:rsidRPr="008D174E" w:rsidRDefault="00F86743" w:rsidP="008D174E">
      <w:pPr>
        <w:ind w:left="1434"/>
        <w:jc w:val="both"/>
        <w:rPr>
          <w:rFonts w:asciiTheme="minorHAnsi" w:hAnsiTheme="minorHAnsi" w:cs="Arial"/>
          <w:sz w:val="22"/>
          <w:szCs w:val="22"/>
        </w:rPr>
      </w:pPr>
      <w:r w:rsidRPr="008D174E">
        <w:rPr>
          <w:rFonts w:asciiTheme="minorHAnsi" w:hAnsiTheme="minorHAnsi" w:cs="Arial"/>
          <w:noProof/>
          <w:sz w:val="22"/>
          <w:szCs w:val="22"/>
          <w:lang w:val="en-NZ" w:eastAsia="en-NZ"/>
        </w:rPr>
        <mc:AlternateContent>
          <mc:Choice Requires="wps">
            <w:drawing>
              <wp:anchor distT="45720" distB="45720" distL="114300" distR="114300" simplePos="0" relativeHeight="251654144" behindDoc="0" locked="0" layoutInCell="1" allowOverlap="1" wp14:anchorId="2D3C208C" wp14:editId="2D3C208D">
                <wp:simplePos x="0" y="0"/>
                <wp:positionH relativeFrom="column">
                  <wp:posOffset>-120650</wp:posOffset>
                </wp:positionH>
                <wp:positionV relativeFrom="paragraph">
                  <wp:posOffset>237490</wp:posOffset>
                </wp:positionV>
                <wp:extent cx="6127115" cy="468630"/>
                <wp:effectExtent l="0" t="0" r="2603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468630"/>
                        </a:xfrm>
                        <a:prstGeom prst="rect">
                          <a:avLst/>
                        </a:prstGeom>
                        <a:solidFill>
                          <a:srgbClr val="FFFFFF"/>
                        </a:solidFill>
                        <a:ln w="9525">
                          <a:solidFill>
                            <a:srgbClr val="000000"/>
                          </a:solidFill>
                          <a:miter lim="800000"/>
                          <a:headEnd/>
                          <a:tailEnd/>
                        </a:ln>
                      </wps:spPr>
                      <wps:txbx>
                        <w:txbxContent>
                          <w:p w14:paraId="2D3C20A8" w14:textId="77777777" w:rsidR="007A4561" w:rsidRPr="00814980" w:rsidRDefault="007A4561" w:rsidP="00AA69CA">
                            <w:pPr>
                              <w:spacing w:after="113"/>
                              <w:ind w:left="2" w:right="103"/>
                              <w:rPr>
                                <w:rFonts w:ascii="Calibri" w:hAnsi="Calibri"/>
                              </w:rPr>
                            </w:pPr>
                            <w:r>
                              <w:rPr>
                                <w:rFonts w:ascii="Calibri" w:eastAsia="Arial" w:hAnsi="Calibri" w:cs="Arial"/>
                              </w:rPr>
                              <w:t>Oranga Tamariki</w:t>
                            </w:r>
                            <w:r w:rsidRPr="00814980">
                              <w:rPr>
                                <w:rFonts w:ascii="Calibri" w:eastAsia="Arial" w:hAnsi="Calibri" w:cs="Arial"/>
                              </w:rPr>
                              <w:t xml:space="preserve"> should be notified of all cases of suspected child abuse and neglect.</w:t>
                            </w:r>
                            <w:r w:rsidRPr="00814980">
                              <w:rPr>
                                <w:rFonts w:ascii="Calibri" w:eastAsia="Arial" w:hAnsi="Calibri" w:cs="Arial"/>
                                <w:b/>
                              </w:rPr>
                              <w:t xml:space="preserve">   </w:t>
                            </w:r>
                            <w:r w:rsidRPr="00814980">
                              <w:rPr>
                                <w:rFonts w:ascii="Calibri" w:eastAsia="Arial" w:hAnsi="Calibri" w:cs="Arial"/>
                              </w:rPr>
                              <w:t xml:space="preserve">Memorandum of Understanding between Hauora Tairawhiti, </w:t>
                            </w:r>
                            <w:r>
                              <w:rPr>
                                <w:rFonts w:ascii="Calibri" w:eastAsia="Arial" w:hAnsi="Calibri" w:cs="Arial"/>
                              </w:rPr>
                              <w:t>Oranga Tamariki</w:t>
                            </w:r>
                            <w:r w:rsidRPr="00814980">
                              <w:rPr>
                                <w:rFonts w:ascii="Calibri" w:eastAsia="Arial" w:hAnsi="Calibri" w:cs="Arial"/>
                              </w:rPr>
                              <w:t xml:space="preserve"> and Police (2011)</w:t>
                            </w:r>
                          </w:p>
                          <w:p w14:paraId="2D3C20A9" w14:textId="77777777" w:rsidR="007A4561" w:rsidRDefault="007A45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C208C" id="_x0000_t202" coordsize="21600,21600" o:spt="202" path="m,l,21600r21600,l21600,xe">
                <v:stroke joinstyle="miter"/>
                <v:path gradientshapeok="t" o:connecttype="rect"/>
              </v:shapetype>
              <v:shape id="Text Box 2" o:spid="_x0000_s1026" type="#_x0000_t202" style="position:absolute;left:0;text-align:left;margin-left:-9.5pt;margin-top:18.7pt;width:482.45pt;height:36.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n2KwIAAFEEAAAOAAAAZHJzL2Uyb0RvYy54bWysVNtu2zAMfR+wfxD0vjj2kjQ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">
                <v:textbox>
                  <w:txbxContent>
                    <w:p w14:paraId="2D3C20A8" w14:textId="77777777" w:rsidR="007A4561" w:rsidRPr="00814980" w:rsidRDefault="007A4561" w:rsidP="00AA69CA">
                      <w:pPr>
                        <w:spacing w:after="113"/>
                        <w:ind w:left="2" w:right="103"/>
                        <w:rPr>
                          <w:rFonts w:ascii="Calibri" w:hAnsi="Calibri"/>
                        </w:rPr>
                      </w:pPr>
                      <w:r>
                        <w:rPr>
                          <w:rFonts w:ascii="Calibri" w:eastAsia="Arial" w:hAnsi="Calibri" w:cs="Arial"/>
                        </w:rPr>
                        <w:t>Oranga Tamariki</w:t>
                      </w:r>
                      <w:r w:rsidRPr="00814980">
                        <w:rPr>
                          <w:rFonts w:ascii="Calibri" w:eastAsia="Arial" w:hAnsi="Calibri" w:cs="Arial"/>
                        </w:rPr>
                        <w:t xml:space="preserve"> should be notified of all cases of suspected child abuse and neglect.</w:t>
                      </w:r>
                      <w:r w:rsidRPr="00814980">
                        <w:rPr>
                          <w:rFonts w:ascii="Calibri" w:eastAsia="Arial" w:hAnsi="Calibri" w:cs="Arial"/>
                          <w:b/>
                        </w:rPr>
                        <w:t xml:space="preserve">   </w:t>
                      </w:r>
                      <w:r w:rsidRPr="00814980">
                        <w:rPr>
                          <w:rFonts w:ascii="Calibri" w:eastAsia="Arial" w:hAnsi="Calibri" w:cs="Arial"/>
                        </w:rPr>
                        <w:t xml:space="preserve">Memorandum of Understanding between Hauora Tairawhiti, </w:t>
                      </w:r>
                      <w:r>
                        <w:rPr>
                          <w:rFonts w:ascii="Calibri" w:eastAsia="Arial" w:hAnsi="Calibri" w:cs="Arial"/>
                        </w:rPr>
                        <w:t>Oranga Tamariki</w:t>
                      </w:r>
                      <w:r w:rsidRPr="00814980">
                        <w:rPr>
                          <w:rFonts w:ascii="Calibri" w:eastAsia="Arial" w:hAnsi="Calibri" w:cs="Arial"/>
                        </w:rPr>
                        <w:t xml:space="preserve"> and Police (2011)</w:t>
                      </w:r>
                    </w:p>
                    <w:p w14:paraId="2D3C20A9" w14:textId="77777777" w:rsidR="007A4561" w:rsidRDefault="007A4561"/>
                  </w:txbxContent>
                </v:textbox>
                <w10:wrap type="square"/>
              </v:shape>
            </w:pict>
          </mc:Fallback>
        </mc:AlternateContent>
      </w:r>
    </w:p>
    <w:p w14:paraId="2D3C1DB3" w14:textId="77777777" w:rsidR="00AA69CA" w:rsidRPr="008D174E" w:rsidRDefault="00AA69CA" w:rsidP="002C3229">
      <w:pPr>
        <w:overflowPunct w:val="0"/>
        <w:autoSpaceDE w:val="0"/>
        <w:autoSpaceDN w:val="0"/>
        <w:adjustRightInd w:val="0"/>
        <w:ind w:left="709"/>
        <w:jc w:val="both"/>
        <w:textAlignment w:val="baseline"/>
        <w:rPr>
          <w:rFonts w:asciiTheme="minorHAnsi" w:hAnsiTheme="minorHAnsi" w:cs="Arial"/>
          <w:sz w:val="22"/>
          <w:szCs w:val="22"/>
        </w:rPr>
      </w:pPr>
    </w:p>
    <w:p w14:paraId="2D3C1DB4" w14:textId="77777777" w:rsidR="00AA69CA" w:rsidRPr="008D174E" w:rsidRDefault="00561C4D" w:rsidP="001E1007">
      <w:pPr>
        <w:numPr>
          <w:ilvl w:val="1"/>
          <w:numId w:val="34"/>
        </w:numPr>
        <w:overflowPunct w:val="0"/>
        <w:autoSpaceDE w:val="0"/>
        <w:autoSpaceDN w:val="0"/>
        <w:adjustRightInd w:val="0"/>
        <w:jc w:val="both"/>
        <w:textAlignment w:val="baseline"/>
        <w:rPr>
          <w:rFonts w:asciiTheme="minorHAnsi" w:hAnsiTheme="minorHAnsi" w:cs="Arial"/>
          <w:sz w:val="22"/>
          <w:szCs w:val="22"/>
        </w:rPr>
      </w:pPr>
      <w:r w:rsidRPr="008D174E">
        <w:rPr>
          <w:rFonts w:asciiTheme="minorHAnsi" w:hAnsiTheme="minorHAnsi" w:cs="Arial"/>
          <w:sz w:val="22"/>
          <w:szCs w:val="22"/>
        </w:rPr>
        <w:t xml:space="preserve">A phone referral to </w:t>
      </w:r>
      <w:r w:rsidR="0071108A">
        <w:rPr>
          <w:rFonts w:asciiTheme="minorHAnsi" w:hAnsiTheme="minorHAnsi" w:cs="Arial"/>
          <w:sz w:val="22"/>
          <w:szCs w:val="22"/>
        </w:rPr>
        <w:t>Oranga Tamariki</w:t>
      </w:r>
      <w:r w:rsidR="0071108A" w:rsidRPr="008D174E">
        <w:rPr>
          <w:rFonts w:asciiTheme="minorHAnsi" w:hAnsiTheme="minorHAnsi" w:cs="Arial"/>
          <w:sz w:val="22"/>
          <w:szCs w:val="22"/>
        </w:rPr>
        <w:t xml:space="preserve"> </w:t>
      </w:r>
      <w:r w:rsidRPr="008D174E">
        <w:rPr>
          <w:rFonts w:asciiTheme="minorHAnsi" w:hAnsiTheme="minorHAnsi" w:cs="Arial"/>
          <w:sz w:val="22"/>
          <w:szCs w:val="22"/>
        </w:rPr>
        <w:t xml:space="preserve">should be made whenever possible.  A copy of the written referral (e.g., report of concern) </w:t>
      </w:r>
      <w:r w:rsidRPr="008D174E">
        <w:rPr>
          <w:rFonts w:asciiTheme="minorHAnsi" w:hAnsiTheme="minorHAnsi" w:cs="Arial"/>
          <w:i/>
          <w:sz w:val="22"/>
          <w:szCs w:val="22"/>
        </w:rPr>
        <w:t>must</w:t>
      </w:r>
      <w:r w:rsidRPr="008D174E">
        <w:rPr>
          <w:rFonts w:asciiTheme="minorHAnsi" w:hAnsiTheme="minorHAnsi" w:cs="Arial"/>
          <w:sz w:val="22"/>
          <w:szCs w:val="22"/>
        </w:rPr>
        <w:t xml:space="preserve"> be sent to </w:t>
      </w:r>
      <w:r w:rsidR="0071108A">
        <w:rPr>
          <w:rFonts w:asciiTheme="minorHAnsi" w:hAnsiTheme="minorHAnsi" w:cs="Arial"/>
          <w:sz w:val="22"/>
          <w:szCs w:val="22"/>
        </w:rPr>
        <w:t>Oranga Tamariki</w:t>
      </w:r>
      <w:r w:rsidR="0071108A" w:rsidRPr="008D174E">
        <w:rPr>
          <w:rFonts w:asciiTheme="minorHAnsi" w:hAnsiTheme="minorHAnsi" w:cs="Arial"/>
          <w:sz w:val="22"/>
          <w:szCs w:val="22"/>
        </w:rPr>
        <w:t xml:space="preserve"> </w:t>
      </w:r>
      <w:r w:rsidRPr="008D174E">
        <w:rPr>
          <w:rFonts w:asciiTheme="minorHAnsi" w:hAnsiTheme="minorHAnsi" w:cs="Arial"/>
          <w:sz w:val="22"/>
          <w:szCs w:val="22"/>
        </w:rPr>
        <w:t xml:space="preserve">and a copy placed in the clinical record of the child/young person (or mother when the concerns reported relate to the antenatal period).  A copy must also be sent to the VIP/child protection coordinator in accordance with </w:t>
      </w:r>
      <w:r w:rsidR="00274137" w:rsidRPr="008D174E">
        <w:rPr>
          <w:rFonts w:asciiTheme="minorHAnsi" w:hAnsiTheme="minorHAnsi" w:cs="Arial"/>
          <w:sz w:val="22"/>
          <w:szCs w:val="22"/>
        </w:rPr>
        <w:t xml:space="preserve">Hauora </w:t>
      </w:r>
      <w:r w:rsidR="004E5551">
        <w:rPr>
          <w:rFonts w:asciiTheme="minorHAnsi" w:hAnsiTheme="minorHAnsi" w:cs="Arial"/>
          <w:sz w:val="22"/>
          <w:szCs w:val="22"/>
        </w:rPr>
        <w:t>Tairāwhiti</w:t>
      </w:r>
      <w:r w:rsidR="00274137" w:rsidRPr="008D174E">
        <w:rPr>
          <w:rFonts w:asciiTheme="minorHAnsi" w:hAnsiTheme="minorHAnsi" w:cs="Arial"/>
          <w:sz w:val="22"/>
          <w:szCs w:val="22"/>
        </w:rPr>
        <w:t xml:space="preserve"> </w:t>
      </w:r>
      <w:r w:rsidRPr="008D174E">
        <w:rPr>
          <w:rFonts w:asciiTheme="minorHAnsi" w:hAnsiTheme="minorHAnsi" w:cs="Arial"/>
          <w:sz w:val="22"/>
          <w:szCs w:val="22"/>
        </w:rPr>
        <w:t>policy for the Child Protection Alert System.</w:t>
      </w:r>
    </w:p>
    <w:p w14:paraId="2D3C1DB5" w14:textId="77777777" w:rsidR="00EF4C9A" w:rsidRPr="008D174E" w:rsidRDefault="00EF4C9A" w:rsidP="002C3229">
      <w:pPr>
        <w:overflowPunct w:val="0"/>
        <w:autoSpaceDE w:val="0"/>
        <w:autoSpaceDN w:val="0"/>
        <w:adjustRightInd w:val="0"/>
        <w:ind w:left="709"/>
        <w:jc w:val="both"/>
        <w:textAlignment w:val="baseline"/>
        <w:rPr>
          <w:rFonts w:asciiTheme="minorHAnsi" w:hAnsiTheme="minorHAnsi" w:cs="Arial"/>
          <w:sz w:val="22"/>
          <w:szCs w:val="22"/>
        </w:rPr>
      </w:pPr>
    </w:p>
    <w:p w14:paraId="2D3C1DB6" w14:textId="77777777" w:rsidR="00561C4D" w:rsidRPr="008D174E" w:rsidRDefault="00561C4D"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5.1</w:t>
      </w:r>
      <w:r w:rsidRPr="008D174E">
        <w:rPr>
          <w:rFonts w:asciiTheme="minorHAnsi" w:hAnsiTheme="minorHAnsi" w:cs="Arial"/>
          <w:sz w:val="22"/>
          <w:szCs w:val="22"/>
          <w:lang w:eastAsia="en-NZ"/>
        </w:rPr>
        <w:tab/>
      </w:r>
      <w:r w:rsidR="007F0B7A" w:rsidRPr="008D174E">
        <w:rPr>
          <w:rFonts w:asciiTheme="minorHAnsi" w:hAnsiTheme="minorHAnsi" w:cs="Arial"/>
          <w:sz w:val="22"/>
          <w:szCs w:val="22"/>
          <w:lang w:eastAsia="en-NZ"/>
        </w:rPr>
        <w:t>Child being harmed</w:t>
      </w:r>
    </w:p>
    <w:p w14:paraId="2D3C1DB7" w14:textId="77777777" w:rsidR="00561C4D" w:rsidRPr="008D174E" w:rsidRDefault="00561C4D"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To support follow-up, consider if and how the information should be transferred to the GP (e.g., written discharge summary, t</w:t>
      </w:r>
      <w:r w:rsidR="00AA69CA" w:rsidRPr="008D174E">
        <w:rPr>
          <w:rFonts w:asciiTheme="minorHAnsi" w:hAnsiTheme="minorHAnsi" w:cs="Arial"/>
          <w:sz w:val="22"/>
          <w:szCs w:val="22"/>
        </w:rPr>
        <w:t>elephone call, other procedure)</w:t>
      </w:r>
      <w:r w:rsidRPr="008D174E">
        <w:rPr>
          <w:rFonts w:asciiTheme="minorHAnsi" w:hAnsiTheme="minorHAnsi" w:cs="Arial"/>
          <w:sz w:val="22"/>
          <w:szCs w:val="22"/>
        </w:rPr>
        <w:t xml:space="preserve">   </w:t>
      </w:r>
    </w:p>
    <w:p w14:paraId="2D3C1DB8" w14:textId="77777777" w:rsidR="00561C4D" w:rsidRPr="008D174E" w:rsidRDefault="00B64AB1"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C</w:t>
      </w:r>
      <w:r w:rsidR="00561C4D" w:rsidRPr="008D174E">
        <w:rPr>
          <w:rFonts w:asciiTheme="minorHAnsi" w:hAnsiTheme="minorHAnsi" w:cs="Arial"/>
          <w:sz w:val="22"/>
          <w:szCs w:val="22"/>
        </w:rPr>
        <w:t xml:space="preserve">ontinue to provide follow-up to children and families notified to </w:t>
      </w:r>
      <w:r w:rsidR="0071108A">
        <w:rPr>
          <w:rFonts w:asciiTheme="minorHAnsi" w:hAnsiTheme="minorHAnsi" w:cs="Arial"/>
          <w:sz w:val="22"/>
          <w:szCs w:val="22"/>
        </w:rPr>
        <w:t>Oranga Tamariki</w:t>
      </w:r>
      <w:r w:rsidR="001860F4" w:rsidRPr="008D174E">
        <w:rPr>
          <w:rFonts w:asciiTheme="minorHAnsi" w:hAnsiTheme="minorHAnsi" w:cs="Arial"/>
          <w:sz w:val="22"/>
          <w:szCs w:val="22"/>
        </w:rPr>
        <w:t xml:space="preserve">; Hauora </w:t>
      </w:r>
      <w:r w:rsidR="004E5551">
        <w:rPr>
          <w:rFonts w:asciiTheme="minorHAnsi" w:hAnsiTheme="minorHAnsi" w:cs="Arial"/>
          <w:sz w:val="22"/>
          <w:szCs w:val="22"/>
        </w:rPr>
        <w:t xml:space="preserve">Tairāwhiti </w:t>
      </w:r>
      <w:r w:rsidRPr="008D174E">
        <w:rPr>
          <w:rFonts w:asciiTheme="minorHAnsi" w:hAnsiTheme="minorHAnsi" w:cs="Arial"/>
          <w:sz w:val="22"/>
          <w:szCs w:val="22"/>
        </w:rPr>
        <w:t xml:space="preserve"> remains responsible </w:t>
      </w:r>
      <w:r w:rsidR="00561C4D" w:rsidRPr="008D174E">
        <w:rPr>
          <w:rFonts w:asciiTheme="minorHAnsi" w:hAnsiTheme="minorHAnsi" w:cs="Arial"/>
          <w:sz w:val="22"/>
          <w:szCs w:val="22"/>
        </w:rPr>
        <w:t>for the follow-up of the health care needs of the child and family.</w:t>
      </w:r>
    </w:p>
    <w:p w14:paraId="2D3C1DB9" w14:textId="77777777" w:rsidR="00EF4C9A" w:rsidRPr="008D174E" w:rsidRDefault="00EF4C9A" w:rsidP="002C3229">
      <w:pPr>
        <w:pStyle w:val="Bullet"/>
        <w:spacing w:before="0"/>
        <w:ind w:left="360"/>
        <w:rPr>
          <w:rFonts w:asciiTheme="minorHAnsi" w:hAnsiTheme="minorHAnsi" w:cs="Arial"/>
          <w:sz w:val="22"/>
          <w:szCs w:val="22"/>
        </w:rPr>
      </w:pPr>
    </w:p>
    <w:p w14:paraId="2D3C1DBA" w14:textId="77777777" w:rsidR="00561C4D" w:rsidRPr="008D174E" w:rsidRDefault="00561C4D"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5.2</w:t>
      </w:r>
      <w:r w:rsidRPr="008D174E">
        <w:rPr>
          <w:rFonts w:asciiTheme="minorHAnsi" w:hAnsiTheme="minorHAnsi" w:cs="Arial"/>
          <w:sz w:val="22"/>
          <w:szCs w:val="22"/>
          <w:lang w:eastAsia="en-NZ"/>
        </w:rPr>
        <w:tab/>
        <w:t>Child at risk</w:t>
      </w:r>
    </w:p>
    <w:p w14:paraId="2D3C1DBB" w14:textId="77777777" w:rsidR="00561C4D" w:rsidRPr="008D174E" w:rsidRDefault="00561C4D"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If you have concerns about risk, but there has been no disclosure, and no definitive signs or symptoms, </w:t>
      </w:r>
      <w:r w:rsidR="00B64AB1" w:rsidRPr="008D174E">
        <w:rPr>
          <w:rFonts w:asciiTheme="minorHAnsi" w:hAnsiTheme="minorHAnsi" w:cs="Arial"/>
          <w:sz w:val="22"/>
          <w:szCs w:val="22"/>
        </w:rPr>
        <w:t xml:space="preserve">consult </w:t>
      </w:r>
      <w:r w:rsidRPr="008D174E">
        <w:rPr>
          <w:rFonts w:asciiTheme="minorHAnsi" w:hAnsiTheme="minorHAnsi" w:cs="Arial"/>
          <w:sz w:val="22"/>
          <w:szCs w:val="22"/>
        </w:rPr>
        <w:t xml:space="preserve">with </w:t>
      </w:r>
      <w:r w:rsidR="00B64AB1" w:rsidRPr="008D174E">
        <w:rPr>
          <w:rFonts w:asciiTheme="minorHAnsi" w:hAnsiTheme="minorHAnsi" w:cs="Arial"/>
          <w:sz w:val="22"/>
          <w:szCs w:val="22"/>
        </w:rPr>
        <w:t xml:space="preserve">an </w:t>
      </w:r>
      <w:r w:rsidRPr="008D174E">
        <w:rPr>
          <w:rFonts w:asciiTheme="minorHAnsi" w:hAnsiTheme="minorHAnsi" w:cs="Arial"/>
          <w:sz w:val="22"/>
          <w:szCs w:val="22"/>
        </w:rPr>
        <w:t>experienced colleague a</w:t>
      </w:r>
      <w:r w:rsidR="00AA69CA" w:rsidRPr="008D174E">
        <w:rPr>
          <w:rFonts w:asciiTheme="minorHAnsi" w:hAnsiTheme="minorHAnsi" w:cs="Arial"/>
          <w:sz w:val="22"/>
          <w:szCs w:val="22"/>
        </w:rPr>
        <w:t xml:space="preserve">nd/or </w:t>
      </w:r>
      <w:r w:rsidR="0071108A">
        <w:rPr>
          <w:rFonts w:asciiTheme="minorHAnsi" w:hAnsiTheme="minorHAnsi" w:cs="Arial"/>
          <w:sz w:val="22"/>
          <w:szCs w:val="22"/>
        </w:rPr>
        <w:t>Oranga Tamariki</w:t>
      </w:r>
    </w:p>
    <w:p w14:paraId="2D3C1DBC" w14:textId="77777777" w:rsidR="00B64AB1" w:rsidRPr="008D174E" w:rsidRDefault="00B64AB1" w:rsidP="001E1007">
      <w:pPr>
        <w:pStyle w:val="Bullet"/>
        <w:numPr>
          <w:ilvl w:val="0"/>
          <w:numId w:val="16"/>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There are opportunities for early intervention (even when a report of concern is not made) so:</w:t>
      </w:r>
    </w:p>
    <w:p w14:paraId="2D3C1DBD" w14:textId="77777777" w:rsidR="00561C4D" w:rsidRPr="008D174E" w:rsidRDefault="00561C4D" w:rsidP="001E1007">
      <w:pPr>
        <w:numPr>
          <w:ilvl w:val="0"/>
          <w:numId w:val="23"/>
        </w:numPr>
        <w:ind w:left="1434" w:hanging="357"/>
        <w:jc w:val="both"/>
        <w:rPr>
          <w:rFonts w:asciiTheme="minorHAnsi" w:hAnsiTheme="minorHAnsi" w:cs="Arial"/>
          <w:sz w:val="22"/>
          <w:szCs w:val="22"/>
        </w:rPr>
      </w:pPr>
      <w:r w:rsidRPr="008D174E">
        <w:rPr>
          <w:rFonts w:asciiTheme="minorHAnsi" w:hAnsiTheme="minorHAnsi" w:cs="Arial"/>
          <w:sz w:val="22"/>
          <w:szCs w:val="22"/>
        </w:rPr>
        <w:t>Leave the door open for further contact with the c</w:t>
      </w:r>
      <w:r w:rsidR="00AA69CA" w:rsidRPr="008D174E">
        <w:rPr>
          <w:rFonts w:asciiTheme="minorHAnsi" w:hAnsiTheme="minorHAnsi" w:cs="Arial"/>
          <w:sz w:val="22"/>
          <w:szCs w:val="22"/>
        </w:rPr>
        <w:t>hild and the child’s caregivers</w:t>
      </w:r>
      <w:r w:rsidRPr="008D174E">
        <w:rPr>
          <w:rFonts w:asciiTheme="minorHAnsi" w:hAnsiTheme="minorHAnsi" w:cs="Arial"/>
          <w:sz w:val="22"/>
          <w:szCs w:val="22"/>
        </w:rPr>
        <w:t xml:space="preserve"> </w:t>
      </w:r>
    </w:p>
    <w:p w14:paraId="2D3C1DBE" w14:textId="77777777" w:rsidR="00561C4D" w:rsidRPr="008D174E" w:rsidRDefault="00561C4D" w:rsidP="001E1007">
      <w:pPr>
        <w:numPr>
          <w:ilvl w:val="0"/>
          <w:numId w:val="23"/>
        </w:numPr>
        <w:ind w:left="1434" w:hanging="357"/>
        <w:jc w:val="both"/>
        <w:rPr>
          <w:rFonts w:asciiTheme="minorHAnsi" w:hAnsiTheme="minorHAnsi" w:cs="Arial"/>
          <w:sz w:val="22"/>
          <w:szCs w:val="22"/>
        </w:rPr>
      </w:pPr>
      <w:r w:rsidRPr="008D174E">
        <w:rPr>
          <w:rFonts w:asciiTheme="minorHAnsi" w:hAnsiTheme="minorHAnsi" w:cs="Arial"/>
          <w:sz w:val="22"/>
          <w:szCs w:val="22"/>
        </w:rPr>
        <w:t>Look for further indicators at the next consultation, or consider if you should raise your concerns with others within the health system (</w:t>
      </w:r>
      <w:r w:rsidR="00B64AB1" w:rsidRPr="008D174E">
        <w:rPr>
          <w:rFonts w:asciiTheme="minorHAnsi" w:hAnsiTheme="minorHAnsi" w:cs="Arial"/>
          <w:sz w:val="22"/>
          <w:szCs w:val="22"/>
        </w:rPr>
        <w:t>e.g.</w:t>
      </w:r>
      <w:r w:rsidRPr="008D174E">
        <w:rPr>
          <w:rFonts w:asciiTheme="minorHAnsi" w:hAnsiTheme="minorHAnsi" w:cs="Arial"/>
          <w:sz w:val="22"/>
          <w:szCs w:val="22"/>
        </w:rPr>
        <w:t xml:space="preserve">, </w:t>
      </w:r>
      <w:r w:rsidR="00B64AB1" w:rsidRPr="008D174E">
        <w:rPr>
          <w:rFonts w:asciiTheme="minorHAnsi" w:hAnsiTheme="minorHAnsi" w:cs="Arial"/>
          <w:sz w:val="22"/>
          <w:szCs w:val="22"/>
        </w:rPr>
        <w:t>GP, Well-Child provider)</w:t>
      </w:r>
      <w:r w:rsidRPr="008D174E">
        <w:rPr>
          <w:rFonts w:asciiTheme="minorHAnsi" w:hAnsiTheme="minorHAnsi" w:cs="Arial"/>
          <w:sz w:val="22"/>
          <w:szCs w:val="22"/>
        </w:rPr>
        <w:t xml:space="preserve"> so that additional follow-up and support can be offered, if required</w:t>
      </w:r>
    </w:p>
    <w:p w14:paraId="2D3C1DBF" w14:textId="77777777" w:rsidR="00561C4D" w:rsidRPr="008D174E" w:rsidRDefault="00561C4D" w:rsidP="001E1007">
      <w:pPr>
        <w:numPr>
          <w:ilvl w:val="0"/>
          <w:numId w:val="23"/>
        </w:numPr>
        <w:ind w:left="1434" w:hanging="357"/>
        <w:jc w:val="both"/>
        <w:rPr>
          <w:rFonts w:asciiTheme="minorHAnsi" w:hAnsiTheme="minorHAnsi" w:cs="Arial"/>
          <w:sz w:val="22"/>
          <w:szCs w:val="22"/>
        </w:rPr>
      </w:pPr>
      <w:r w:rsidRPr="008D174E">
        <w:rPr>
          <w:rFonts w:asciiTheme="minorHAnsi" w:hAnsiTheme="minorHAnsi" w:cs="Arial"/>
          <w:sz w:val="22"/>
          <w:szCs w:val="22"/>
        </w:rPr>
        <w:t>Consider if there are other health, social, or community agencies where you can refer the family, to reduce st</w:t>
      </w:r>
      <w:r w:rsidR="00AA69CA" w:rsidRPr="008D174E">
        <w:rPr>
          <w:rFonts w:asciiTheme="minorHAnsi" w:hAnsiTheme="minorHAnsi" w:cs="Arial"/>
          <w:sz w:val="22"/>
          <w:szCs w:val="22"/>
        </w:rPr>
        <w:t xml:space="preserve">ressors, and/or promote health, e.g. the </w:t>
      </w:r>
      <w:r w:rsidRPr="008D174E">
        <w:rPr>
          <w:rFonts w:asciiTheme="minorHAnsi" w:hAnsiTheme="minorHAnsi" w:cs="Arial"/>
          <w:sz w:val="22"/>
          <w:szCs w:val="22"/>
        </w:rPr>
        <w:t>Children’s Teams, non-health agencies, such as educational or social support agencies (for the child or the parent/caregiver), or agencies that provide support that may alleviate other risks (</w:t>
      </w:r>
      <w:r w:rsidR="00B64AB1" w:rsidRPr="008D174E">
        <w:rPr>
          <w:rFonts w:asciiTheme="minorHAnsi" w:hAnsiTheme="minorHAnsi" w:cs="Arial"/>
          <w:sz w:val="22"/>
          <w:szCs w:val="22"/>
        </w:rPr>
        <w:t>e.g.</w:t>
      </w:r>
      <w:r w:rsidR="00675177" w:rsidRPr="008D174E">
        <w:rPr>
          <w:rFonts w:asciiTheme="minorHAnsi" w:hAnsiTheme="minorHAnsi" w:cs="Arial"/>
          <w:sz w:val="22"/>
          <w:szCs w:val="22"/>
        </w:rPr>
        <w:t xml:space="preserve">, budgeting advice, alcohol and drug </w:t>
      </w:r>
      <w:r w:rsidRPr="008D174E">
        <w:rPr>
          <w:rFonts w:asciiTheme="minorHAnsi" w:hAnsiTheme="minorHAnsi" w:cs="Arial"/>
          <w:sz w:val="22"/>
          <w:szCs w:val="22"/>
        </w:rPr>
        <w:t>a</w:t>
      </w:r>
      <w:r w:rsidR="00675177" w:rsidRPr="008D174E">
        <w:rPr>
          <w:rFonts w:asciiTheme="minorHAnsi" w:hAnsiTheme="minorHAnsi" w:cs="Arial"/>
          <w:sz w:val="22"/>
          <w:szCs w:val="22"/>
        </w:rPr>
        <w:t xml:space="preserve">ddiction </w:t>
      </w:r>
      <w:r w:rsidRPr="008D174E">
        <w:rPr>
          <w:rFonts w:asciiTheme="minorHAnsi" w:hAnsiTheme="minorHAnsi" w:cs="Arial"/>
          <w:sz w:val="22"/>
          <w:szCs w:val="22"/>
        </w:rPr>
        <w:t xml:space="preserve">services, mental health services).  </w:t>
      </w:r>
    </w:p>
    <w:p w14:paraId="2D3C1DC0" w14:textId="77777777" w:rsidR="00EF4C9A" w:rsidRPr="008D174E" w:rsidRDefault="00EF4C9A" w:rsidP="002C3229">
      <w:pPr>
        <w:overflowPunct w:val="0"/>
        <w:autoSpaceDE w:val="0"/>
        <w:autoSpaceDN w:val="0"/>
        <w:adjustRightInd w:val="0"/>
        <w:ind w:left="709"/>
        <w:jc w:val="both"/>
        <w:textAlignment w:val="baseline"/>
        <w:rPr>
          <w:rFonts w:asciiTheme="minorHAnsi" w:hAnsiTheme="minorHAnsi" w:cs="Arial"/>
          <w:sz w:val="22"/>
          <w:szCs w:val="22"/>
        </w:rPr>
      </w:pPr>
    </w:p>
    <w:p w14:paraId="2D3C1DC1" w14:textId="77777777" w:rsidR="00561C4D" w:rsidRPr="008D174E" w:rsidRDefault="00561C4D"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5.3</w:t>
      </w:r>
      <w:r w:rsidRPr="008D174E">
        <w:rPr>
          <w:rFonts w:asciiTheme="minorHAnsi" w:hAnsiTheme="minorHAnsi" w:cs="Arial"/>
          <w:sz w:val="22"/>
          <w:szCs w:val="22"/>
          <w:lang w:eastAsia="en-NZ"/>
        </w:rPr>
        <w:tab/>
        <w:t>Co-occurrence of child abuse and intimate partner violence</w:t>
      </w:r>
    </w:p>
    <w:p w14:paraId="2D3C1DC2" w14:textId="77777777" w:rsidR="00675177" w:rsidRPr="008D174E" w:rsidRDefault="00561C4D"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Make sure that the abused partner has contact details for local support agencies. </w:t>
      </w:r>
    </w:p>
    <w:p w14:paraId="2D3C1DC3" w14:textId="77777777" w:rsidR="00561C4D" w:rsidRPr="008D174E" w:rsidRDefault="00675177" w:rsidP="001E1007">
      <w:pPr>
        <w:pStyle w:val="Bullet"/>
        <w:numPr>
          <w:ilvl w:val="0"/>
          <w:numId w:val="17"/>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Provide the abused partner with a private area to make </w:t>
      </w:r>
      <w:r w:rsidR="00561C4D" w:rsidRPr="008D174E">
        <w:rPr>
          <w:rFonts w:asciiTheme="minorHAnsi" w:hAnsiTheme="minorHAnsi" w:cs="Arial"/>
          <w:sz w:val="22"/>
          <w:szCs w:val="22"/>
        </w:rPr>
        <w:t xml:space="preserve">phone contact </w:t>
      </w:r>
      <w:r w:rsidRPr="008D174E">
        <w:rPr>
          <w:rFonts w:asciiTheme="minorHAnsi" w:hAnsiTheme="minorHAnsi" w:cs="Arial"/>
          <w:sz w:val="22"/>
          <w:szCs w:val="22"/>
        </w:rPr>
        <w:t>with a</w:t>
      </w:r>
      <w:r w:rsidR="00561C4D" w:rsidRPr="008D174E">
        <w:rPr>
          <w:rFonts w:asciiTheme="minorHAnsi" w:hAnsiTheme="minorHAnsi" w:cs="Arial"/>
          <w:sz w:val="22"/>
          <w:szCs w:val="22"/>
        </w:rPr>
        <w:t xml:space="preserve"> </w:t>
      </w:r>
      <w:r w:rsidRPr="008D174E">
        <w:rPr>
          <w:rFonts w:asciiTheme="minorHAnsi" w:hAnsiTheme="minorHAnsi" w:cs="Arial"/>
          <w:sz w:val="22"/>
          <w:szCs w:val="22"/>
        </w:rPr>
        <w:t>F</w:t>
      </w:r>
      <w:r w:rsidR="007D1C32" w:rsidRPr="008D174E">
        <w:rPr>
          <w:rFonts w:asciiTheme="minorHAnsi" w:hAnsiTheme="minorHAnsi" w:cs="Arial"/>
          <w:sz w:val="22"/>
          <w:szCs w:val="22"/>
        </w:rPr>
        <w:t xml:space="preserve">amily </w:t>
      </w:r>
      <w:r w:rsidRPr="008D174E">
        <w:rPr>
          <w:rFonts w:asciiTheme="minorHAnsi" w:hAnsiTheme="minorHAnsi" w:cs="Arial"/>
          <w:sz w:val="22"/>
          <w:szCs w:val="22"/>
        </w:rPr>
        <w:t>V</w:t>
      </w:r>
      <w:r w:rsidR="007D1C32" w:rsidRPr="008D174E">
        <w:rPr>
          <w:rFonts w:asciiTheme="minorHAnsi" w:hAnsiTheme="minorHAnsi" w:cs="Arial"/>
          <w:sz w:val="22"/>
          <w:szCs w:val="22"/>
        </w:rPr>
        <w:t>iolence</w:t>
      </w:r>
      <w:r w:rsidRPr="008D174E">
        <w:rPr>
          <w:rFonts w:asciiTheme="minorHAnsi" w:hAnsiTheme="minorHAnsi" w:cs="Arial"/>
          <w:sz w:val="22"/>
          <w:szCs w:val="22"/>
        </w:rPr>
        <w:t xml:space="preserve"> </w:t>
      </w:r>
      <w:r w:rsidR="00CA2299" w:rsidRPr="008D174E">
        <w:rPr>
          <w:rFonts w:asciiTheme="minorHAnsi" w:hAnsiTheme="minorHAnsi" w:cs="Arial"/>
          <w:sz w:val="22"/>
          <w:szCs w:val="22"/>
        </w:rPr>
        <w:t>service</w:t>
      </w:r>
      <w:r w:rsidRPr="008D174E">
        <w:rPr>
          <w:rFonts w:asciiTheme="minorHAnsi" w:hAnsiTheme="minorHAnsi" w:cs="Arial"/>
          <w:sz w:val="22"/>
          <w:szCs w:val="22"/>
        </w:rPr>
        <w:t>.</w:t>
      </w:r>
      <w:r w:rsidR="00561C4D" w:rsidRPr="008D174E">
        <w:rPr>
          <w:rFonts w:asciiTheme="minorHAnsi" w:hAnsiTheme="minorHAnsi" w:cs="Arial"/>
          <w:sz w:val="22"/>
          <w:szCs w:val="22"/>
        </w:rPr>
        <w:t xml:space="preserve"> </w:t>
      </w:r>
    </w:p>
    <w:p w14:paraId="2D3C1DC4" w14:textId="77777777" w:rsidR="00CA2299" w:rsidRPr="008D174E" w:rsidRDefault="00CA2299" w:rsidP="002C3229">
      <w:pPr>
        <w:tabs>
          <w:tab w:val="left" w:pos="426"/>
        </w:tabs>
        <w:jc w:val="both"/>
        <w:rPr>
          <w:rFonts w:asciiTheme="minorHAnsi" w:hAnsiTheme="minorHAnsi" w:cs="Arial"/>
          <w:b/>
          <w:iCs/>
          <w:sz w:val="22"/>
          <w:szCs w:val="22"/>
        </w:rPr>
      </w:pPr>
    </w:p>
    <w:p w14:paraId="2D3C1DC5" w14:textId="77777777" w:rsidR="0030700E" w:rsidRPr="008D174E" w:rsidRDefault="00C81C70" w:rsidP="002C3229">
      <w:pPr>
        <w:pStyle w:val="Heading2"/>
        <w:spacing w:before="0"/>
        <w:rPr>
          <w:rFonts w:asciiTheme="minorHAnsi" w:hAnsiTheme="minorHAnsi"/>
          <w:sz w:val="22"/>
          <w:szCs w:val="22"/>
        </w:rPr>
      </w:pPr>
      <w:bookmarkStart w:id="24" w:name="_Toc461717871"/>
      <w:r w:rsidRPr="008D174E">
        <w:rPr>
          <w:rFonts w:asciiTheme="minorHAnsi" w:hAnsiTheme="minorHAnsi"/>
          <w:sz w:val="22"/>
          <w:szCs w:val="22"/>
        </w:rPr>
        <w:lastRenderedPageBreak/>
        <w:t xml:space="preserve">Step 6: </w:t>
      </w:r>
      <w:r w:rsidR="0030700E" w:rsidRPr="008D174E">
        <w:rPr>
          <w:rFonts w:asciiTheme="minorHAnsi" w:hAnsiTheme="minorHAnsi"/>
          <w:sz w:val="22"/>
          <w:szCs w:val="22"/>
        </w:rPr>
        <w:t>Documentation</w:t>
      </w:r>
      <w:bookmarkEnd w:id="24"/>
    </w:p>
    <w:p w14:paraId="2D3C1DC6" w14:textId="77777777" w:rsidR="00CA2299" w:rsidRPr="008D174E" w:rsidRDefault="00CA2299"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 xml:space="preserve">Thorough documentation of all steps of the health consultation is necessary. </w:t>
      </w:r>
    </w:p>
    <w:p w14:paraId="2D3C1DC7" w14:textId="77777777" w:rsidR="008F1E9E" w:rsidRPr="008D174E" w:rsidRDefault="00CA2299"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Always include the date and time that you saw the child or young person, and when you wrote your notes (if different fro</w:t>
      </w:r>
      <w:r w:rsidR="00675177" w:rsidRPr="008D174E">
        <w:rPr>
          <w:rFonts w:asciiTheme="minorHAnsi" w:hAnsiTheme="minorHAnsi" w:cs="Arial"/>
          <w:sz w:val="22"/>
          <w:szCs w:val="22"/>
          <w:lang w:val="en-NZ"/>
        </w:rPr>
        <w:t>m the time you saw the patient)</w:t>
      </w:r>
      <w:r w:rsidRPr="008D174E">
        <w:rPr>
          <w:rFonts w:asciiTheme="minorHAnsi" w:hAnsiTheme="minorHAnsi" w:cs="Arial"/>
          <w:sz w:val="22"/>
          <w:szCs w:val="22"/>
          <w:lang w:val="en-NZ"/>
        </w:rPr>
        <w:t xml:space="preserve"> </w:t>
      </w:r>
    </w:p>
    <w:p w14:paraId="2D3C1DC8" w14:textId="77777777" w:rsidR="00CA2299" w:rsidRPr="008D174E" w:rsidRDefault="00675177"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 xml:space="preserve">Always include name, </w:t>
      </w:r>
      <w:r w:rsidR="00CA2299" w:rsidRPr="008D174E">
        <w:rPr>
          <w:rFonts w:asciiTheme="minorHAnsi" w:hAnsiTheme="minorHAnsi" w:cs="Arial"/>
          <w:sz w:val="22"/>
          <w:szCs w:val="22"/>
          <w:lang w:val="en-NZ"/>
        </w:rPr>
        <w:t>legible signature and practice designation</w:t>
      </w:r>
    </w:p>
    <w:p w14:paraId="2D3C1DC9" w14:textId="77777777" w:rsidR="00CA2299" w:rsidRPr="008D174E" w:rsidRDefault="00CA2299" w:rsidP="001E1007">
      <w:pPr>
        <w:pStyle w:val="Bullet"/>
        <w:numPr>
          <w:ilvl w:val="0"/>
          <w:numId w:val="24"/>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Clearly and thoroughly document the behaviours, signs and symptoms you observed. </w:t>
      </w:r>
    </w:p>
    <w:p w14:paraId="2D3C1DCA" w14:textId="77777777" w:rsidR="00EF4C9A" w:rsidRPr="008D174E" w:rsidRDefault="00EF4C9A" w:rsidP="000A7034">
      <w:pPr>
        <w:pStyle w:val="Bullet"/>
        <w:spacing w:before="0"/>
        <w:ind w:left="714" w:hanging="357"/>
        <w:jc w:val="left"/>
        <w:rPr>
          <w:rFonts w:asciiTheme="minorHAnsi" w:hAnsiTheme="minorHAnsi" w:cs="Arial"/>
          <w:sz w:val="22"/>
          <w:szCs w:val="22"/>
        </w:rPr>
      </w:pPr>
    </w:p>
    <w:p w14:paraId="2D3C1DCB" w14:textId="77777777" w:rsidR="00CA2299" w:rsidRPr="008D174E" w:rsidRDefault="00CA2299"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6.1</w:t>
      </w:r>
      <w:r w:rsidRPr="008D174E">
        <w:rPr>
          <w:rFonts w:asciiTheme="minorHAnsi" w:hAnsiTheme="minorHAnsi" w:cs="Arial"/>
          <w:sz w:val="22"/>
          <w:szCs w:val="22"/>
          <w:lang w:eastAsia="en-NZ"/>
        </w:rPr>
        <w:tab/>
        <w:t>History</w:t>
      </w:r>
    </w:p>
    <w:p w14:paraId="2D3C1DCC" w14:textId="77777777" w:rsidR="00CA2299" w:rsidRPr="008D174E" w:rsidRDefault="00CA2299"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 xml:space="preserve">Document carefully and in detail the history you took, and who you took it from </w:t>
      </w:r>
    </w:p>
    <w:p w14:paraId="2D3C1DCD" w14:textId="77777777" w:rsidR="00CA2299" w:rsidRPr="008D174E" w:rsidRDefault="00CA2299"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If you spoke to the child, write down what you asked, and the child’s answers to your questions. If you spoke to the parent/caregiver, record what you asked, and how the caregiver responded. Use direct quotes.</w:t>
      </w:r>
    </w:p>
    <w:p w14:paraId="2D3C1DCE" w14:textId="77777777" w:rsidR="00EF4C9A" w:rsidRPr="008D174E" w:rsidRDefault="00EF4C9A" w:rsidP="002C3229">
      <w:pPr>
        <w:ind w:left="284"/>
        <w:jc w:val="both"/>
        <w:rPr>
          <w:rFonts w:asciiTheme="minorHAnsi" w:hAnsiTheme="minorHAnsi" w:cs="Arial"/>
          <w:sz w:val="22"/>
          <w:szCs w:val="22"/>
          <w:lang w:val="en-NZ"/>
        </w:rPr>
      </w:pPr>
    </w:p>
    <w:p w14:paraId="2D3C1DCF" w14:textId="77777777" w:rsidR="00CA2299" w:rsidRPr="008D174E" w:rsidRDefault="00CA2299"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6.2</w:t>
      </w:r>
      <w:r w:rsidRPr="008D174E">
        <w:rPr>
          <w:rFonts w:asciiTheme="minorHAnsi" w:hAnsiTheme="minorHAnsi" w:cs="Arial"/>
          <w:sz w:val="22"/>
          <w:szCs w:val="22"/>
          <w:lang w:eastAsia="en-NZ"/>
        </w:rPr>
        <w:tab/>
        <w:t>Examination</w:t>
      </w:r>
    </w:p>
    <w:p w14:paraId="2D3C1DD0" w14:textId="77777777" w:rsidR="00CA2299" w:rsidRPr="008D174E" w:rsidRDefault="00CA2299"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Note t</w:t>
      </w:r>
      <w:r w:rsidR="00675177" w:rsidRPr="008D174E">
        <w:rPr>
          <w:rFonts w:asciiTheme="minorHAnsi" w:hAnsiTheme="minorHAnsi" w:cs="Arial"/>
          <w:sz w:val="22"/>
          <w:szCs w:val="22"/>
          <w:lang w:val="en-NZ"/>
        </w:rPr>
        <w:t>he time and date of examination</w:t>
      </w:r>
    </w:p>
    <w:p w14:paraId="2D3C1DD1" w14:textId="77777777" w:rsidR="00CA2299" w:rsidRPr="008D174E" w:rsidRDefault="00CA2299"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Use simple body diagrams to improve accurate document</w:t>
      </w:r>
      <w:r w:rsidR="00675177" w:rsidRPr="008D174E">
        <w:rPr>
          <w:rFonts w:asciiTheme="minorHAnsi" w:hAnsiTheme="minorHAnsi" w:cs="Arial"/>
          <w:sz w:val="22"/>
          <w:szCs w:val="22"/>
          <w:lang w:val="en-NZ"/>
        </w:rPr>
        <w:t>ation</w:t>
      </w:r>
    </w:p>
    <w:p w14:paraId="2D3C1DD2" w14:textId="77777777" w:rsidR="008F1E9E" w:rsidRPr="008D174E" w:rsidRDefault="008F1E9E"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Document the following features for each injury: site, shape, size (use a tape measure), characteristics (e.g., colour, depth, edges, surroundings, margins, swelling, tenderness).</w:t>
      </w:r>
    </w:p>
    <w:p w14:paraId="2D3C1DD3" w14:textId="77777777" w:rsidR="008F1E9E" w:rsidRPr="008D174E" w:rsidRDefault="008F1E9E"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Aging of injuries is a difficult and potentially contentious issue</w:t>
      </w:r>
      <w:r w:rsidR="00675177" w:rsidRPr="008D174E">
        <w:rPr>
          <w:rFonts w:asciiTheme="minorHAnsi" w:hAnsiTheme="minorHAnsi" w:cs="Arial"/>
          <w:sz w:val="22"/>
          <w:szCs w:val="22"/>
          <w:lang w:val="en-NZ"/>
        </w:rPr>
        <w:t>, as m</w:t>
      </w:r>
      <w:r w:rsidRPr="008D174E">
        <w:rPr>
          <w:rFonts w:asciiTheme="minorHAnsi" w:hAnsiTheme="minorHAnsi" w:cs="Arial"/>
          <w:sz w:val="22"/>
          <w:szCs w:val="22"/>
          <w:lang w:val="en-NZ"/>
        </w:rPr>
        <w:t>any factors influence healing such as site of injury, force applied, age and health of patient and infection.</w:t>
      </w:r>
    </w:p>
    <w:p w14:paraId="2D3C1DD4" w14:textId="77777777" w:rsidR="00EF4C9A" w:rsidRPr="008D174E" w:rsidRDefault="00EF4C9A" w:rsidP="002C3229">
      <w:pPr>
        <w:ind w:left="284"/>
        <w:jc w:val="both"/>
        <w:rPr>
          <w:rFonts w:asciiTheme="minorHAnsi" w:hAnsiTheme="minorHAnsi" w:cs="Arial"/>
          <w:sz w:val="22"/>
          <w:szCs w:val="22"/>
          <w:lang w:val="en-NZ"/>
        </w:rPr>
      </w:pPr>
    </w:p>
    <w:p w14:paraId="2D3C1DD5" w14:textId="77777777" w:rsidR="00CA2299" w:rsidRPr="008D174E" w:rsidRDefault="00CA2299"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6.3</w:t>
      </w:r>
      <w:r w:rsidRPr="008D174E">
        <w:rPr>
          <w:rFonts w:asciiTheme="minorHAnsi" w:hAnsiTheme="minorHAnsi" w:cs="Arial"/>
          <w:sz w:val="22"/>
          <w:szCs w:val="22"/>
          <w:lang w:eastAsia="en-NZ"/>
        </w:rPr>
        <w:tab/>
        <w:t>Photographs</w:t>
      </w:r>
    </w:p>
    <w:p w14:paraId="2D3C1DD6" w14:textId="77777777" w:rsidR="004A32DF" w:rsidRPr="008D174E" w:rsidRDefault="00675177"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The taking of photographs should be done by a suitably qualifi</w:t>
      </w:r>
      <w:r w:rsidR="001860F4" w:rsidRPr="008D174E">
        <w:rPr>
          <w:rFonts w:asciiTheme="minorHAnsi" w:hAnsiTheme="minorHAnsi" w:cs="Arial"/>
          <w:sz w:val="22"/>
          <w:szCs w:val="22"/>
          <w:lang w:val="en-NZ"/>
        </w:rPr>
        <w:t>ed person</w:t>
      </w:r>
      <w:r w:rsidR="004A32DF" w:rsidRPr="008D174E">
        <w:rPr>
          <w:rFonts w:asciiTheme="minorHAnsi" w:hAnsiTheme="minorHAnsi" w:cs="Arial"/>
          <w:sz w:val="22"/>
          <w:szCs w:val="22"/>
          <w:lang w:val="en-NZ"/>
        </w:rPr>
        <w:t>. The use of photographs to document injuries may be appropriate in some circumstances. If photographs with the potential to be used as evidence in legal proceedings are taken then the Informed Consent Policy must be adhered to.</w:t>
      </w:r>
    </w:p>
    <w:p w14:paraId="2D3C1DD7" w14:textId="77777777" w:rsidR="004A32DF" w:rsidRPr="008D174E" w:rsidRDefault="004A32DF"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 xml:space="preserve">To ensure the photographs are appropriate, accurate and admissible as evidence it is recommended that the Police photographer at the </w:t>
      </w:r>
      <w:r w:rsidR="00BF02DB" w:rsidRPr="008D174E">
        <w:rPr>
          <w:rFonts w:asciiTheme="minorHAnsi" w:hAnsiTheme="minorHAnsi" w:cs="Arial"/>
          <w:sz w:val="22"/>
          <w:szCs w:val="22"/>
          <w:lang w:val="en-NZ"/>
        </w:rPr>
        <w:t>local police station is called on 06 869 0200</w:t>
      </w:r>
    </w:p>
    <w:p w14:paraId="2D3C1DD8" w14:textId="77777777" w:rsidR="008F1E9E" w:rsidRPr="008D174E" w:rsidRDefault="008F1E9E"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Note that thorough documentation and body maps are always required, and cannot be replaced by photographs</w:t>
      </w:r>
      <w:r w:rsidR="009A5FEC" w:rsidRPr="008D174E">
        <w:rPr>
          <w:rFonts w:asciiTheme="minorHAnsi" w:hAnsiTheme="minorHAnsi" w:cs="Arial"/>
          <w:sz w:val="22"/>
          <w:szCs w:val="22"/>
          <w:lang w:val="en-NZ"/>
        </w:rPr>
        <w:t>.</w:t>
      </w:r>
    </w:p>
    <w:p w14:paraId="2D3C1DD9" w14:textId="77777777" w:rsidR="00EF4C9A" w:rsidRPr="008D174E" w:rsidRDefault="00EF4C9A" w:rsidP="002C3229">
      <w:pPr>
        <w:ind w:left="284"/>
        <w:jc w:val="both"/>
        <w:rPr>
          <w:rFonts w:asciiTheme="minorHAnsi" w:hAnsiTheme="minorHAnsi" w:cs="Arial"/>
          <w:sz w:val="22"/>
          <w:szCs w:val="22"/>
          <w:lang w:val="en-NZ"/>
        </w:rPr>
      </w:pPr>
    </w:p>
    <w:p w14:paraId="2D3C1DDA" w14:textId="77777777" w:rsidR="00CA2299" w:rsidRPr="008D174E" w:rsidRDefault="00CA2299"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t>6.4</w:t>
      </w:r>
      <w:r w:rsidRPr="008D174E">
        <w:rPr>
          <w:rFonts w:asciiTheme="minorHAnsi" w:hAnsiTheme="minorHAnsi" w:cs="Arial"/>
          <w:sz w:val="22"/>
          <w:szCs w:val="22"/>
          <w:lang w:eastAsia="en-NZ"/>
        </w:rPr>
        <w:tab/>
        <w:t>Document the results of your risk assessment</w:t>
      </w:r>
    </w:p>
    <w:p w14:paraId="2D3C1DDB" w14:textId="77777777" w:rsidR="00CA2299" w:rsidRPr="008D174E" w:rsidRDefault="00CA2299"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Be sure to include suspected or confirmed risk to other family members (</w:t>
      </w:r>
      <w:r w:rsidR="00603863" w:rsidRPr="008D174E">
        <w:rPr>
          <w:rFonts w:asciiTheme="minorHAnsi" w:hAnsiTheme="minorHAnsi" w:cs="Arial"/>
          <w:sz w:val="22"/>
          <w:szCs w:val="22"/>
          <w:lang w:val="en-NZ"/>
        </w:rPr>
        <w:t>e.g.</w:t>
      </w:r>
      <w:r w:rsidRPr="008D174E">
        <w:rPr>
          <w:rFonts w:asciiTheme="minorHAnsi" w:hAnsiTheme="minorHAnsi" w:cs="Arial"/>
          <w:sz w:val="22"/>
          <w:szCs w:val="22"/>
          <w:lang w:val="en-NZ"/>
        </w:rPr>
        <w:t>, other children in the family, parents or caregivers who may be at risk).</w:t>
      </w:r>
    </w:p>
    <w:p w14:paraId="2D3C1DDC" w14:textId="77777777" w:rsidR="00EF4C9A" w:rsidRPr="008D174E" w:rsidRDefault="00EF4C9A" w:rsidP="002C3229">
      <w:pPr>
        <w:ind w:left="284"/>
        <w:jc w:val="both"/>
        <w:rPr>
          <w:rFonts w:asciiTheme="minorHAnsi" w:hAnsiTheme="minorHAnsi" w:cs="Arial"/>
          <w:sz w:val="22"/>
          <w:szCs w:val="22"/>
          <w:lang w:val="en-NZ"/>
        </w:rPr>
      </w:pPr>
    </w:p>
    <w:p w14:paraId="2D3C1DDD" w14:textId="77777777" w:rsidR="00CA2299" w:rsidRPr="008D174E" w:rsidRDefault="00CA2299" w:rsidP="002C3229">
      <w:pPr>
        <w:pStyle w:val="Heading3"/>
        <w:rPr>
          <w:rFonts w:asciiTheme="minorHAnsi" w:hAnsiTheme="minorHAnsi" w:cs="Arial"/>
          <w:sz w:val="22"/>
          <w:szCs w:val="22"/>
          <w:lang w:eastAsia="en-NZ"/>
        </w:rPr>
      </w:pPr>
      <w:r w:rsidRPr="008D174E">
        <w:rPr>
          <w:rFonts w:asciiTheme="minorHAnsi" w:hAnsiTheme="minorHAnsi" w:cs="Arial"/>
          <w:sz w:val="22"/>
          <w:szCs w:val="22"/>
          <w:lang w:eastAsia="en-NZ"/>
        </w:rPr>
        <w:lastRenderedPageBreak/>
        <w:t>6.5</w:t>
      </w:r>
      <w:r w:rsidRPr="008D174E">
        <w:rPr>
          <w:rFonts w:asciiTheme="minorHAnsi" w:hAnsiTheme="minorHAnsi" w:cs="Arial"/>
          <w:sz w:val="22"/>
          <w:szCs w:val="22"/>
          <w:lang w:eastAsia="en-NZ"/>
        </w:rPr>
        <w:tab/>
        <w:t>Document the consultative process you undertook</w:t>
      </w:r>
    </w:p>
    <w:p w14:paraId="2D3C1DDE" w14:textId="77777777" w:rsidR="00CA2299" w:rsidRPr="008D174E" w:rsidRDefault="00CA2299" w:rsidP="001E1007">
      <w:pPr>
        <w:numPr>
          <w:ilvl w:val="0"/>
          <w:numId w:val="24"/>
        </w:numPr>
        <w:ind w:left="714" w:hanging="357"/>
        <w:rPr>
          <w:rFonts w:asciiTheme="minorHAnsi" w:hAnsiTheme="minorHAnsi" w:cs="Arial"/>
          <w:sz w:val="22"/>
          <w:szCs w:val="22"/>
          <w:lang w:val="en-NZ"/>
        </w:rPr>
      </w:pPr>
      <w:r w:rsidRPr="008D174E">
        <w:rPr>
          <w:rFonts w:asciiTheme="minorHAnsi" w:hAnsiTheme="minorHAnsi" w:cs="Arial"/>
          <w:sz w:val="22"/>
          <w:szCs w:val="22"/>
          <w:lang w:val="en-NZ"/>
        </w:rPr>
        <w:t>Who did you speak with? At what points?</w:t>
      </w:r>
    </w:p>
    <w:p w14:paraId="2D3C1DDF" w14:textId="77777777" w:rsidR="00EF4C9A" w:rsidRPr="008D174E" w:rsidRDefault="00EF4C9A" w:rsidP="002C3229">
      <w:pPr>
        <w:ind w:left="284"/>
        <w:rPr>
          <w:rFonts w:asciiTheme="minorHAnsi" w:hAnsiTheme="minorHAnsi" w:cs="Arial"/>
          <w:sz w:val="22"/>
          <w:szCs w:val="22"/>
          <w:lang w:val="en-NZ"/>
        </w:rPr>
      </w:pPr>
    </w:p>
    <w:p w14:paraId="2D3C1DE0" w14:textId="77777777" w:rsidR="00CA2299" w:rsidRPr="008D174E" w:rsidRDefault="00CA2299" w:rsidP="002C3229">
      <w:pPr>
        <w:rPr>
          <w:rFonts w:asciiTheme="minorHAnsi" w:hAnsiTheme="minorHAnsi" w:cs="Arial"/>
          <w:b/>
          <w:sz w:val="22"/>
          <w:szCs w:val="22"/>
          <w:lang w:eastAsia="en-NZ"/>
        </w:rPr>
      </w:pPr>
      <w:r w:rsidRPr="008D174E">
        <w:rPr>
          <w:rFonts w:asciiTheme="minorHAnsi" w:hAnsiTheme="minorHAnsi" w:cs="Arial"/>
          <w:b/>
          <w:sz w:val="22"/>
          <w:szCs w:val="22"/>
          <w:lang w:eastAsia="en-NZ"/>
        </w:rPr>
        <w:t>6.6</w:t>
      </w:r>
      <w:r w:rsidRPr="008D174E">
        <w:rPr>
          <w:rFonts w:asciiTheme="minorHAnsi" w:hAnsiTheme="minorHAnsi" w:cs="Arial"/>
          <w:b/>
          <w:sz w:val="22"/>
          <w:szCs w:val="22"/>
          <w:lang w:eastAsia="en-NZ"/>
        </w:rPr>
        <w:tab/>
        <w:t>Document the support agencies, referrals and follow-up plan agreed to</w:t>
      </w:r>
    </w:p>
    <w:p w14:paraId="2D3C1DE1" w14:textId="77777777" w:rsidR="00CA2299" w:rsidRPr="008D174E" w:rsidRDefault="00603863" w:rsidP="001E1007">
      <w:pPr>
        <w:pStyle w:val="Bullet"/>
        <w:numPr>
          <w:ilvl w:val="0"/>
          <w:numId w:val="24"/>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 xml:space="preserve">Record </w:t>
      </w:r>
      <w:r w:rsidR="00CA2299" w:rsidRPr="008D174E">
        <w:rPr>
          <w:rFonts w:asciiTheme="minorHAnsi" w:hAnsiTheme="minorHAnsi" w:cs="Arial"/>
          <w:sz w:val="22"/>
          <w:szCs w:val="22"/>
        </w:rPr>
        <w:t>the action</w:t>
      </w:r>
      <w:r w:rsidRPr="008D174E">
        <w:rPr>
          <w:rFonts w:asciiTheme="minorHAnsi" w:hAnsiTheme="minorHAnsi" w:cs="Arial"/>
          <w:sz w:val="22"/>
          <w:szCs w:val="22"/>
        </w:rPr>
        <w:t>s</w:t>
      </w:r>
      <w:r w:rsidR="00CA2299" w:rsidRPr="008D174E">
        <w:rPr>
          <w:rFonts w:asciiTheme="minorHAnsi" w:hAnsiTheme="minorHAnsi" w:cs="Arial"/>
          <w:sz w:val="22"/>
          <w:szCs w:val="22"/>
        </w:rPr>
        <w:t xml:space="preserve"> taken, referral information offered, follow-up care arranged (</w:t>
      </w:r>
      <w:r w:rsidRPr="008D174E">
        <w:rPr>
          <w:rFonts w:asciiTheme="minorHAnsi" w:hAnsiTheme="minorHAnsi" w:cs="Arial"/>
          <w:sz w:val="22"/>
          <w:szCs w:val="22"/>
        </w:rPr>
        <w:t>e.g.</w:t>
      </w:r>
      <w:r w:rsidR="00CA2299" w:rsidRPr="008D174E">
        <w:rPr>
          <w:rFonts w:asciiTheme="minorHAnsi" w:hAnsiTheme="minorHAnsi" w:cs="Arial"/>
          <w:sz w:val="22"/>
          <w:szCs w:val="22"/>
        </w:rPr>
        <w:t xml:space="preserve">, report of concern to </w:t>
      </w:r>
      <w:r w:rsidR="0071108A" w:rsidRPr="0071108A">
        <w:rPr>
          <w:rFonts w:asciiTheme="minorHAnsi" w:hAnsiTheme="minorHAnsi" w:cs="Arial"/>
          <w:sz w:val="22"/>
          <w:szCs w:val="22"/>
        </w:rPr>
        <w:t xml:space="preserve"> </w:t>
      </w:r>
      <w:r w:rsidR="0071108A">
        <w:rPr>
          <w:rFonts w:asciiTheme="minorHAnsi" w:hAnsiTheme="minorHAnsi" w:cs="Arial"/>
          <w:sz w:val="22"/>
          <w:szCs w:val="22"/>
        </w:rPr>
        <w:t>Oranga Tamariki</w:t>
      </w:r>
      <w:r w:rsidR="00912669">
        <w:rPr>
          <w:rFonts w:asciiTheme="minorHAnsi" w:hAnsiTheme="minorHAnsi" w:cs="Arial"/>
          <w:sz w:val="22"/>
          <w:szCs w:val="22"/>
        </w:rPr>
        <w:t xml:space="preserve"> </w:t>
      </w:r>
      <w:r w:rsidR="00CA2299" w:rsidRPr="008D174E">
        <w:rPr>
          <w:rFonts w:asciiTheme="minorHAnsi" w:hAnsiTheme="minorHAnsi" w:cs="Arial"/>
          <w:sz w:val="22"/>
          <w:szCs w:val="22"/>
        </w:rPr>
        <w:t>, discharge summary to GP, or referral information provided to family for other heal</w:t>
      </w:r>
      <w:r w:rsidR="009A5FEC" w:rsidRPr="008D174E">
        <w:rPr>
          <w:rFonts w:asciiTheme="minorHAnsi" w:hAnsiTheme="minorHAnsi" w:cs="Arial"/>
          <w:sz w:val="22"/>
          <w:szCs w:val="22"/>
        </w:rPr>
        <w:t>th and social service agencies)</w:t>
      </w:r>
    </w:p>
    <w:p w14:paraId="2D3C1DE2" w14:textId="77777777" w:rsidR="00CA2299" w:rsidRPr="008D174E" w:rsidRDefault="00CA2299" w:rsidP="001E1007">
      <w:pPr>
        <w:pStyle w:val="Bullet"/>
        <w:numPr>
          <w:ilvl w:val="0"/>
          <w:numId w:val="24"/>
        </w:numPr>
        <w:spacing w:before="0"/>
        <w:ind w:left="714" w:hanging="357"/>
        <w:jc w:val="left"/>
        <w:rPr>
          <w:rFonts w:asciiTheme="minorHAnsi" w:hAnsiTheme="minorHAnsi" w:cs="Arial"/>
          <w:sz w:val="22"/>
          <w:szCs w:val="22"/>
        </w:rPr>
      </w:pPr>
      <w:r w:rsidRPr="008D174E">
        <w:rPr>
          <w:rFonts w:asciiTheme="minorHAnsi" w:hAnsiTheme="minorHAnsi" w:cs="Arial"/>
          <w:sz w:val="22"/>
          <w:szCs w:val="22"/>
        </w:rPr>
        <w:t>Note who will take responsibility for follow-up, and when this will occur.</w:t>
      </w:r>
    </w:p>
    <w:p w14:paraId="2D3C1DE3" w14:textId="77777777" w:rsidR="00EF4C9A" w:rsidRPr="008D174E" w:rsidRDefault="00EF4C9A" w:rsidP="002C3229">
      <w:pPr>
        <w:pStyle w:val="Bullet"/>
        <w:spacing w:before="0"/>
        <w:ind w:left="284"/>
        <w:rPr>
          <w:rFonts w:asciiTheme="minorHAnsi" w:hAnsiTheme="minorHAnsi" w:cs="Arial"/>
          <w:sz w:val="22"/>
          <w:szCs w:val="22"/>
        </w:rPr>
      </w:pPr>
    </w:p>
    <w:p w14:paraId="2D3C1DE4" w14:textId="77777777" w:rsidR="00CA2299" w:rsidRPr="008D174E" w:rsidRDefault="00CA2299" w:rsidP="002C3229">
      <w:pPr>
        <w:rPr>
          <w:rFonts w:asciiTheme="minorHAnsi" w:hAnsiTheme="minorHAnsi" w:cs="Arial"/>
          <w:b/>
          <w:sz w:val="22"/>
          <w:szCs w:val="22"/>
          <w:lang w:eastAsia="en-NZ"/>
        </w:rPr>
      </w:pPr>
      <w:r w:rsidRPr="008D174E">
        <w:rPr>
          <w:rFonts w:asciiTheme="minorHAnsi" w:hAnsiTheme="minorHAnsi" w:cs="Arial"/>
          <w:b/>
          <w:sz w:val="22"/>
          <w:szCs w:val="22"/>
          <w:lang w:eastAsia="en-NZ"/>
        </w:rPr>
        <w:t>6.7</w:t>
      </w:r>
      <w:r w:rsidRPr="008D174E">
        <w:rPr>
          <w:rFonts w:asciiTheme="minorHAnsi" w:hAnsiTheme="minorHAnsi" w:cs="Arial"/>
          <w:b/>
          <w:sz w:val="22"/>
          <w:szCs w:val="22"/>
          <w:lang w:eastAsia="en-NZ"/>
        </w:rPr>
        <w:tab/>
        <w:t>Confidentiality of abuse documentation on the medical record</w:t>
      </w:r>
    </w:p>
    <w:p w14:paraId="2D3C1DE5" w14:textId="77777777" w:rsidR="0059478F" w:rsidRPr="008D174E" w:rsidRDefault="0059478F" w:rsidP="001E1007">
      <w:pPr>
        <w:numPr>
          <w:ilvl w:val="0"/>
          <w:numId w:val="25"/>
        </w:numPr>
        <w:ind w:left="714" w:hanging="357"/>
        <w:rPr>
          <w:rFonts w:asciiTheme="minorHAnsi" w:hAnsiTheme="minorHAnsi" w:cs="Arial"/>
          <w:sz w:val="22"/>
          <w:szCs w:val="22"/>
        </w:rPr>
      </w:pPr>
      <w:r w:rsidRPr="008D174E">
        <w:rPr>
          <w:rFonts w:asciiTheme="minorHAnsi" w:hAnsiTheme="minorHAnsi" w:cs="Arial"/>
          <w:sz w:val="22"/>
          <w:szCs w:val="22"/>
        </w:rPr>
        <w:t xml:space="preserve">Care must be taken to ensure the confidentiality of any information about abuse recorded in any records potentially available to family /whānau members. </w:t>
      </w:r>
    </w:p>
    <w:p w14:paraId="2D3C1DE6" w14:textId="77777777" w:rsidR="0059478F" w:rsidRPr="008D174E" w:rsidRDefault="0059478F" w:rsidP="001E1007">
      <w:pPr>
        <w:numPr>
          <w:ilvl w:val="0"/>
          <w:numId w:val="25"/>
        </w:numPr>
        <w:ind w:left="714" w:hanging="357"/>
        <w:rPr>
          <w:rFonts w:asciiTheme="minorHAnsi" w:hAnsiTheme="minorHAnsi" w:cs="Arial"/>
          <w:sz w:val="22"/>
          <w:szCs w:val="22"/>
        </w:rPr>
      </w:pPr>
      <w:r w:rsidRPr="008D174E">
        <w:rPr>
          <w:rFonts w:asciiTheme="minorHAnsi" w:hAnsiTheme="minorHAnsi" w:cs="Arial"/>
          <w:sz w:val="22"/>
          <w:szCs w:val="22"/>
        </w:rPr>
        <w:t xml:space="preserve">If the </w:t>
      </w:r>
      <w:r w:rsidR="00CE2E10" w:rsidRPr="008D174E">
        <w:rPr>
          <w:rFonts w:asciiTheme="minorHAnsi" w:hAnsiTheme="minorHAnsi" w:cs="Arial"/>
          <w:sz w:val="22"/>
          <w:szCs w:val="22"/>
        </w:rPr>
        <w:t>abuser</w:t>
      </w:r>
      <w:r w:rsidRPr="008D174E">
        <w:rPr>
          <w:rFonts w:asciiTheme="minorHAnsi" w:hAnsiTheme="minorHAnsi" w:cs="Arial"/>
          <w:sz w:val="22"/>
          <w:szCs w:val="22"/>
        </w:rPr>
        <w:t xml:space="preserve"> finds out that the victim has disclosed the violence, the victim may be at increased risk of retribution for having revealed the “family secret” </w:t>
      </w:r>
    </w:p>
    <w:p w14:paraId="2D3C1DE7" w14:textId="77777777" w:rsidR="0059478F" w:rsidRPr="008D174E" w:rsidRDefault="0059478F" w:rsidP="001E1007">
      <w:pPr>
        <w:numPr>
          <w:ilvl w:val="0"/>
          <w:numId w:val="25"/>
        </w:numPr>
        <w:ind w:left="714" w:hanging="357"/>
        <w:rPr>
          <w:rFonts w:asciiTheme="minorHAnsi" w:hAnsiTheme="minorHAnsi" w:cs="Arial"/>
          <w:sz w:val="22"/>
          <w:szCs w:val="22"/>
        </w:rPr>
      </w:pPr>
      <w:r w:rsidRPr="008D174E">
        <w:rPr>
          <w:rFonts w:asciiTheme="minorHAnsi" w:hAnsiTheme="minorHAnsi" w:cs="Arial"/>
          <w:sz w:val="22"/>
          <w:szCs w:val="22"/>
        </w:rPr>
        <w:t xml:space="preserve">Children’s health records are private to them. Parents can ask to access their children’s notes until they are 16 years old, but they are not automatically entitled to them. All requests to access health records should be managed </w:t>
      </w:r>
      <w:r w:rsidR="00274137" w:rsidRPr="008D174E">
        <w:rPr>
          <w:rFonts w:asciiTheme="minorHAnsi" w:hAnsiTheme="minorHAnsi" w:cs="Arial"/>
          <w:sz w:val="22"/>
          <w:szCs w:val="22"/>
        </w:rPr>
        <w:t xml:space="preserve">in accordance with Hauora </w:t>
      </w:r>
      <w:r w:rsidR="004E5551">
        <w:rPr>
          <w:rFonts w:asciiTheme="minorHAnsi" w:hAnsiTheme="minorHAnsi" w:cs="Arial"/>
          <w:sz w:val="22"/>
          <w:szCs w:val="22"/>
        </w:rPr>
        <w:t xml:space="preserve">Tairāwhiti </w:t>
      </w:r>
      <w:r w:rsidR="009A5FEC" w:rsidRPr="008D174E">
        <w:rPr>
          <w:rFonts w:asciiTheme="minorHAnsi" w:hAnsiTheme="minorHAnsi" w:cs="Arial"/>
          <w:sz w:val="22"/>
          <w:szCs w:val="22"/>
        </w:rPr>
        <w:t xml:space="preserve"> </w:t>
      </w:r>
      <w:r w:rsidR="00D245E6" w:rsidRPr="008D174E">
        <w:rPr>
          <w:rFonts w:asciiTheme="minorHAnsi" w:hAnsiTheme="minorHAnsi" w:cs="Arial"/>
          <w:sz w:val="22"/>
          <w:szCs w:val="22"/>
        </w:rPr>
        <w:t xml:space="preserve">Health Information Privacy </w:t>
      </w:r>
      <w:r w:rsidR="004A32DF" w:rsidRPr="008D174E">
        <w:rPr>
          <w:rFonts w:asciiTheme="minorHAnsi" w:hAnsiTheme="minorHAnsi" w:cs="Arial"/>
          <w:sz w:val="22"/>
          <w:szCs w:val="22"/>
        </w:rPr>
        <w:t>policy</w:t>
      </w:r>
      <w:r w:rsidRPr="008D174E">
        <w:rPr>
          <w:rFonts w:asciiTheme="minorHAnsi" w:hAnsiTheme="minorHAnsi" w:cs="Arial"/>
          <w:sz w:val="22"/>
          <w:szCs w:val="22"/>
        </w:rPr>
        <w:t xml:space="preserve">; there may be grounds for withholding information when the healthcare provider believes that it is not in the child’s best interests to give the parents access </w:t>
      </w:r>
    </w:p>
    <w:p w14:paraId="2D3C1DE8" w14:textId="77777777" w:rsidR="0059478F" w:rsidRPr="008D174E" w:rsidRDefault="0059478F" w:rsidP="001E1007">
      <w:pPr>
        <w:numPr>
          <w:ilvl w:val="0"/>
          <w:numId w:val="25"/>
        </w:numPr>
        <w:ind w:left="714" w:hanging="357"/>
        <w:rPr>
          <w:rFonts w:asciiTheme="minorHAnsi" w:hAnsiTheme="minorHAnsi" w:cs="Arial"/>
          <w:sz w:val="22"/>
          <w:szCs w:val="22"/>
        </w:rPr>
      </w:pPr>
      <w:r w:rsidRPr="008D174E">
        <w:rPr>
          <w:rFonts w:asciiTheme="minorHAnsi" w:hAnsiTheme="minorHAnsi" w:cs="Arial"/>
          <w:sz w:val="22"/>
          <w:szCs w:val="22"/>
        </w:rPr>
        <w:t xml:space="preserve">The health notes for each individual should be stored in a separate file. </w:t>
      </w:r>
    </w:p>
    <w:p w14:paraId="2D3C1DE9" w14:textId="77777777" w:rsidR="00FC4521" w:rsidRPr="008D174E" w:rsidRDefault="00FC4521" w:rsidP="002C3229">
      <w:pPr>
        <w:pStyle w:val="Heading1"/>
        <w:spacing w:before="0"/>
        <w:rPr>
          <w:rFonts w:asciiTheme="minorHAnsi" w:hAnsiTheme="minorHAnsi" w:cs="Arial"/>
          <w:sz w:val="22"/>
          <w:szCs w:val="22"/>
        </w:rPr>
      </w:pPr>
      <w:bookmarkStart w:id="25" w:name="_Toc461717872"/>
    </w:p>
    <w:p w14:paraId="2D3C1DEA" w14:textId="77777777" w:rsidR="008D174E" w:rsidRDefault="008D174E" w:rsidP="002C3229">
      <w:pPr>
        <w:pStyle w:val="Heading1"/>
        <w:spacing w:before="0" w:after="0"/>
        <w:rPr>
          <w:rFonts w:asciiTheme="minorHAnsi" w:hAnsiTheme="minorHAnsi" w:cs="Arial"/>
          <w:sz w:val="22"/>
          <w:szCs w:val="22"/>
        </w:rPr>
      </w:pPr>
    </w:p>
    <w:p w14:paraId="2D3C1DEB" w14:textId="77777777" w:rsidR="00221C91" w:rsidRDefault="00221C91">
      <w:pPr>
        <w:rPr>
          <w:rFonts w:asciiTheme="minorHAnsi" w:hAnsiTheme="minorHAnsi" w:cs="Arial"/>
          <w:b/>
          <w:sz w:val="22"/>
          <w:szCs w:val="22"/>
          <w:u w:val="single"/>
        </w:rPr>
      </w:pPr>
      <w:r>
        <w:rPr>
          <w:rFonts w:asciiTheme="minorHAnsi" w:hAnsiTheme="minorHAnsi" w:cs="Arial"/>
          <w:sz w:val="22"/>
          <w:szCs w:val="22"/>
        </w:rPr>
        <w:br w:type="page"/>
      </w:r>
    </w:p>
    <w:p w14:paraId="2D3C1DEC" w14:textId="77777777" w:rsidR="003A211C" w:rsidRPr="008D174E" w:rsidRDefault="0030695D" w:rsidP="002C3229">
      <w:pPr>
        <w:pStyle w:val="Heading1"/>
        <w:spacing w:before="0" w:after="0"/>
        <w:rPr>
          <w:rFonts w:asciiTheme="minorHAnsi" w:hAnsiTheme="minorHAnsi" w:cs="Arial"/>
          <w:sz w:val="22"/>
          <w:szCs w:val="22"/>
        </w:rPr>
      </w:pPr>
      <w:r w:rsidRPr="008D174E">
        <w:rPr>
          <w:rFonts w:asciiTheme="minorHAnsi" w:hAnsiTheme="minorHAnsi" w:cs="Arial"/>
          <w:sz w:val="22"/>
          <w:szCs w:val="22"/>
        </w:rPr>
        <w:lastRenderedPageBreak/>
        <w:t>STAFF SUPPORT AND SAFETY</w:t>
      </w:r>
      <w:bookmarkEnd w:id="25"/>
    </w:p>
    <w:p w14:paraId="2D3C1DED" w14:textId="77777777" w:rsidR="003A211C" w:rsidRPr="00DF5044" w:rsidRDefault="003A211C" w:rsidP="002C3229">
      <w:pPr>
        <w:pStyle w:val="BodyText"/>
        <w:rPr>
          <w:rFonts w:asciiTheme="minorHAnsi" w:hAnsiTheme="minorHAnsi" w:cs="Arial"/>
          <w:b/>
          <w:i/>
          <w:szCs w:val="22"/>
        </w:rPr>
      </w:pPr>
      <w:r w:rsidRPr="008D174E">
        <w:rPr>
          <w:rFonts w:asciiTheme="minorHAnsi" w:hAnsiTheme="minorHAnsi" w:cs="Arial"/>
          <w:szCs w:val="22"/>
        </w:rPr>
        <w:t xml:space="preserve">In any case where staff have been involved in the reporting and/or management of abuse or neglect they should seek debriefing, supervision or counselling from an appropriately trained senior colleague. Staff may access Peer Support or </w:t>
      </w:r>
      <w:r w:rsidR="009A5FEC" w:rsidRPr="008D174E">
        <w:rPr>
          <w:rFonts w:asciiTheme="minorHAnsi" w:hAnsiTheme="minorHAnsi" w:cs="Arial"/>
          <w:szCs w:val="22"/>
        </w:rPr>
        <w:t xml:space="preserve">the </w:t>
      </w:r>
      <w:r w:rsidRPr="008D174E">
        <w:rPr>
          <w:rFonts w:asciiTheme="minorHAnsi" w:hAnsiTheme="minorHAnsi" w:cs="Arial"/>
          <w:szCs w:val="22"/>
        </w:rPr>
        <w:t xml:space="preserve">Employee Assistance Programme and </w:t>
      </w:r>
      <w:r w:rsidR="009A5FEC" w:rsidRPr="008D174E">
        <w:rPr>
          <w:rFonts w:asciiTheme="minorHAnsi" w:hAnsiTheme="minorHAnsi" w:cs="Arial"/>
          <w:szCs w:val="22"/>
        </w:rPr>
        <w:t xml:space="preserve">can also access support </w:t>
      </w:r>
      <w:r w:rsidRPr="008D174E">
        <w:rPr>
          <w:rFonts w:asciiTheme="minorHAnsi" w:hAnsiTheme="minorHAnsi" w:cs="Arial"/>
          <w:szCs w:val="22"/>
        </w:rPr>
        <w:t>following a critical incident</w:t>
      </w:r>
      <w:r w:rsidR="009A5FEC" w:rsidRPr="008D174E">
        <w:rPr>
          <w:rFonts w:asciiTheme="minorHAnsi" w:hAnsiTheme="minorHAnsi" w:cs="Arial"/>
          <w:szCs w:val="22"/>
        </w:rPr>
        <w:t xml:space="preserve"> </w:t>
      </w:r>
      <w:r w:rsidR="009A5FEC" w:rsidRPr="00DF5044">
        <w:rPr>
          <w:rFonts w:asciiTheme="minorHAnsi" w:hAnsiTheme="minorHAnsi" w:cs="Arial"/>
          <w:b/>
          <w:i/>
          <w:szCs w:val="22"/>
        </w:rPr>
        <w:t xml:space="preserve">(see </w:t>
      </w:r>
      <w:r w:rsidR="00D245E6" w:rsidRPr="00DF5044">
        <w:rPr>
          <w:rFonts w:asciiTheme="minorHAnsi" w:hAnsiTheme="minorHAnsi" w:cs="Arial"/>
          <w:b/>
          <w:i/>
          <w:szCs w:val="22"/>
        </w:rPr>
        <w:t>Incident Management Policy</w:t>
      </w:r>
      <w:r w:rsidR="004A32DF" w:rsidRPr="00DF5044">
        <w:rPr>
          <w:rFonts w:asciiTheme="minorHAnsi" w:hAnsiTheme="minorHAnsi" w:cs="Arial"/>
          <w:b/>
          <w:i/>
          <w:szCs w:val="22"/>
        </w:rPr>
        <w:t>)</w:t>
      </w:r>
      <w:r w:rsidR="00C924DA" w:rsidRPr="00DF5044">
        <w:rPr>
          <w:rFonts w:asciiTheme="minorHAnsi" w:hAnsiTheme="minorHAnsi" w:cs="Arial"/>
          <w:b/>
          <w:i/>
          <w:szCs w:val="22"/>
        </w:rPr>
        <w:t>.</w:t>
      </w:r>
    </w:p>
    <w:p w14:paraId="2D3C1DEE" w14:textId="77777777" w:rsidR="00C924DA" w:rsidRPr="008D174E" w:rsidRDefault="00C924DA" w:rsidP="002C3229">
      <w:pPr>
        <w:pStyle w:val="BodyText"/>
        <w:rPr>
          <w:rFonts w:asciiTheme="minorHAnsi" w:hAnsiTheme="minorHAnsi" w:cs="Arial"/>
          <w:szCs w:val="22"/>
        </w:rPr>
      </w:pPr>
    </w:p>
    <w:p w14:paraId="2D3C1DEF" w14:textId="77777777" w:rsidR="0059478F" w:rsidRPr="008D174E" w:rsidRDefault="0059478F" w:rsidP="002C3229">
      <w:pPr>
        <w:pStyle w:val="Heading1"/>
        <w:spacing w:before="0" w:after="0"/>
        <w:rPr>
          <w:rFonts w:asciiTheme="minorHAnsi" w:hAnsiTheme="minorHAnsi" w:cs="Arial"/>
          <w:sz w:val="22"/>
          <w:szCs w:val="22"/>
        </w:rPr>
      </w:pPr>
      <w:bookmarkStart w:id="26" w:name="_Toc461717873"/>
      <w:r w:rsidRPr="008D174E">
        <w:rPr>
          <w:rFonts w:asciiTheme="minorHAnsi" w:hAnsiTheme="minorHAnsi" w:cs="Arial"/>
          <w:sz w:val="22"/>
          <w:szCs w:val="22"/>
        </w:rPr>
        <w:t>DEATH OF A CHILD AND SIBLING ASSESSMENT</w:t>
      </w:r>
      <w:bookmarkEnd w:id="26"/>
    </w:p>
    <w:p w14:paraId="2D3C1DF0" w14:textId="77777777" w:rsidR="0059478F" w:rsidRPr="008D174E" w:rsidRDefault="0059478F" w:rsidP="002C3229">
      <w:pPr>
        <w:pStyle w:val="BodyText"/>
        <w:rPr>
          <w:rFonts w:asciiTheme="minorHAnsi" w:hAnsiTheme="minorHAnsi" w:cs="Arial"/>
          <w:szCs w:val="22"/>
        </w:rPr>
      </w:pPr>
      <w:r w:rsidRPr="008D174E">
        <w:rPr>
          <w:rFonts w:asciiTheme="minorHAnsi" w:hAnsiTheme="minorHAnsi" w:cs="Arial"/>
          <w:szCs w:val="22"/>
        </w:rPr>
        <w:t xml:space="preserve">In the event that a child is brought into </w:t>
      </w:r>
      <w:r w:rsidR="00274137" w:rsidRPr="008D174E">
        <w:rPr>
          <w:rFonts w:asciiTheme="minorHAnsi" w:hAnsiTheme="minorHAnsi" w:cs="Arial"/>
          <w:szCs w:val="22"/>
        </w:rPr>
        <w:t xml:space="preserve">Hauora </w:t>
      </w:r>
      <w:r w:rsidR="004E5551">
        <w:rPr>
          <w:rFonts w:asciiTheme="minorHAnsi" w:hAnsiTheme="minorHAnsi" w:cs="Arial"/>
          <w:szCs w:val="22"/>
        </w:rPr>
        <w:t xml:space="preserve">Tairāwhiti </w:t>
      </w:r>
      <w:r w:rsidRPr="008D174E">
        <w:rPr>
          <w:rFonts w:asciiTheme="minorHAnsi" w:hAnsiTheme="minorHAnsi" w:cs="Arial"/>
          <w:szCs w:val="22"/>
        </w:rPr>
        <w:t xml:space="preserve">and is deceased on arrival or the child dies in the DHB and the cause of death is suspicious, then an assessment of the safety of any siblings should be urgently undertaken.  The Paediatrician on-call should determine if there are other siblings and if so report to </w:t>
      </w:r>
      <w:r w:rsidR="00497BDB">
        <w:rPr>
          <w:rFonts w:asciiTheme="minorHAnsi" w:hAnsiTheme="minorHAnsi" w:cs="Arial"/>
          <w:szCs w:val="22"/>
        </w:rPr>
        <w:t>Oranga Tamariki</w:t>
      </w:r>
      <w:r w:rsidRPr="008D174E">
        <w:rPr>
          <w:rFonts w:asciiTheme="minorHAnsi" w:hAnsiTheme="minorHAnsi" w:cs="Arial"/>
          <w:szCs w:val="22"/>
        </w:rPr>
        <w:t xml:space="preserve">. </w:t>
      </w:r>
    </w:p>
    <w:p w14:paraId="2D3C1DF1" w14:textId="77777777" w:rsidR="00FC4521" w:rsidRDefault="00FC4521" w:rsidP="002C3229">
      <w:pPr>
        <w:pStyle w:val="Heading1"/>
        <w:spacing w:before="0"/>
        <w:rPr>
          <w:rFonts w:asciiTheme="minorHAnsi" w:hAnsiTheme="minorHAnsi" w:cs="Arial"/>
          <w:sz w:val="20"/>
        </w:rPr>
      </w:pPr>
      <w:bookmarkStart w:id="27" w:name="_Toc461717874"/>
    </w:p>
    <w:p w14:paraId="2D3C1DF2" w14:textId="77777777" w:rsidR="003A211C" w:rsidRPr="008D174E" w:rsidRDefault="0030695D" w:rsidP="002C3229">
      <w:pPr>
        <w:pStyle w:val="Heading1"/>
        <w:spacing w:before="0" w:after="0"/>
        <w:rPr>
          <w:rFonts w:asciiTheme="minorHAnsi" w:hAnsiTheme="minorHAnsi" w:cs="Arial"/>
          <w:szCs w:val="24"/>
        </w:rPr>
      </w:pPr>
      <w:r w:rsidRPr="008D174E">
        <w:rPr>
          <w:rFonts w:asciiTheme="minorHAnsi" w:hAnsiTheme="minorHAnsi" w:cs="Arial"/>
          <w:szCs w:val="24"/>
        </w:rPr>
        <w:t>REFERENCES</w:t>
      </w:r>
      <w:bookmarkEnd w:id="27"/>
    </w:p>
    <w:p w14:paraId="2D3C1DF3" w14:textId="77777777" w:rsidR="003A211C" w:rsidRPr="008D174E" w:rsidRDefault="003A211C" w:rsidP="002C3229">
      <w:pPr>
        <w:jc w:val="both"/>
        <w:rPr>
          <w:rFonts w:asciiTheme="minorHAnsi" w:hAnsiTheme="minorHAnsi" w:cs="Arial"/>
          <w:i/>
          <w:sz w:val="22"/>
          <w:szCs w:val="22"/>
          <w:lang w:val="fr-FR"/>
        </w:rPr>
      </w:pPr>
      <w:r w:rsidRPr="008D174E">
        <w:rPr>
          <w:rFonts w:asciiTheme="minorHAnsi" w:hAnsiTheme="minorHAnsi" w:cs="Arial"/>
          <w:i/>
          <w:sz w:val="22"/>
          <w:szCs w:val="22"/>
          <w:lang w:val="fr-FR"/>
        </w:rPr>
        <w:t>Organisation Documents:</w:t>
      </w:r>
    </w:p>
    <w:p w14:paraId="2D3C1DF4" w14:textId="77777777" w:rsidR="003C1F5B" w:rsidRPr="008D174E" w:rsidRDefault="003C1F5B" w:rsidP="002C3229">
      <w:pPr>
        <w:numPr>
          <w:ilvl w:val="0"/>
          <w:numId w:val="4"/>
        </w:numPr>
        <w:tabs>
          <w:tab w:val="left" w:pos="3300"/>
          <w:tab w:val="left" w:pos="3420"/>
        </w:tabs>
        <w:jc w:val="both"/>
        <w:rPr>
          <w:rFonts w:asciiTheme="minorHAnsi" w:hAnsiTheme="minorHAnsi" w:cs="Arial"/>
          <w:sz w:val="22"/>
          <w:szCs w:val="22"/>
        </w:rPr>
      </w:pPr>
      <w:r w:rsidRPr="008D174E">
        <w:rPr>
          <w:rFonts w:asciiTheme="minorHAnsi" w:hAnsiTheme="minorHAnsi" w:cs="Arial"/>
          <w:sz w:val="22"/>
          <w:szCs w:val="22"/>
        </w:rPr>
        <w:t>Code of Behaviour policy (section 5)</w:t>
      </w:r>
    </w:p>
    <w:p w14:paraId="2D3C1DF5" w14:textId="77777777" w:rsidR="009A5FEC" w:rsidRPr="008D174E" w:rsidRDefault="009A5FEC" w:rsidP="002C3229">
      <w:pPr>
        <w:numPr>
          <w:ilvl w:val="0"/>
          <w:numId w:val="4"/>
        </w:numPr>
        <w:tabs>
          <w:tab w:val="left" w:pos="3300"/>
          <w:tab w:val="left" w:pos="3420"/>
        </w:tabs>
        <w:jc w:val="both"/>
        <w:rPr>
          <w:rFonts w:asciiTheme="minorHAnsi" w:hAnsiTheme="minorHAnsi" w:cs="Arial"/>
          <w:sz w:val="22"/>
          <w:szCs w:val="22"/>
        </w:rPr>
      </w:pPr>
      <w:r w:rsidRPr="008D174E">
        <w:rPr>
          <w:rFonts w:asciiTheme="minorHAnsi" w:hAnsiTheme="minorHAnsi" w:cs="Arial"/>
          <w:sz w:val="22"/>
          <w:szCs w:val="22"/>
        </w:rPr>
        <w:t>C</w:t>
      </w:r>
      <w:r w:rsidR="003C1F5B" w:rsidRPr="008D174E">
        <w:rPr>
          <w:rFonts w:asciiTheme="minorHAnsi" w:hAnsiTheme="minorHAnsi" w:cs="Arial"/>
          <w:sz w:val="22"/>
          <w:szCs w:val="22"/>
        </w:rPr>
        <w:t>hild Protection Alert</w:t>
      </w:r>
      <w:r w:rsidR="00C924DA" w:rsidRPr="008D174E">
        <w:rPr>
          <w:rFonts w:asciiTheme="minorHAnsi" w:hAnsiTheme="minorHAnsi" w:cs="Arial"/>
          <w:sz w:val="22"/>
          <w:szCs w:val="22"/>
        </w:rPr>
        <w:t xml:space="preserve"> Management</w:t>
      </w:r>
      <w:r w:rsidR="003C1F5B" w:rsidRPr="008D174E">
        <w:rPr>
          <w:rFonts w:asciiTheme="minorHAnsi" w:hAnsiTheme="minorHAnsi" w:cs="Arial"/>
          <w:sz w:val="22"/>
          <w:szCs w:val="22"/>
        </w:rPr>
        <w:t xml:space="preserve"> p</w:t>
      </w:r>
      <w:r w:rsidRPr="008D174E">
        <w:rPr>
          <w:rFonts w:asciiTheme="minorHAnsi" w:hAnsiTheme="minorHAnsi" w:cs="Arial"/>
          <w:sz w:val="22"/>
          <w:szCs w:val="22"/>
        </w:rPr>
        <w:t xml:space="preserve">olicy </w:t>
      </w:r>
    </w:p>
    <w:p w14:paraId="2D3C1DF6" w14:textId="77777777" w:rsidR="003C1F5B" w:rsidRPr="008D174E" w:rsidRDefault="003C1F5B" w:rsidP="002C3229">
      <w:pPr>
        <w:numPr>
          <w:ilvl w:val="0"/>
          <w:numId w:val="4"/>
        </w:numPr>
        <w:tabs>
          <w:tab w:val="left" w:pos="3300"/>
          <w:tab w:val="left" w:pos="3420"/>
        </w:tabs>
        <w:jc w:val="both"/>
        <w:rPr>
          <w:rFonts w:asciiTheme="minorHAnsi" w:hAnsiTheme="minorHAnsi" w:cs="Arial"/>
          <w:sz w:val="22"/>
          <w:szCs w:val="22"/>
        </w:rPr>
      </w:pPr>
      <w:r w:rsidRPr="008D174E">
        <w:rPr>
          <w:rFonts w:asciiTheme="minorHAnsi" w:hAnsiTheme="minorHAnsi" w:cs="Arial"/>
          <w:sz w:val="22"/>
          <w:szCs w:val="22"/>
        </w:rPr>
        <w:t>Intimate Partner Violence (IPV) policy</w:t>
      </w:r>
    </w:p>
    <w:p w14:paraId="2D3C1DF7" w14:textId="77777777" w:rsidR="003A211C" w:rsidRPr="008D174E" w:rsidRDefault="003C1F5B" w:rsidP="002C3229">
      <w:pPr>
        <w:numPr>
          <w:ilvl w:val="0"/>
          <w:numId w:val="4"/>
        </w:numPr>
        <w:tabs>
          <w:tab w:val="left" w:pos="3300"/>
          <w:tab w:val="left" w:pos="3420"/>
        </w:tabs>
        <w:jc w:val="both"/>
        <w:rPr>
          <w:rFonts w:asciiTheme="minorHAnsi" w:hAnsiTheme="minorHAnsi" w:cs="Arial"/>
          <w:sz w:val="22"/>
          <w:szCs w:val="22"/>
        </w:rPr>
      </w:pPr>
      <w:r w:rsidRPr="008D174E">
        <w:rPr>
          <w:rFonts w:asciiTheme="minorHAnsi" w:hAnsiTheme="minorHAnsi" w:cs="Arial"/>
          <w:sz w:val="22"/>
          <w:szCs w:val="22"/>
        </w:rPr>
        <w:t>Informed Consent p</w:t>
      </w:r>
      <w:r w:rsidR="003A211C" w:rsidRPr="008D174E">
        <w:rPr>
          <w:rFonts w:asciiTheme="minorHAnsi" w:hAnsiTheme="minorHAnsi" w:cs="Arial"/>
          <w:sz w:val="22"/>
          <w:szCs w:val="22"/>
        </w:rPr>
        <w:t xml:space="preserve">olicy </w:t>
      </w:r>
    </w:p>
    <w:p w14:paraId="2D3C1DF8" w14:textId="77777777" w:rsidR="003C1F5B" w:rsidRPr="008D174E" w:rsidRDefault="00547BD0" w:rsidP="002C3229">
      <w:pPr>
        <w:numPr>
          <w:ilvl w:val="0"/>
          <w:numId w:val="4"/>
        </w:numPr>
        <w:tabs>
          <w:tab w:val="left" w:pos="3300"/>
          <w:tab w:val="left" w:pos="3420"/>
        </w:tabs>
        <w:jc w:val="both"/>
        <w:rPr>
          <w:rFonts w:asciiTheme="minorHAnsi" w:hAnsiTheme="minorHAnsi" w:cs="Arial"/>
          <w:sz w:val="22"/>
          <w:szCs w:val="22"/>
        </w:rPr>
      </w:pPr>
      <w:r w:rsidRPr="008D174E">
        <w:rPr>
          <w:rFonts w:asciiTheme="minorHAnsi" w:hAnsiTheme="minorHAnsi" w:cs="Arial"/>
          <w:sz w:val="22"/>
          <w:szCs w:val="22"/>
        </w:rPr>
        <w:t xml:space="preserve">Health </w:t>
      </w:r>
      <w:r w:rsidR="00FB6D29" w:rsidRPr="008D174E">
        <w:rPr>
          <w:rFonts w:asciiTheme="minorHAnsi" w:hAnsiTheme="minorHAnsi" w:cs="Arial"/>
          <w:sz w:val="22"/>
          <w:szCs w:val="22"/>
        </w:rPr>
        <w:t>Inform</w:t>
      </w:r>
      <w:r w:rsidRPr="008D174E">
        <w:rPr>
          <w:rFonts w:asciiTheme="minorHAnsi" w:hAnsiTheme="minorHAnsi" w:cs="Arial"/>
          <w:sz w:val="22"/>
          <w:szCs w:val="22"/>
        </w:rPr>
        <w:t>ation</w:t>
      </w:r>
      <w:r w:rsidR="00FB6D29" w:rsidRPr="008D174E">
        <w:rPr>
          <w:rFonts w:asciiTheme="minorHAnsi" w:hAnsiTheme="minorHAnsi" w:cs="Arial"/>
          <w:sz w:val="22"/>
          <w:szCs w:val="22"/>
        </w:rPr>
        <w:t xml:space="preserve"> P</w:t>
      </w:r>
      <w:r w:rsidR="003C1F5B" w:rsidRPr="008D174E">
        <w:rPr>
          <w:rFonts w:asciiTheme="minorHAnsi" w:hAnsiTheme="minorHAnsi" w:cs="Arial"/>
          <w:sz w:val="22"/>
          <w:szCs w:val="22"/>
        </w:rPr>
        <w:t>rivacy policy</w:t>
      </w:r>
    </w:p>
    <w:p w14:paraId="2D3C1DF9" w14:textId="77777777" w:rsidR="003C1F5B" w:rsidRPr="008D174E" w:rsidRDefault="00FB6D29" w:rsidP="002C3229">
      <w:pPr>
        <w:numPr>
          <w:ilvl w:val="0"/>
          <w:numId w:val="4"/>
        </w:numPr>
        <w:tabs>
          <w:tab w:val="left" w:pos="3300"/>
          <w:tab w:val="left" w:pos="3420"/>
        </w:tabs>
        <w:jc w:val="both"/>
        <w:rPr>
          <w:rFonts w:asciiTheme="minorHAnsi" w:hAnsiTheme="minorHAnsi" w:cs="Arial"/>
          <w:sz w:val="22"/>
          <w:szCs w:val="22"/>
        </w:rPr>
      </w:pPr>
      <w:r w:rsidRPr="008D174E">
        <w:rPr>
          <w:rFonts w:asciiTheme="minorHAnsi" w:hAnsiTheme="minorHAnsi" w:cs="Arial"/>
          <w:sz w:val="22"/>
          <w:szCs w:val="22"/>
        </w:rPr>
        <w:t>Incident M</w:t>
      </w:r>
      <w:r w:rsidR="003C1F5B" w:rsidRPr="008D174E">
        <w:rPr>
          <w:rFonts w:asciiTheme="minorHAnsi" w:hAnsiTheme="minorHAnsi" w:cs="Arial"/>
          <w:sz w:val="22"/>
          <w:szCs w:val="22"/>
        </w:rPr>
        <w:t>anagement policy</w:t>
      </w:r>
    </w:p>
    <w:p w14:paraId="2D3C1DFA" w14:textId="77777777" w:rsidR="00405362" w:rsidRPr="008D174E" w:rsidRDefault="00405362" w:rsidP="002C3229">
      <w:pPr>
        <w:tabs>
          <w:tab w:val="left" w:pos="3300"/>
          <w:tab w:val="left" w:pos="3420"/>
        </w:tabs>
        <w:jc w:val="both"/>
        <w:rPr>
          <w:rFonts w:asciiTheme="minorHAnsi" w:hAnsiTheme="minorHAnsi" w:cs="Arial"/>
          <w:sz w:val="22"/>
          <w:szCs w:val="22"/>
          <w:lang w:val="en-US"/>
        </w:rPr>
      </w:pPr>
    </w:p>
    <w:p w14:paraId="2D3C1DFB" w14:textId="77777777" w:rsidR="003A211C" w:rsidRPr="008D174E" w:rsidRDefault="003A211C" w:rsidP="002C3229">
      <w:pPr>
        <w:tabs>
          <w:tab w:val="left" w:pos="3300"/>
          <w:tab w:val="left" w:pos="3420"/>
        </w:tabs>
        <w:jc w:val="both"/>
        <w:rPr>
          <w:rFonts w:asciiTheme="minorHAnsi" w:hAnsiTheme="minorHAnsi" w:cs="Arial"/>
          <w:i/>
          <w:sz w:val="22"/>
          <w:szCs w:val="22"/>
        </w:rPr>
      </w:pPr>
      <w:r w:rsidRPr="008D174E">
        <w:rPr>
          <w:rFonts w:asciiTheme="minorHAnsi" w:hAnsiTheme="minorHAnsi" w:cs="Arial"/>
          <w:i/>
          <w:sz w:val="22"/>
          <w:szCs w:val="22"/>
        </w:rPr>
        <w:t>Legislation:</w:t>
      </w:r>
    </w:p>
    <w:p w14:paraId="2D3C1DFC" w14:textId="77777777" w:rsidR="003A211C" w:rsidRPr="008D174E" w:rsidRDefault="003A211C" w:rsidP="002C3229">
      <w:pPr>
        <w:numPr>
          <w:ilvl w:val="0"/>
          <w:numId w:val="5"/>
        </w:numPr>
        <w:jc w:val="both"/>
        <w:rPr>
          <w:rFonts w:asciiTheme="minorHAnsi" w:hAnsiTheme="minorHAnsi" w:cs="Arial"/>
          <w:sz w:val="22"/>
          <w:szCs w:val="22"/>
        </w:rPr>
      </w:pPr>
      <w:r w:rsidRPr="008D174E">
        <w:rPr>
          <w:rFonts w:asciiTheme="minorHAnsi" w:hAnsiTheme="minorHAnsi" w:cs="Arial"/>
          <w:sz w:val="22"/>
          <w:szCs w:val="22"/>
        </w:rPr>
        <w:t>Health Act (1956)</w:t>
      </w:r>
    </w:p>
    <w:p w14:paraId="2D3C1DFD" w14:textId="77777777" w:rsidR="003A211C" w:rsidRPr="008D174E" w:rsidRDefault="0050167E" w:rsidP="008670E2">
      <w:pPr>
        <w:numPr>
          <w:ilvl w:val="0"/>
          <w:numId w:val="5"/>
        </w:numPr>
        <w:rPr>
          <w:rFonts w:asciiTheme="minorHAnsi" w:hAnsiTheme="minorHAnsi" w:cs="Arial"/>
          <w:sz w:val="22"/>
          <w:szCs w:val="22"/>
        </w:rPr>
      </w:pPr>
      <w:r>
        <w:rPr>
          <w:rFonts w:asciiTheme="minorHAnsi" w:hAnsiTheme="minorHAnsi" w:cs="Arial"/>
          <w:sz w:val="22"/>
          <w:szCs w:val="22"/>
        </w:rPr>
        <w:t>Oranga Tamariki</w:t>
      </w:r>
      <w:r w:rsidR="008670E2">
        <w:rPr>
          <w:rFonts w:asciiTheme="minorHAnsi" w:hAnsiTheme="minorHAnsi" w:cs="Arial"/>
          <w:sz w:val="22"/>
          <w:szCs w:val="22"/>
        </w:rPr>
        <w:t xml:space="preserve"> Act</w:t>
      </w:r>
      <w:r w:rsidR="003A211C" w:rsidRPr="008D174E">
        <w:rPr>
          <w:rFonts w:asciiTheme="minorHAnsi" w:hAnsiTheme="minorHAnsi" w:cs="Arial"/>
          <w:sz w:val="22"/>
          <w:szCs w:val="22"/>
        </w:rPr>
        <w:t xml:space="preserve"> (1989)</w:t>
      </w:r>
      <w:r w:rsidR="008670E2">
        <w:rPr>
          <w:rFonts w:asciiTheme="minorHAnsi" w:hAnsiTheme="minorHAnsi" w:cs="Arial"/>
          <w:sz w:val="22"/>
          <w:szCs w:val="22"/>
        </w:rPr>
        <w:t xml:space="preserve"> </w:t>
      </w:r>
      <w:r w:rsidR="003A211C" w:rsidRPr="008D174E">
        <w:rPr>
          <w:rFonts w:asciiTheme="minorHAnsi" w:hAnsiTheme="minorHAnsi" w:cs="Arial"/>
          <w:sz w:val="22"/>
          <w:szCs w:val="22"/>
        </w:rPr>
        <w:t>(and Amendments 1994/95)</w:t>
      </w:r>
    </w:p>
    <w:p w14:paraId="2D3C1DFE" w14:textId="77777777" w:rsidR="003A211C" w:rsidRPr="008D174E" w:rsidRDefault="003A211C" w:rsidP="002C3229">
      <w:pPr>
        <w:numPr>
          <w:ilvl w:val="0"/>
          <w:numId w:val="5"/>
        </w:numPr>
        <w:tabs>
          <w:tab w:val="left" w:pos="3300"/>
        </w:tabs>
        <w:jc w:val="both"/>
        <w:rPr>
          <w:rFonts w:asciiTheme="minorHAnsi" w:hAnsiTheme="minorHAnsi" w:cs="Arial"/>
          <w:sz w:val="22"/>
          <w:szCs w:val="22"/>
        </w:rPr>
      </w:pPr>
      <w:r w:rsidRPr="008D174E">
        <w:rPr>
          <w:rFonts w:asciiTheme="minorHAnsi" w:hAnsiTheme="minorHAnsi" w:cs="Arial"/>
          <w:sz w:val="22"/>
          <w:szCs w:val="22"/>
        </w:rPr>
        <w:t>Privacy Act (1993) and Health Information Privacy Code (1994)</w:t>
      </w:r>
    </w:p>
    <w:p w14:paraId="2D3C1DFF" w14:textId="77777777" w:rsidR="003A211C" w:rsidRPr="008D174E" w:rsidRDefault="003A211C" w:rsidP="002C3229">
      <w:pPr>
        <w:numPr>
          <w:ilvl w:val="0"/>
          <w:numId w:val="5"/>
        </w:numPr>
        <w:tabs>
          <w:tab w:val="left" w:pos="3300"/>
        </w:tabs>
        <w:jc w:val="both"/>
        <w:rPr>
          <w:rFonts w:asciiTheme="minorHAnsi" w:hAnsiTheme="minorHAnsi" w:cs="Arial"/>
          <w:sz w:val="22"/>
          <w:szCs w:val="22"/>
        </w:rPr>
      </w:pPr>
      <w:r w:rsidRPr="008D174E">
        <w:rPr>
          <w:rFonts w:asciiTheme="minorHAnsi" w:hAnsiTheme="minorHAnsi" w:cs="Arial"/>
          <w:sz w:val="22"/>
          <w:szCs w:val="22"/>
        </w:rPr>
        <w:t>Code of Health and Disability Services Consumers Rights (1996)</w:t>
      </w:r>
    </w:p>
    <w:p w14:paraId="2D3C1E00" w14:textId="77777777" w:rsidR="003A211C" w:rsidRPr="008D174E" w:rsidRDefault="003A211C" w:rsidP="002C3229">
      <w:pPr>
        <w:numPr>
          <w:ilvl w:val="0"/>
          <w:numId w:val="5"/>
        </w:numPr>
        <w:tabs>
          <w:tab w:val="left" w:pos="3420"/>
        </w:tabs>
        <w:jc w:val="both"/>
        <w:rPr>
          <w:rFonts w:asciiTheme="minorHAnsi" w:hAnsiTheme="minorHAnsi" w:cs="Arial"/>
          <w:sz w:val="22"/>
          <w:szCs w:val="22"/>
        </w:rPr>
      </w:pPr>
      <w:r w:rsidRPr="008D174E">
        <w:rPr>
          <w:rFonts w:asciiTheme="minorHAnsi" w:hAnsiTheme="minorHAnsi" w:cs="Arial"/>
          <w:sz w:val="22"/>
          <w:szCs w:val="22"/>
        </w:rPr>
        <w:t>New Zealand Bill of Rights (1990)</w:t>
      </w:r>
    </w:p>
    <w:p w14:paraId="2D3C1E01" w14:textId="77777777" w:rsidR="003A211C" w:rsidRPr="008D174E" w:rsidRDefault="003A211C" w:rsidP="002C3229">
      <w:pPr>
        <w:numPr>
          <w:ilvl w:val="0"/>
          <w:numId w:val="5"/>
        </w:numPr>
        <w:tabs>
          <w:tab w:val="left" w:pos="3420"/>
        </w:tabs>
        <w:jc w:val="both"/>
        <w:rPr>
          <w:rFonts w:asciiTheme="minorHAnsi" w:hAnsiTheme="minorHAnsi" w:cs="Arial"/>
          <w:sz w:val="22"/>
          <w:szCs w:val="22"/>
        </w:rPr>
      </w:pPr>
      <w:r w:rsidRPr="008D174E">
        <w:rPr>
          <w:rFonts w:asciiTheme="minorHAnsi" w:hAnsiTheme="minorHAnsi" w:cs="Arial"/>
          <w:sz w:val="22"/>
          <w:szCs w:val="22"/>
        </w:rPr>
        <w:t>Crimes Act (1961)</w:t>
      </w:r>
    </w:p>
    <w:p w14:paraId="2D3C1E02" w14:textId="77777777" w:rsidR="003A211C" w:rsidRPr="008D174E" w:rsidRDefault="003A211C" w:rsidP="002C3229">
      <w:pPr>
        <w:numPr>
          <w:ilvl w:val="0"/>
          <w:numId w:val="5"/>
        </w:numPr>
        <w:tabs>
          <w:tab w:val="left" w:pos="3420"/>
        </w:tabs>
        <w:jc w:val="both"/>
        <w:rPr>
          <w:rFonts w:asciiTheme="minorHAnsi" w:hAnsiTheme="minorHAnsi" w:cs="Arial"/>
          <w:sz w:val="22"/>
          <w:szCs w:val="22"/>
        </w:rPr>
      </w:pPr>
      <w:r w:rsidRPr="008D174E">
        <w:rPr>
          <w:rFonts w:asciiTheme="minorHAnsi" w:hAnsiTheme="minorHAnsi" w:cs="Arial"/>
          <w:sz w:val="22"/>
          <w:szCs w:val="22"/>
        </w:rPr>
        <w:t>Domestic Violence Act (1995)</w:t>
      </w:r>
    </w:p>
    <w:p w14:paraId="2D3C1E03" w14:textId="77777777" w:rsidR="003A211C" w:rsidRPr="008D174E" w:rsidRDefault="003A211C" w:rsidP="002C3229">
      <w:pPr>
        <w:numPr>
          <w:ilvl w:val="0"/>
          <w:numId w:val="5"/>
        </w:numPr>
        <w:tabs>
          <w:tab w:val="left" w:pos="3420"/>
        </w:tabs>
        <w:jc w:val="both"/>
        <w:rPr>
          <w:rFonts w:asciiTheme="minorHAnsi" w:hAnsiTheme="minorHAnsi" w:cs="Arial"/>
          <w:sz w:val="22"/>
          <w:szCs w:val="22"/>
        </w:rPr>
      </w:pPr>
      <w:r w:rsidRPr="008D174E">
        <w:rPr>
          <w:rFonts w:asciiTheme="minorHAnsi" w:hAnsiTheme="minorHAnsi" w:cs="Arial"/>
          <w:sz w:val="22"/>
          <w:szCs w:val="22"/>
        </w:rPr>
        <w:t>Summary Offences Act (1981)</w:t>
      </w:r>
    </w:p>
    <w:p w14:paraId="2D3C1E04" w14:textId="77777777" w:rsidR="00E77050" w:rsidRPr="008D174E" w:rsidRDefault="00E77050" w:rsidP="002C3229">
      <w:pPr>
        <w:numPr>
          <w:ilvl w:val="0"/>
          <w:numId w:val="5"/>
        </w:numPr>
        <w:tabs>
          <w:tab w:val="left" w:pos="3420"/>
        </w:tabs>
        <w:jc w:val="both"/>
        <w:rPr>
          <w:rFonts w:asciiTheme="minorHAnsi" w:hAnsiTheme="minorHAnsi" w:cs="Arial"/>
          <w:sz w:val="22"/>
          <w:szCs w:val="22"/>
        </w:rPr>
      </w:pPr>
      <w:r w:rsidRPr="008D174E">
        <w:rPr>
          <w:rFonts w:asciiTheme="minorHAnsi" w:hAnsiTheme="minorHAnsi" w:cs="Arial"/>
          <w:sz w:val="22"/>
          <w:szCs w:val="22"/>
        </w:rPr>
        <w:t>Care of Children Act (2004)</w:t>
      </w:r>
    </w:p>
    <w:p w14:paraId="2D3C1E05" w14:textId="77777777" w:rsidR="00E77050" w:rsidRPr="008D174E" w:rsidRDefault="00E77050" w:rsidP="002C3229">
      <w:pPr>
        <w:numPr>
          <w:ilvl w:val="0"/>
          <w:numId w:val="5"/>
        </w:numPr>
        <w:tabs>
          <w:tab w:val="left" w:pos="3420"/>
        </w:tabs>
        <w:jc w:val="both"/>
        <w:rPr>
          <w:rFonts w:asciiTheme="minorHAnsi" w:hAnsiTheme="minorHAnsi" w:cs="Arial"/>
          <w:sz w:val="22"/>
          <w:szCs w:val="22"/>
        </w:rPr>
      </w:pPr>
      <w:r w:rsidRPr="008D174E">
        <w:rPr>
          <w:rFonts w:asciiTheme="minorHAnsi" w:hAnsiTheme="minorHAnsi" w:cs="Arial"/>
          <w:sz w:val="22"/>
          <w:szCs w:val="22"/>
        </w:rPr>
        <w:t>Vulnerable Children’s Act (2014)</w:t>
      </w:r>
    </w:p>
    <w:p w14:paraId="2D3C1E06" w14:textId="77777777" w:rsidR="009A5FEC" w:rsidRPr="008D174E" w:rsidRDefault="009A5FEC" w:rsidP="002C3229">
      <w:pPr>
        <w:jc w:val="both"/>
        <w:rPr>
          <w:rFonts w:asciiTheme="minorHAnsi" w:hAnsiTheme="minorHAnsi" w:cs="Arial"/>
          <w:i/>
          <w:sz w:val="22"/>
          <w:szCs w:val="22"/>
        </w:rPr>
      </w:pPr>
    </w:p>
    <w:p w14:paraId="2D3C1E07" w14:textId="77777777" w:rsidR="003A211C" w:rsidRPr="008D174E" w:rsidRDefault="003A211C" w:rsidP="002C3229">
      <w:pPr>
        <w:jc w:val="both"/>
        <w:rPr>
          <w:rFonts w:asciiTheme="minorHAnsi" w:hAnsiTheme="minorHAnsi" w:cs="Arial"/>
          <w:i/>
          <w:sz w:val="22"/>
          <w:szCs w:val="22"/>
        </w:rPr>
      </w:pPr>
      <w:r w:rsidRPr="008D174E">
        <w:rPr>
          <w:rFonts w:asciiTheme="minorHAnsi" w:hAnsiTheme="minorHAnsi" w:cs="Arial"/>
          <w:i/>
          <w:sz w:val="22"/>
          <w:szCs w:val="22"/>
        </w:rPr>
        <w:t>Other:</w:t>
      </w:r>
    </w:p>
    <w:p w14:paraId="2D3C1E08" w14:textId="77777777" w:rsidR="003A211C" w:rsidRPr="008D174E" w:rsidRDefault="003A211C" w:rsidP="002C3229">
      <w:pPr>
        <w:numPr>
          <w:ilvl w:val="0"/>
          <w:numId w:val="6"/>
        </w:numPr>
        <w:tabs>
          <w:tab w:val="clear" w:pos="1080"/>
          <w:tab w:val="num" w:pos="360"/>
          <w:tab w:val="left" w:pos="3420"/>
        </w:tabs>
        <w:ind w:left="360"/>
        <w:jc w:val="both"/>
        <w:rPr>
          <w:rFonts w:asciiTheme="minorHAnsi" w:hAnsiTheme="minorHAnsi" w:cs="Arial"/>
          <w:sz w:val="22"/>
          <w:szCs w:val="22"/>
        </w:rPr>
      </w:pPr>
      <w:r w:rsidRPr="008D174E">
        <w:rPr>
          <w:rFonts w:asciiTheme="minorHAnsi" w:hAnsiTheme="minorHAnsi" w:cs="Arial"/>
          <w:sz w:val="22"/>
          <w:szCs w:val="22"/>
        </w:rPr>
        <w:t>Breaking the Cycle Interagency Protocols for Child Abuse Management. New Zealand CYPS 1996</w:t>
      </w:r>
    </w:p>
    <w:p w14:paraId="2D3C1E09" w14:textId="77777777" w:rsidR="003A211C" w:rsidRPr="008D174E" w:rsidRDefault="003A211C" w:rsidP="002C3229">
      <w:pPr>
        <w:numPr>
          <w:ilvl w:val="0"/>
          <w:numId w:val="6"/>
        </w:numPr>
        <w:tabs>
          <w:tab w:val="clear" w:pos="1080"/>
          <w:tab w:val="num" w:pos="360"/>
          <w:tab w:val="left" w:pos="3420"/>
        </w:tabs>
        <w:ind w:left="360"/>
        <w:jc w:val="both"/>
        <w:rPr>
          <w:rFonts w:asciiTheme="minorHAnsi" w:hAnsiTheme="minorHAnsi" w:cs="Arial"/>
          <w:sz w:val="22"/>
          <w:szCs w:val="22"/>
        </w:rPr>
      </w:pPr>
      <w:r w:rsidRPr="008D174E">
        <w:rPr>
          <w:rFonts w:asciiTheme="minorHAnsi" w:hAnsiTheme="minorHAnsi" w:cs="Arial"/>
          <w:sz w:val="22"/>
          <w:szCs w:val="22"/>
        </w:rPr>
        <w:lastRenderedPageBreak/>
        <w:t xml:space="preserve">Breaking the Cycle An Interagency guide to Child Abuse New Zealand CYPS 1997 </w:t>
      </w:r>
    </w:p>
    <w:p w14:paraId="2D3C1E0A" w14:textId="77777777" w:rsidR="00126DE4" w:rsidRPr="008D174E" w:rsidRDefault="003A211C" w:rsidP="002C3229">
      <w:pPr>
        <w:numPr>
          <w:ilvl w:val="0"/>
          <w:numId w:val="6"/>
        </w:numPr>
        <w:tabs>
          <w:tab w:val="clear" w:pos="1080"/>
          <w:tab w:val="num" w:pos="360"/>
          <w:tab w:val="left" w:pos="3300"/>
          <w:tab w:val="left" w:pos="3420"/>
        </w:tabs>
        <w:ind w:left="360"/>
        <w:jc w:val="both"/>
        <w:rPr>
          <w:rFonts w:asciiTheme="minorHAnsi" w:hAnsiTheme="minorHAnsi" w:cs="Arial"/>
          <w:sz w:val="22"/>
          <w:szCs w:val="22"/>
        </w:rPr>
      </w:pPr>
      <w:r w:rsidRPr="008D174E">
        <w:rPr>
          <w:rFonts w:asciiTheme="minorHAnsi" w:hAnsiTheme="minorHAnsi" w:cs="Arial"/>
          <w:sz w:val="22"/>
          <w:szCs w:val="22"/>
        </w:rPr>
        <w:t>Family Violence. Guidelines for Health Sector Providers to Develop Practice Protocols. Ministry of Health 1998</w:t>
      </w:r>
    </w:p>
    <w:p w14:paraId="2D3C1E0B" w14:textId="77777777" w:rsidR="00126DE4" w:rsidRPr="008D174E" w:rsidRDefault="00126DE4" w:rsidP="002C3229">
      <w:pPr>
        <w:numPr>
          <w:ilvl w:val="0"/>
          <w:numId w:val="6"/>
        </w:numPr>
        <w:tabs>
          <w:tab w:val="clear" w:pos="1080"/>
          <w:tab w:val="num" w:pos="360"/>
          <w:tab w:val="left" w:pos="3300"/>
          <w:tab w:val="left" w:pos="3420"/>
        </w:tabs>
        <w:ind w:left="360"/>
        <w:jc w:val="both"/>
        <w:rPr>
          <w:rFonts w:asciiTheme="minorHAnsi" w:hAnsiTheme="minorHAnsi" w:cs="Arial"/>
          <w:sz w:val="22"/>
          <w:szCs w:val="22"/>
        </w:rPr>
      </w:pPr>
      <w:r w:rsidRPr="008D174E">
        <w:rPr>
          <w:rFonts w:asciiTheme="minorHAnsi" w:hAnsiTheme="minorHAnsi" w:cs="Arial"/>
          <w:sz w:val="22"/>
          <w:szCs w:val="22"/>
        </w:rPr>
        <w:t xml:space="preserve">Fanslow JL, Kelly P, &amp; Ministry of Health. 2016. </w:t>
      </w:r>
      <w:r w:rsidRPr="008D174E">
        <w:rPr>
          <w:rFonts w:asciiTheme="minorHAnsi" w:hAnsiTheme="minorHAnsi" w:cs="Arial"/>
          <w:i/>
          <w:sz w:val="22"/>
          <w:szCs w:val="22"/>
        </w:rPr>
        <w:t>Family Violence Assessment and Intervention Guideline: Child abuse and intimate partner violence</w:t>
      </w:r>
      <w:r w:rsidRPr="008D174E">
        <w:rPr>
          <w:rFonts w:asciiTheme="minorHAnsi" w:hAnsiTheme="minorHAnsi" w:cs="Arial"/>
          <w:sz w:val="22"/>
          <w:szCs w:val="22"/>
        </w:rPr>
        <w:t xml:space="preserve">. Wellington: Ministry of Health. </w:t>
      </w:r>
    </w:p>
    <w:p w14:paraId="2D3C1E0C" w14:textId="77777777" w:rsidR="00E77050" w:rsidRPr="008D174E" w:rsidRDefault="00E77050" w:rsidP="002C3229">
      <w:pPr>
        <w:numPr>
          <w:ilvl w:val="0"/>
          <w:numId w:val="6"/>
        </w:numPr>
        <w:tabs>
          <w:tab w:val="clear" w:pos="1080"/>
          <w:tab w:val="num" w:pos="360"/>
          <w:tab w:val="left" w:pos="3300"/>
          <w:tab w:val="left" w:pos="3420"/>
        </w:tabs>
        <w:ind w:left="360"/>
        <w:jc w:val="both"/>
        <w:rPr>
          <w:rFonts w:asciiTheme="minorHAnsi" w:hAnsiTheme="minorHAnsi" w:cs="Arial"/>
          <w:sz w:val="22"/>
          <w:szCs w:val="22"/>
        </w:rPr>
      </w:pPr>
      <w:r w:rsidRPr="008D174E">
        <w:rPr>
          <w:rFonts w:asciiTheme="minorHAnsi" w:hAnsiTheme="minorHAnsi" w:cs="Arial"/>
          <w:sz w:val="22"/>
          <w:szCs w:val="22"/>
        </w:rPr>
        <w:t xml:space="preserve">Memorandum of Understanding between Child, Youth and Family, New Zealand Police and </w:t>
      </w:r>
      <w:r w:rsidR="00F36514" w:rsidRPr="008D174E">
        <w:rPr>
          <w:rFonts w:asciiTheme="minorHAnsi" w:hAnsiTheme="minorHAnsi" w:cs="Arial"/>
          <w:sz w:val="22"/>
          <w:szCs w:val="22"/>
        </w:rPr>
        <w:t xml:space="preserve">Hauora </w:t>
      </w:r>
      <w:r w:rsidR="004E5551">
        <w:rPr>
          <w:rFonts w:asciiTheme="minorHAnsi" w:hAnsiTheme="minorHAnsi" w:cs="Arial"/>
          <w:sz w:val="22"/>
          <w:szCs w:val="22"/>
        </w:rPr>
        <w:t xml:space="preserve">Tairāwhiti </w:t>
      </w:r>
      <w:r w:rsidRPr="008D174E">
        <w:rPr>
          <w:rFonts w:asciiTheme="minorHAnsi" w:hAnsiTheme="minorHAnsi" w:cs="Arial"/>
          <w:sz w:val="22"/>
          <w:szCs w:val="22"/>
        </w:rPr>
        <w:t xml:space="preserve"> District Health Board. August 2011 </w:t>
      </w:r>
    </w:p>
    <w:p w14:paraId="2D3C1E0D" w14:textId="77777777" w:rsidR="003A211C" w:rsidRPr="002C3229" w:rsidRDefault="003A211C" w:rsidP="002C3229">
      <w:pPr>
        <w:tabs>
          <w:tab w:val="left" w:pos="3300"/>
          <w:tab w:val="left" w:pos="3420"/>
        </w:tabs>
        <w:jc w:val="both"/>
        <w:rPr>
          <w:rFonts w:asciiTheme="minorHAnsi" w:hAnsiTheme="minorHAnsi" w:cs="Arial"/>
        </w:rPr>
      </w:pPr>
    </w:p>
    <w:p w14:paraId="2D3C1E0E" w14:textId="77777777" w:rsidR="003A211C" w:rsidRPr="002C3229" w:rsidRDefault="003A211C" w:rsidP="00363D1A">
      <w:pPr>
        <w:tabs>
          <w:tab w:val="left" w:pos="3300"/>
          <w:tab w:val="left" w:pos="3420"/>
        </w:tabs>
        <w:jc w:val="center"/>
        <w:rPr>
          <w:rFonts w:asciiTheme="minorHAnsi" w:hAnsiTheme="minorHAnsi" w:cs="Arial"/>
          <w:b/>
          <w:bCs/>
          <w:i/>
          <w:iCs/>
        </w:rPr>
      </w:pPr>
      <w:r w:rsidRPr="002C3229">
        <w:rPr>
          <w:rFonts w:asciiTheme="minorHAnsi" w:hAnsiTheme="minorHAnsi" w:cs="Arial"/>
          <w:b/>
          <w:bCs/>
          <w:i/>
          <w:iCs/>
        </w:rPr>
        <w:t xml:space="preserve">For further information contact the </w:t>
      </w:r>
      <w:r w:rsidR="00DF5044">
        <w:rPr>
          <w:rFonts w:asciiTheme="minorHAnsi" w:hAnsiTheme="minorHAnsi" w:cs="Arial"/>
          <w:b/>
          <w:bCs/>
          <w:i/>
          <w:iCs/>
        </w:rPr>
        <w:t>Violence Intervention Programme Coordinator.</w:t>
      </w:r>
    </w:p>
    <w:p w14:paraId="2D3C1E0F" w14:textId="77777777" w:rsidR="00363D1A" w:rsidRDefault="00363D1A" w:rsidP="00363D1A">
      <w:pPr>
        <w:tabs>
          <w:tab w:val="left" w:pos="720"/>
          <w:tab w:val="right" w:leader="dot" w:pos="9356"/>
        </w:tabs>
        <w:suppressAutoHyphens/>
        <w:jc w:val="both"/>
        <w:rPr>
          <w:rFonts w:cs="Arial"/>
          <w:b/>
          <w:bCs/>
          <w:sz w:val="22"/>
          <w:szCs w:val="22"/>
          <w:lang w:eastAsia="en-NZ"/>
        </w:rPr>
      </w:pPr>
    </w:p>
    <w:p w14:paraId="2D3C1E10" w14:textId="77777777" w:rsidR="00363D1A" w:rsidRPr="00363D1A" w:rsidRDefault="00363D1A" w:rsidP="00363D1A">
      <w:pPr>
        <w:jc w:val="both"/>
        <w:rPr>
          <w:rFonts w:asciiTheme="minorHAnsi" w:hAnsiTheme="minorHAnsi" w:cs="Calibri"/>
          <w:bCs/>
          <w:sz w:val="22"/>
          <w:szCs w:val="22"/>
          <w:lang w:val="en-NZ"/>
        </w:rPr>
      </w:pPr>
      <w:r w:rsidRPr="00363D1A">
        <w:rPr>
          <w:rFonts w:asciiTheme="minorHAnsi" w:hAnsiTheme="minorHAnsi" w:cs="Calibri"/>
          <w:bCs/>
          <w:sz w:val="22"/>
          <w:szCs w:val="22"/>
          <w:lang w:val="en-NZ"/>
        </w:rPr>
        <w:t>_______________________</w:t>
      </w:r>
    </w:p>
    <w:p w14:paraId="2D3C1E11" w14:textId="77777777" w:rsidR="00363D1A" w:rsidRPr="00363D1A" w:rsidRDefault="00363D1A" w:rsidP="00363D1A">
      <w:pPr>
        <w:jc w:val="both"/>
        <w:rPr>
          <w:rFonts w:asciiTheme="minorHAnsi" w:hAnsiTheme="minorHAnsi" w:cs="Calibri"/>
          <w:b/>
          <w:bCs/>
          <w:sz w:val="22"/>
          <w:szCs w:val="22"/>
          <w:lang w:val="en-NZ"/>
        </w:rPr>
      </w:pPr>
      <w:r w:rsidRPr="00363D1A">
        <w:rPr>
          <w:rFonts w:asciiTheme="minorHAnsi" w:hAnsiTheme="minorHAnsi" w:cs="Calibri"/>
          <w:b/>
          <w:bCs/>
          <w:sz w:val="22"/>
          <w:szCs w:val="22"/>
          <w:lang w:val="en-NZ"/>
        </w:rPr>
        <w:t>Authorised By: Chair-Clinical Governance Committee</w:t>
      </w:r>
    </w:p>
    <w:p w14:paraId="2D3C1E12" w14:textId="77777777" w:rsidR="00363D1A" w:rsidRPr="00363D1A" w:rsidRDefault="00363D1A" w:rsidP="00363D1A">
      <w:pPr>
        <w:tabs>
          <w:tab w:val="left" w:pos="720"/>
          <w:tab w:val="right" w:leader="dot" w:pos="9356"/>
        </w:tabs>
        <w:suppressAutoHyphens/>
        <w:jc w:val="both"/>
        <w:rPr>
          <w:rFonts w:asciiTheme="minorHAnsi" w:hAnsiTheme="minorHAnsi" w:cs="Arial"/>
          <w:b/>
          <w:bCs/>
          <w:sz w:val="22"/>
          <w:szCs w:val="22"/>
          <w:lang w:eastAsia="en-NZ"/>
        </w:rPr>
      </w:pPr>
    </w:p>
    <w:p w14:paraId="2D3C1E13" w14:textId="77777777" w:rsidR="00363D1A" w:rsidRPr="00363D1A" w:rsidRDefault="00363D1A" w:rsidP="00363D1A">
      <w:pPr>
        <w:tabs>
          <w:tab w:val="left" w:pos="720"/>
          <w:tab w:val="right" w:leader="dot" w:pos="9356"/>
        </w:tabs>
        <w:suppressAutoHyphens/>
        <w:jc w:val="both"/>
        <w:rPr>
          <w:rFonts w:asciiTheme="minorHAnsi" w:hAnsiTheme="minorHAnsi" w:cs="Arial"/>
          <w:b/>
          <w:sz w:val="22"/>
          <w:szCs w:val="22"/>
          <w:lang w:eastAsia="en-NZ"/>
        </w:rPr>
      </w:pPr>
      <w:r w:rsidRPr="00363D1A">
        <w:rPr>
          <w:rFonts w:asciiTheme="minorHAnsi" w:hAnsiTheme="minorHAnsi" w:cs="Arial"/>
          <w:b/>
          <w:bCs/>
          <w:sz w:val="22"/>
          <w:szCs w:val="22"/>
          <w:lang w:eastAsia="en-NZ"/>
        </w:rPr>
        <w:t xml:space="preserve">Date of Approval: </w:t>
      </w:r>
      <w:r w:rsidR="004C56BB">
        <w:rPr>
          <w:rFonts w:asciiTheme="minorHAnsi" w:hAnsiTheme="minorHAnsi" w:cs="Arial"/>
          <w:b/>
          <w:bCs/>
          <w:sz w:val="22"/>
          <w:szCs w:val="22"/>
          <w:lang w:eastAsia="en-NZ"/>
        </w:rPr>
        <w:t>September 2018</w:t>
      </w:r>
    </w:p>
    <w:p w14:paraId="2D3C1E14" w14:textId="77777777" w:rsidR="003A211C" w:rsidRPr="002C3229" w:rsidRDefault="004C56BB" w:rsidP="00363D1A">
      <w:pPr>
        <w:jc w:val="both"/>
        <w:rPr>
          <w:rFonts w:asciiTheme="minorHAnsi" w:hAnsiTheme="minorHAnsi" w:cs="Arial"/>
          <w:b/>
          <w:bCs/>
          <w:caps/>
        </w:rPr>
      </w:pPr>
      <w:r>
        <w:rPr>
          <w:rFonts w:asciiTheme="minorHAnsi" w:hAnsiTheme="minorHAnsi" w:cs="Arial"/>
          <w:b/>
          <w:bCs/>
          <w:i/>
          <w:sz w:val="22"/>
          <w:szCs w:val="22"/>
          <w:lang w:eastAsia="en-NZ"/>
        </w:rPr>
        <w:t>Next Review Date: Septem</w:t>
      </w:r>
      <w:r w:rsidR="00363D1A" w:rsidRPr="00363D1A">
        <w:rPr>
          <w:rFonts w:asciiTheme="minorHAnsi" w:hAnsiTheme="minorHAnsi" w:cs="Arial"/>
          <w:b/>
          <w:bCs/>
          <w:i/>
          <w:sz w:val="22"/>
          <w:szCs w:val="22"/>
          <w:lang w:eastAsia="en-NZ"/>
        </w:rPr>
        <w:t>ber 20</w:t>
      </w:r>
      <w:r>
        <w:rPr>
          <w:rFonts w:asciiTheme="minorHAnsi" w:hAnsiTheme="minorHAnsi" w:cs="Arial"/>
          <w:b/>
          <w:bCs/>
          <w:i/>
          <w:sz w:val="22"/>
          <w:szCs w:val="22"/>
          <w:lang w:eastAsia="en-NZ"/>
        </w:rPr>
        <w:t>21</w:t>
      </w:r>
      <w:r w:rsidR="00363D1A" w:rsidRPr="00363D1A">
        <w:rPr>
          <w:rFonts w:asciiTheme="minorHAnsi" w:hAnsiTheme="minorHAnsi" w:cs="Arial"/>
          <w:b/>
          <w:bCs/>
          <w:i/>
          <w:sz w:val="22"/>
          <w:szCs w:val="22"/>
          <w:lang w:eastAsia="en-NZ"/>
        </w:rPr>
        <w:t xml:space="preserve"> </w:t>
      </w:r>
      <w:r w:rsidR="003A211C" w:rsidRPr="002C3229">
        <w:rPr>
          <w:rFonts w:asciiTheme="minorHAnsi" w:hAnsiTheme="minorHAnsi" w:cs="Arial"/>
          <w:b/>
          <w:bCs/>
          <w:i/>
          <w:iCs/>
        </w:rPr>
        <w:br w:type="page"/>
      </w:r>
    </w:p>
    <w:p w14:paraId="2D3C1E15" w14:textId="77777777" w:rsidR="00C81C70" w:rsidRPr="008D174E" w:rsidRDefault="00C81C70" w:rsidP="002C3229">
      <w:pPr>
        <w:pStyle w:val="Heading1"/>
        <w:spacing w:before="0"/>
        <w:rPr>
          <w:rFonts w:asciiTheme="minorHAnsi" w:hAnsiTheme="minorHAnsi"/>
          <w:sz w:val="22"/>
          <w:szCs w:val="22"/>
          <w:u w:val="none"/>
        </w:rPr>
      </w:pPr>
      <w:bookmarkStart w:id="28" w:name="_Toc461717875"/>
      <w:r w:rsidRPr="008D174E">
        <w:rPr>
          <w:rFonts w:asciiTheme="minorHAnsi" w:hAnsiTheme="minorHAnsi"/>
          <w:sz w:val="22"/>
          <w:szCs w:val="22"/>
          <w:u w:val="none"/>
        </w:rPr>
        <w:lastRenderedPageBreak/>
        <w:t>APPENDIX 1</w:t>
      </w:r>
      <w:bookmarkEnd w:id="28"/>
      <w:r w:rsidRPr="008D174E">
        <w:rPr>
          <w:rFonts w:asciiTheme="minorHAnsi" w:hAnsiTheme="minorHAnsi"/>
          <w:sz w:val="22"/>
          <w:szCs w:val="22"/>
          <w:u w:val="none"/>
        </w:rPr>
        <w:t xml:space="preserve"> </w:t>
      </w:r>
    </w:p>
    <w:p w14:paraId="2D3C1E16" w14:textId="77777777" w:rsidR="00FC4521" w:rsidRPr="008D174E" w:rsidRDefault="00FC4521" w:rsidP="00FC4521">
      <w:pPr>
        <w:rPr>
          <w:rFonts w:asciiTheme="minorHAnsi" w:hAnsiTheme="minorHAnsi"/>
          <w:sz w:val="22"/>
          <w:szCs w:val="22"/>
        </w:rPr>
      </w:pPr>
    </w:p>
    <w:p w14:paraId="2D3C1E17" w14:textId="77777777" w:rsidR="003A211C" w:rsidRPr="008D174E" w:rsidRDefault="00C81C70" w:rsidP="002C3229">
      <w:pPr>
        <w:pStyle w:val="Heading1"/>
        <w:spacing w:before="0" w:after="0"/>
        <w:rPr>
          <w:rFonts w:asciiTheme="minorHAnsi" w:hAnsiTheme="minorHAnsi"/>
          <w:sz w:val="22"/>
          <w:szCs w:val="22"/>
          <w:u w:val="none"/>
        </w:rPr>
      </w:pPr>
      <w:bookmarkStart w:id="29" w:name="_Toc461717876"/>
      <w:r w:rsidRPr="008D174E">
        <w:rPr>
          <w:rFonts w:asciiTheme="minorHAnsi" w:hAnsiTheme="minorHAnsi"/>
          <w:sz w:val="22"/>
          <w:szCs w:val="22"/>
          <w:u w:val="none"/>
        </w:rPr>
        <w:t>TERMS AND DEFINITIONS</w:t>
      </w:r>
      <w:bookmarkEnd w:id="29"/>
    </w:p>
    <w:p w14:paraId="2D3C1E18" w14:textId="77777777" w:rsidR="003A211C" w:rsidRPr="008D174E" w:rsidRDefault="003A211C" w:rsidP="002C3229">
      <w:pPr>
        <w:tabs>
          <w:tab w:val="left" w:pos="3300"/>
          <w:tab w:val="left" w:pos="3420"/>
        </w:tabs>
        <w:jc w:val="center"/>
        <w:rPr>
          <w:rFonts w:asciiTheme="minorHAnsi" w:hAnsiTheme="minorHAnsi" w:cs="Arial"/>
          <w:bCs/>
          <w:sz w:val="22"/>
          <w:szCs w:val="22"/>
        </w:rPr>
      </w:pPr>
    </w:p>
    <w:tbl>
      <w:tblPr>
        <w:tblW w:w="0" w:type="auto"/>
        <w:tblLayout w:type="fixed"/>
        <w:tblLook w:val="0000" w:firstRow="0" w:lastRow="0" w:firstColumn="0" w:lastColumn="0" w:noHBand="0" w:noVBand="0"/>
      </w:tblPr>
      <w:tblGrid>
        <w:gridCol w:w="2376"/>
        <w:gridCol w:w="284"/>
        <w:gridCol w:w="6855"/>
      </w:tblGrid>
      <w:tr w:rsidR="003A211C" w:rsidRPr="008D174E" w14:paraId="2D3C1E1C" w14:textId="77777777">
        <w:tc>
          <w:tcPr>
            <w:tcW w:w="2376" w:type="dxa"/>
          </w:tcPr>
          <w:p w14:paraId="2D3C1E19"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b/>
                <w:bCs/>
                <w:sz w:val="22"/>
                <w:szCs w:val="22"/>
              </w:rPr>
              <w:t>Child</w:t>
            </w:r>
          </w:p>
        </w:tc>
        <w:tc>
          <w:tcPr>
            <w:tcW w:w="284" w:type="dxa"/>
          </w:tcPr>
          <w:p w14:paraId="2D3C1E1A" w14:textId="77777777" w:rsidR="003A211C" w:rsidRPr="008D174E" w:rsidRDefault="003A211C" w:rsidP="002C3229">
            <w:pPr>
              <w:jc w:val="both"/>
              <w:rPr>
                <w:rFonts w:asciiTheme="minorHAnsi" w:hAnsiTheme="minorHAnsi" w:cs="Arial"/>
                <w:sz w:val="22"/>
                <w:szCs w:val="22"/>
              </w:rPr>
            </w:pPr>
          </w:p>
        </w:tc>
        <w:tc>
          <w:tcPr>
            <w:tcW w:w="6855" w:type="dxa"/>
          </w:tcPr>
          <w:p w14:paraId="2D3C1E1B" w14:textId="77777777" w:rsidR="003A211C" w:rsidRPr="008D174E" w:rsidRDefault="00564C8F" w:rsidP="002C3229">
            <w:pPr>
              <w:jc w:val="both"/>
              <w:rPr>
                <w:rFonts w:asciiTheme="minorHAnsi" w:hAnsiTheme="minorHAnsi" w:cs="Arial"/>
                <w:sz w:val="22"/>
                <w:szCs w:val="22"/>
              </w:rPr>
            </w:pPr>
            <w:r w:rsidRPr="008D174E">
              <w:rPr>
                <w:rFonts w:asciiTheme="minorHAnsi" w:hAnsiTheme="minorHAnsi" w:cs="Arial"/>
                <w:sz w:val="22"/>
                <w:szCs w:val="22"/>
              </w:rPr>
              <w:t>Unborn children and children aged 0–14 years old</w:t>
            </w:r>
          </w:p>
        </w:tc>
      </w:tr>
      <w:tr w:rsidR="003A211C" w:rsidRPr="008D174E" w14:paraId="2D3C1E20" w14:textId="77777777">
        <w:tc>
          <w:tcPr>
            <w:tcW w:w="2376" w:type="dxa"/>
          </w:tcPr>
          <w:p w14:paraId="2D3C1E1D" w14:textId="77777777" w:rsidR="003A211C" w:rsidRPr="008D174E" w:rsidRDefault="003A211C" w:rsidP="002C3229">
            <w:pPr>
              <w:jc w:val="both"/>
              <w:rPr>
                <w:rFonts w:asciiTheme="minorHAnsi" w:hAnsiTheme="minorHAnsi" w:cs="Arial"/>
                <w:b/>
                <w:bCs/>
                <w:sz w:val="22"/>
                <w:szCs w:val="22"/>
              </w:rPr>
            </w:pPr>
            <w:r w:rsidRPr="008D174E">
              <w:rPr>
                <w:rFonts w:asciiTheme="minorHAnsi" w:hAnsiTheme="minorHAnsi" w:cs="Arial"/>
                <w:b/>
                <w:sz w:val="22"/>
                <w:szCs w:val="22"/>
              </w:rPr>
              <w:t>Child Protection</w:t>
            </w:r>
          </w:p>
        </w:tc>
        <w:tc>
          <w:tcPr>
            <w:tcW w:w="284" w:type="dxa"/>
          </w:tcPr>
          <w:p w14:paraId="2D3C1E1E" w14:textId="77777777" w:rsidR="003A211C" w:rsidRPr="008D174E" w:rsidRDefault="003A211C" w:rsidP="002C3229">
            <w:pPr>
              <w:jc w:val="both"/>
              <w:rPr>
                <w:rFonts w:asciiTheme="minorHAnsi" w:hAnsiTheme="minorHAnsi" w:cs="Arial"/>
                <w:sz w:val="22"/>
                <w:szCs w:val="22"/>
              </w:rPr>
            </w:pPr>
          </w:p>
        </w:tc>
        <w:tc>
          <w:tcPr>
            <w:tcW w:w="6855" w:type="dxa"/>
          </w:tcPr>
          <w:p w14:paraId="2D3C1E1F"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Means the activities carried out to ensure the safety of the child/tamariki, young person/rangatahi in cases where there is abuse or risk of abuse.</w:t>
            </w:r>
          </w:p>
        </w:tc>
      </w:tr>
      <w:tr w:rsidR="003A211C" w:rsidRPr="008D174E" w14:paraId="2D3C1E25" w14:textId="77777777">
        <w:tc>
          <w:tcPr>
            <w:tcW w:w="2376" w:type="dxa"/>
          </w:tcPr>
          <w:p w14:paraId="2D3C1E21" w14:textId="77777777" w:rsidR="003A211C" w:rsidRPr="008D174E" w:rsidRDefault="003A211C" w:rsidP="002C3229">
            <w:pPr>
              <w:jc w:val="both"/>
              <w:rPr>
                <w:rFonts w:asciiTheme="minorHAnsi" w:hAnsiTheme="minorHAnsi" w:cs="Arial"/>
                <w:b/>
                <w:sz w:val="22"/>
                <w:szCs w:val="22"/>
              </w:rPr>
            </w:pPr>
            <w:r w:rsidRPr="008D174E">
              <w:rPr>
                <w:rFonts w:asciiTheme="minorHAnsi" w:hAnsiTheme="minorHAnsi" w:cs="Arial"/>
                <w:b/>
                <w:sz w:val="22"/>
                <w:szCs w:val="22"/>
              </w:rPr>
              <w:t>Child Abuse</w:t>
            </w:r>
          </w:p>
        </w:tc>
        <w:tc>
          <w:tcPr>
            <w:tcW w:w="284" w:type="dxa"/>
          </w:tcPr>
          <w:p w14:paraId="2D3C1E22" w14:textId="77777777" w:rsidR="003A211C" w:rsidRPr="008D174E" w:rsidRDefault="003A211C" w:rsidP="002C3229">
            <w:pPr>
              <w:jc w:val="both"/>
              <w:rPr>
                <w:rFonts w:asciiTheme="minorHAnsi" w:hAnsiTheme="minorHAnsi" w:cs="Arial"/>
                <w:sz w:val="22"/>
                <w:szCs w:val="22"/>
              </w:rPr>
            </w:pPr>
          </w:p>
        </w:tc>
        <w:tc>
          <w:tcPr>
            <w:tcW w:w="6855" w:type="dxa"/>
          </w:tcPr>
          <w:p w14:paraId="2D3C1E23"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Refers to the harming (whether physically, emotionally, or sexually), ill treatment, abuse, neglect, or serious deprivation of any child/ta</w:t>
            </w:r>
            <w:r w:rsidR="0059478F" w:rsidRPr="008D174E">
              <w:rPr>
                <w:rFonts w:asciiTheme="minorHAnsi" w:hAnsiTheme="minorHAnsi" w:cs="Arial"/>
                <w:sz w:val="22"/>
                <w:szCs w:val="22"/>
              </w:rPr>
              <w:t xml:space="preserve">mariki, young person/rangatahi </w:t>
            </w:r>
            <w:r w:rsidRPr="008D174E">
              <w:rPr>
                <w:rFonts w:asciiTheme="minorHAnsi" w:hAnsiTheme="minorHAnsi" w:cs="Arial"/>
                <w:sz w:val="22"/>
                <w:szCs w:val="22"/>
              </w:rPr>
              <w:t xml:space="preserve">(Section 14b </w:t>
            </w:r>
            <w:r w:rsidR="0050167E">
              <w:rPr>
                <w:rFonts w:asciiTheme="minorHAnsi" w:hAnsiTheme="minorHAnsi" w:cs="Arial"/>
                <w:sz w:val="22"/>
                <w:szCs w:val="22"/>
              </w:rPr>
              <w:t>Oranga Tamariki</w:t>
            </w:r>
            <w:r w:rsidR="008670E2">
              <w:rPr>
                <w:rFonts w:asciiTheme="minorHAnsi" w:hAnsiTheme="minorHAnsi" w:cs="Arial"/>
                <w:sz w:val="22"/>
                <w:szCs w:val="22"/>
              </w:rPr>
              <w:t xml:space="preserve"> Act </w:t>
            </w:r>
            <w:r w:rsidRPr="008D174E">
              <w:rPr>
                <w:rFonts w:asciiTheme="minorHAnsi" w:hAnsiTheme="minorHAnsi" w:cs="Arial"/>
                <w:sz w:val="22"/>
                <w:szCs w:val="22"/>
              </w:rPr>
              <w:t>1989).</w:t>
            </w:r>
          </w:p>
          <w:p w14:paraId="2D3C1E24"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 xml:space="preserve">This includes actual, potential and suspected abuse.  </w:t>
            </w:r>
          </w:p>
        </w:tc>
      </w:tr>
      <w:tr w:rsidR="003A211C" w:rsidRPr="008D174E" w14:paraId="2D3C1E29" w14:textId="77777777">
        <w:tc>
          <w:tcPr>
            <w:tcW w:w="2376" w:type="dxa"/>
          </w:tcPr>
          <w:p w14:paraId="2D3C1E26" w14:textId="77777777" w:rsidR="003A211C" w:rsidRPr="008D174E" w:rsidRDefault="003A211C" w:rsidP="002C3229">
            <w:pPr>
              <w:jc w:val="both"/>
              <w:rPr>
                <w:rFonts w:asciiTheme="minorHAnsi" w:hAnsiTheme="minorHAnsi" w:cs="Arial"/>
                <w:b/>
                <w:sz w:val="22"/>
                <w:szCs w:val="22"/>
              </w:rPr>
            </w:pPr>
            <w:r w:rsidRPr="008D174E">
              <w:rPr>
                <w:rFonts w:asciiTheme="minorHAnsi" w:hAnsiTheme="minorHAnsi" w:cs="Arial"/>
                <w:b/>
                <w:bCs/>
                <w:sz w:val="22"/>
                <w:szCs w:val="22"/>
              </w:rPr>
              <w:t>Physical Abuse</w:t>
            </w:r>
          </w:p>
        </w:tc>
        <w:tc>
          <w:tcPr>
            <w:tcW w:w="284" w:type="dxa"/>
          </w:tcPr>
          <w:p w14:paraId="2D3C1E27" w14:textId="77777777" w:rsidR="003A211C" w:rsidRPr="008D174E" w:rsidRDefault="003A211C" w:rsidP="002C3229">
            <w:pPr>
              <w:jc w:val="both"/>
              <w:rPr>
                <w:rFonts w:asciiTheme="minorHAnsi" w:hAnsiTheme="minorHAnsi" w:cs="Arial"/>
                <w:sz w:val="22"/>
                <w:szCs w:val="22"/>
              </w:rPr>
            </w:pPr>
          </w:p>
        </w:tc>
        <w:tc>
          <w:tcPr>
            <w:tcW w:w="6855" w:type="dxa"/>
          </w:tcPr>
          <w:p w14:paraId="2D3C1E28"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Child physical abuse is any act or acts that may result in inflicted injury to a child or young person.</w:t>
            </w:r>
          </w:p>
        </w:tc>
      </w:tr>
      <w:tr w:rsidR="003A211C" w:rsidRPr="008D174E" w14:paraId="2D3C1E2D" w14:textId="77777777">
        <w:tc>
          <w:tcPr>
            <w:tcW w:w="2376" w:type="dxa"/>
          </w:tcPr>
          <w:p w14:paraId="2D3C1E2A" w14:textId="77777777" w:rsidR="003A211C" w:rsidRPr="008D174E" w:rsidRDefault="003A211C" w:rsidP="002C3229">
            <w:pPr>
              <w:jc w:val="both"/>
              <w:rPr>
                <w:rFonts w:asciiTheme="minorHAnsi" w:hAnsiTheme="minorHAnsi" w:cs="Arial"/>
                <w:b/>
                <w:bCs/>
                <w:sz w:val="22"/>
                <w:szCs w:val="22"/>
              </w:rPr>
            </w:pPr>
            <w:r w:rsidRPr="008D174E">
              <w:rPr>
                <w:rFonts w:asciiTheme="minorHAnsi" w:hAnsiTheme="minorHAnsi" w:cs="Arial"/>
                <w:b/>
                <w:bCs/>
                <w:sz w:val="22"/>
                <w:szCs w:val="22"/>
              </w:rPr>
              <w:t>Sexual Abuse</w:t>
            </w:r>
          </w:p>
        </w:tc>
        <w:tc>
          <w:tcPr>
            <w:tcW w:w="284" w:type="dxa"/>
          </w:tcPr>
          <w:p w14:paraId="2D3C1E2B" w14:textId="77777777" w:rsidR="003A211C" w:rsidRPr="008D174E" w:rsidRDefault="003A211C" w:rsidP="002C3229">
            <w:pPr>
              <w:jc w:val="both"/>
              <w:rPr>
                <w:rFonts w:asciiTheme="minorHAnsi" w:hAnsiTheme="minorHAnsi" w:cs="Arial"/>
                <w:sz w:val="22"/>
                <w:szCs w:val="22"/>
              </w:rPr>
            </w:pPr>
          </w:p>
        </w:tc>
        <w:tc>
          <w:tcPr>
            <w:tcW w:w="6855" w:type="dxa"/>
          </w:tcPr>
          <w:p w14:paraId="2D3C1E2C"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Child sexual abuse is any act or acts that result in the sexual exploitation of a child or young person, whether consensual or not.</w:t>
            </w:r>
          </w:p>
        </w:tc>
      </w:tr>
      <w:tr w:rsidR="003A211C" w:rsidRPr="008D174E" w14:paraId="2D3C1E31" w14:textId="77777777">
        <w:tc>
          <w:tcPr>
            <w:tcW w:w="2376" w:type="dxa"/>
          </w:tcPr>
          <w:p w14:paraId="2D3C1E2E" w14:textId="77777777" w:rsidR="003A211C" w:rsidRPr="008D174E" w:rsidRDefault="003A211C" w:rsidP="002C3229">
            <w:pPr>
              <w:jc w:val="both"/>
              <w:rPr>
                <w:rFonts w:asciiTheme="minorHAnsi" w:hAnsiTheme="minorHAnsi" w:cs="Arial"/>
                <w:b/>
                <w:bCs/>
                <w:sz w:val="22"/>
                <w:szCs w:val="22"/>
              </w:rPr>
            </w:pPr>
            <w:r w:rsidRPr="008D174E">
              <w:rPr>
                <w:rFonts w:asciiTheme="minorHAnsi" w:hAnsiTheme="minorHAnsi" w:cs="Arial"/>
                <w:b/>
                <w:bCs/>
                <w:sz w:val="22"/>
                <w:szCs w:val="22"/>
              </w:rPr>
              <w:t>Emotional/ Psychological Abuse</w:t>
            </w:r>
          </w:p>
        </w:tc>
        <w:tc>
          <w:tcPr>
            <w:tcW w:w="284" w:type="dxa"/>
          </w:tcPr>
          <w:p w14:paraId="2D3C1E2F" w14:textId="77777777" w:rsidR="003A211C" w:rsidRPr="008D174E" w:rsidRDefault="003A211C" w:rsidP="002C3229">
            <w:pPr>
              <w:jc w:val="both"/>
              <w:rPr>
                <w:rFonts w:asciiTheme="minorHAnsi" w:hAnsiTheme="minorHAnsi" w:cs="Arial"/>
                <w:sz w:val="22"/>
                <w:szCs w:val="22"/>
              </w:rPr>
            </w:pPr>
          </w:p>
        </w:tc>
        <w:tc>
          <w:tcPr>
            <w:tcW w:w="6855" w:type="dxa"/>
          </w:tcPr>
          <w:p w14:paraId="2D3C1E30"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Child emotional/psychological abuse is any act or omission that results in impaired psychological, social, intellectual and/or emotional functioning and development of a child or young person.</w:t>
            </w:r>
          </w:p>
        </w:tc>
      </w:tr>
      <w:tr w:rsidR="003A211C" w:rsidRPr="008D174E" w14:paraId="2D3C1E35" w14:textId="77777777">
        <w:tc>
          <w:tcPr>
            <w:tcW w:w="2376" w:type="dxa"/>
          </w:tcPr>
          <w:p w14:paraId="2D3C1E32" w14:textId="77777777" w:rsidR="003A211C" w:rsidRPr="008D174E" w:rsidRDefault="003A211C" w:rsidP="002C3229">
            <w:pPr>
              <w:jc w:val="both"/>
              <w:rPr>
                <w:rFonts w:asciiTheme="minorHAnsi" w:hAnsiTheme="minorHAnsi" w:cs="Arial"/>
                <w:b/>
                <w:bCs/>
                <w:sz w:val="22"/>
                <w:szCs w:val="22"/>
              </w:rPr>
            </w:pPr>
            <w:r w:rsidRPr="008D174E">
              <w:rPr>
                <w:rFonts w:asciiTheme="minorHAnsi" w:hAnsiTheme="minorHAnsi" w:cs="Arial"/>
                <w:b/>
                <w:bCs/>
                <w:sz w:val="22"/>
                <w:szCs w:val="22"/>
              </w:rPr>
              <w:t>Neglect</w:t>
            </w:r>
          </w:p>
        </w:tc>
        <w:tc>
          <w:tcPr>
            <w:tcW w:w="284" w:type="dxa"/>
          </w:tcPr>
          <w:p w14:paraId="2D3C1E33" w14:textId="77777777" w:rsidR="003A211C" w:rsidRPr="008D174E" w:rsidRDefault="003A211C" w:rsidP="002C3229">
            <w:pPr>
              <w:jc w:val="both"/>
              <w:rPr>
                <w:rFonts w:asciiTheme="minorHAnsi" w:hAnsiTheme="minorHAnsi" w:cs="Arial"/>
                <w:sz w:val="22"/>
                <w:szCs w:val="22"/>
              </w:rPr>
            </w:pPr>
          </w:p>
        </w:tc>
        <w:tc>
          <w:tcPr>
            <w:tcW w:w="6855" w:type="dxa"/>
          </w:tcPr>
          <w:p w14:paraId="2D3C1E34"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Child neglect is any act or omission that results in impaired physical functioning, injury, and/or development of a child or a young person.</w:t>
            </w:r>
          </w:p>
        </w:tc>
      </w:tr>
      <w:tr w:rsidR="003A211C" w:rsidRPr="008D174E" w14:paraId="2D3C1E3A" w14:textId="77777777">
        <w:tc>
          <w:tcPr>
            <w:tcW w:w="2376" w:type="dxa"/>
          </w:tcPr>
          <w:p w14:paraId="2D3C1E36" w14:textId="77777777" w:rsidR="003A211C" w:rsidRPr="008D174E" w:rsidRDefault="003A211C" w:rsidP="002C3229">
            <w:pPr>
              <w:jc w:val="both"/>
              <w:rPr>
                <w:rFonts w:asciiTheme="minorHAnsi" w:hAnsiTheme="minorHAnsi" w:cs="Arial"/>
                <w:b/>
                <w:bCs/>
                <w:sz w:val="22"/>
                <w:szCs w:val="22"/>
              </w:rPr>
            </w:pPr>
            <w:r w:rsidRPr="008D174E">
              <w:rPr>
                <w:rFonts w:asciiTheme="minorHAnsi" w:hAnsiTheme="minorHAnsi" w:cs="Arial"/>
                <w:b/>
                <w:bCs/>
                <w:sz w:val="22"/>
                <w:szCs w:val="22"/>
              </w:rPr>
              <w:t>DSAC</w:t>
            </w:r>
          </w:p>
        </w:tc>
        <w:tc>
          <w:tcPr>
            <w:tcW w:w="284" w:type="dxa"/>
          </w:tcPr>
          <w:p w14:paraId="2D3C1E37" w14:textId="77777777" w:rsidR="003A211C" w:rsidRPr="008D174E" w:rsidRDefault="003A211C" w:rsidP="002C3229">
            <w:pPr>
              <w:jc w:val="both"/>
              <w:rPr>
                <w:rFonts w:asciiTheme="minorHAnsi" w:hAnsiTheme="minorHAnsi" w:cs="Arial"/>
                <w:sz w:val="22"/>
                <w:szCs w:val="22"/>
              </w:rPr>
            </w:pPr>
          </w:p>
        </w:tc>
        <w:tc>
          <w:tcPr>
            <w:tcW w:w="6855" w:type="dxa"/>
          </w:tcPr>
          <w:p w14:paraId="2D3C1E38"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Doctors for Sexual Abuse Care.</w:t>
            </w:r>
          </w:p>
          <w:p w14:paraId="2D3C1E39"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National organisation advancing knowledge and improving medical care for those affected by sexual abuse.  Only DSAC trained practitioners should perform medical examinations for child sexual assault.</w:t>
            </w:r>
          </w:p>
        </w:tc>
      </w:tr>
      <w:tr w:rsidR="003A211C" w:rsidRPr="008D174E" w14:paraId="2D3C1E42" w14:textId="77777777">
        <w:tc>
          <w:tcPr>
            <w:tcW w:w="2376" w:type="dxa"/>
          </w:tcPr>
          <w:p w14:paraId="2D3C1E3B" w14:textId="77777777" w:rsidR="003A211C" w:rsidRPr="008D174E" w:rsidRDefault="00DF5044" w:rsidP="00DF5044">
            <w:pPr>
              <w:rPr>
                <w:rFonts w:asciiTheme="minorHAnsi" w:hAnsiTheme="minorHAnsi" w:cs="Arial"/>
                <w:b/>
                <w:bCs/>
                <w:sz w:val="22"/>
                <w:szCs w:val="22"/>
              </w:rPr>
            </w:pPr>
            <w:r>
              <w:rPr>
                <w:rFonts w:asciiTheme="minorHAnsi" w:hAnsiTheme="minorHAnsi" w:cs="Arial"/>
                <w:b/>
                <w:sz w:val="22"/>
                <w:szCs w:val="22"/>
              </w:rPr>
              <w:t xml:space="preserve">Oranga Tamariki </w:t>
            </w:r>
          </w:p>
        </w:tc>
        <w:tc>
          <w:tcPr>
            <w:tcW w:w="284" w:type="dxa"/>
          </w:tcPr>
          <w:p w14:paraId="2D3C1E3C" w14:textId="77777777" w:rsidR="003A211C" w:rsidRPr="008D174E" w:rsidRDefault="003A211C" w:rsidP="002C3229">
            <w:pPr>
              <w:jc w:val="both"/>
              <w:rPr>
                <w:rFonts w:asciiTheme="minorHAnsi" w:hAnsiTheme="minorHAnsi" w:cs="Arial"/>
                <w:sz w:val="22"/>
                <w:szCs w:val="22"/>
              </w:rPr>
            </w:pPr>
          </w:p>
        </w:tc>
        <w:tc>
          <w:tcPr>
            <w:tcW w:w="6855" w:type="dxa"/>
          </w:tcPr>
          <w:p w14:paraId="2D3C1E3D"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 xml:space="preserve">Government agency that carries out the legislative requirements of the </w:t>
            </w:r>
            <w:r w:rsidR="00DF5044">
              <w:rPr>
                <w:rFonts w:asciiTheme="minorHAnsi" w:hAnsiTheme="minorHAnsi" w:cs="Arial"/>
                <w:sz w:val="22"/>
                <w:szCs w:val="22"/>
              </w:rPr>
              <w:t>Oranga Tamariki</w:t>
            </w:r>
            <w:r w:rsidRPr="008D174E">
              <w:rPr>
                <w:rFonts w:asciiTheme="minorHAnsi" w:hAnsiTheme="minorHAnsi" w:cs="Arial"/>
                <w:sz w:val="22"/>
                <w:szCs w:val="22"/>
                <w:lang w:val="en-US"/>
              </w:rPr>
              <w:t xml:space="preserve"> Act 1989.  Responsibilities are:</w:t>
            </w:r>
          </w:p>
          <w:p w14:paraId="2D3C1E3E" w14:textId="77777777" w:rsidR="003A211C" w:rsidRPr="008D174E" w:rsidRDefault="003A211C" w:rsidP="001E1007">
            <w:pPr>
              <w:numPr>
                <w:ilvl w:val="0"/>
                <w:numId w:val="13"/>
              </w:numPr>
              <w:jc w:val="both"/>
              <w:rPr>
                <w:rFonts w:asciiTheme="minorHAnsi" w:hAnsiTheme="minorHAnsi" w:cs="Arial"/>
                <w:sz w:val="22"/>
                <w:szCs w:val="22"/>
                <w:lang w:val="en-US"/>
              </w:rPr>
            </w:pPr>
            <w:r w:rsidRPr="008D174E">
              <w:rPr>
                <w:rFonts w:asciiTheme="minorHAnsi" w:hAnsiTheme="minorHAnsi" w:cs="Arial"/>
                <w:sz w:val="22"/>
                <w:szCs w:val="22"/>
                <w:lang w:val="en-US"/>
              </w:rPr>
              <w:t>To investigate cases of actual and suspected child abuse and/or neglect</w:t>
            </w:r>
          </w:p>
          <w:p w14:paraId="2D3C1E3F" w14:textId="77777777" w:rsidR="003A211C" w:rsidRPr="008D174E" w:rsidRDefault="003A211C" w:rsidP="001E1007">
            <w:pPr>
              <w:pStyle w:val="BodyText"/>
              <w:numPr>
                <w:ilvl w:val="0"/>
                <w:numId w:val="13"/>
              </w:numPr>
              <w:rPr>
                <w:rFonts w:asciiTheme="minorHAnsi" w:hAnsiTheme="minorHAnsi" w:cs="Arial"/>
                <w:szCs w:val="22"/>
              </w:rPr>
            </w:pPr>
            <w:r w:rsidRPr="008D174E">
              <w:rPr>
                <w:rFonts w:asciiTheme="minorHAnsi" w:hAnsiTheme="minorHAnsi" w:cs="Arial"/>
                <w:szCs w:val="22"/>
              </w:rPr>
              <w:t>To complete diagnostic interviews</w:t>
            </w:r>
          </w:p>
          <w:p w14:paraId="2D3C1E40" w14:textId="77777777" w:rsidR="003A211C" w:rsidRPr="008D174E" w:rsidRDefault="003A211C" w:rsidP="001E1007">
            <w:pPr>
              <w:pStyle w:val="BodyText"/>
              <w:numPr>
                <w:ilvl w:val="0"/>
                <w:numId w:val="13"/>
              </w:numPr>
              <w:rPr>
                <w:rFonts w:asciiTheme="minorHAnsi" w:hAnsiTheme="minorHAnsi" w:cs="Arial"/>
                <w:szCs w:val="22"/>
              </w:rPr>
            </w:pPr>
            <w:r w:rsidRPr="008D174E">
              <w:rPr>
                <w:rFonts w:asciiTheme="minorHAnsi" w:hAnsiTheme="minorHAnsi" w:cs="Arial"/>
                <w:szCs w:val="22"/>
              </w:rPr>
              <w:t>To complete evidential interviews in cooperation with NZ Police</w:t>
            </w:r>
          </w:p>
          <w:p w14:paraId="2D3C1E41" w14:textId="77777777" w:rsidR="003A211C" w:rsidRPr="008D174E" w:rsidRDefault="003A211C" w:rsidP="001E1007">
            <w:pPr>
              <w:pStyle w:val="BodyText"/>
              <w:numPr>
                <w:ilvl w:val="0"/>
                <w:numId w:val="13"/>
              </w:numPr>
              <w:rPr>
                <w:rFonts w:asciiTheme="minorHAnsi" w:hAnsiTheme="minorHAnsi" w:cs="Arial"/>
                <w:szCs w:val="22"/>
              </w:rPr>
            </w:pPr>
            <w:r w:rsidRPr="008D174E">
              <w:rPr>
                <w:rFonts w:asciiTheme="minorHAnsi" w:hAnsiTheme="minorHAnsi" w:cs="Arial"/>
                <w:szCs w:val="22"/>
              </w:rPr>
              <w:t>To provide care and protection for children found to be in need.</w:t>
            </w:r>
          </w:p>
        </w:tc>
      </w:tr>
      <w:tr w:rsidR="003A211C" w:rsidRPr="008D174E" w14:paraId="2D3C1E4A" w14:textId="77777777">
        <w:tc>
          <w:tcPr>
            <w:tcW w:w="2376" w:type="dxa"/>
          </w:tcPr>
          <w:p w14:paraId="2D3C1E43" w14:textId="77777777" w:rsidR="003A211C" w:rsidRPr="008D174E" w:rsidRDefault="003A211C" w:rsidP="002C3229">
            <w:pPr>
              <w:jc w:val="both"/>
              <w:rPr>
                <w:rFonts w:asciiTheme="minorHAnsi" w:hAnsiTheme="minorHAnsi" w:cs="Arial"/>
                <w:b/>
                <w:sz w:val="22"/>
                <w:szCs w:val="22"/>
              </w:rPr>
            </w:pPr>
            <w:r w:rsidRPr="008D174E">
              <w:rPr>
                <w:rFonts w:asciiTheme="minorHAnsi" w:hAnsiTheme="minorHAnsi" w:cs="Arial"/>
                <w:b/>
                <w:sz w:val="22"/>
                <w:szCs w:val="22"/>
                <w:lang w:val="en-US"/>
              </w:rPr>
              <w:t>Police</w:t>
            </w:r>
          </w:p>
        </w:tc>
        <w:tc>
          <w:tcPr>
            <w:tcW w:w="284" w:type="dxa"/>
          </w:tcPr>
          <w:p w14:paraId="2D3C1E44" w14:textId="77777777" w:rsidR="003A211C" w:rsidRPr="008D174E" w:rsidRDefault="003A211C" w:rsidP="002C3229">
            <w:pPr>
              <w:jc w:val="both"/>
              <w:rPr>
                <w:rFonts w:asciiTheme="minorHAnsi" w:hAnsiTheme="minorHAnsi" w:cs="Arial"/>
                <w:sz w:val="22"/>
                <w:szCs w:val="22"/>
              </w:rPr>
            </w:pPr>
          </w:p>
        </w:tc>
        <w:tc>
          <w:tcPr>
            <w:tcW w:w="6855" w:type="dxa"/>
          </w:tcPr>
          <w:p w14:paraId="2D3C1E45" w14:textId="77777777" w:rsidR="003A211C" w:rsidRPr="008D174E" w:rsidRDefault="003A211C" w:rsidP="002C3229">
            <w:pPr>
              <w:jc w:val="both"/>
              <w:rPr>
                <w:rFonts w:asciiTheme="minorHAnsi" w:hAnsiTheme="minorHAnsi" w:cs="Arial"/>
                <w:sz w:val="22"/>
                <w:szCs w:val="22"/>
                <w:lang w:val="en-US"/>
              </w:rPr>
            </w:pPr>
            <w:r w:rsidRPr="008D174E">
              <w:rPr>
                <w:rFonts w:asciiTheme="minorHAnsi" w:hAnsiTheme="minorHAnsi" w:cs="Arial"/>
                <w:sz w:val="22"/>
                <w:szCs w:val="22"/>
                <w:lang w:val="en-US"/>
              </w:rPr>
              <w:t>Government agency responsible for:</w:t>
            </w:r>
          </w:p>
          <w:p w14:paraId="2D3C1E46" w14:textId="77777777" w:rsidR="003A211C" w:rsidRPr="008D174E" w:rsidRDefault="003A211C" w:rsidP="002C3229">
            <w:pPr>
              <w:numPr>
                <w:ilvl w:val="0"/>
                <w:numId w:val="7"/>
              </w:numPr>
              <w:tabs>
                <w:tab w:val="left" w:pos="720"/>
              </w:tabs>
              <w:jc w:val="both"/>
              <w:rPr>
                <w:rFonts w:asciiTheme="minorHAnsi" w:hAnsiTheme="minorHAnsi" w:cs="Arial"/>
                <w:sz w:val="22"/>
                <w:szCs w:val="22"/>
                <w:lang w:val="en-US"/>
              </w:rPr>
            </w:pPr>
            <w:r w:rsidRPr="008D174E">
              <w:rPr>
                <w:rFonts w:asciiTheme="minorHAnsi" w:hAnsiTheme="minorHAnsi" w:cs="Arial"/>
                <w:sz w:val="22"/>
                <w:szCs w:val="22"/>
                <w:lang w:val="en-US"/>
              </w:rPr>
              <w:t xml:space="preserve">Working cooperatively with </w:t>
            </w:r>
            <w:r w:rsidR="0050167E">
              <w:rPr>
                <w:rFonts w:asciiTheme="minorHAnsi" w:hAnsiTheme="minorHAnsi" w:cs="Arial"/>
                <w:sz w:val="22"/>
                <w:szCs w:val="22"/>
                <w:lang w:val="en-US"/>
              </w:rPr>
              <w:t>Oranga Tamariki</w:t>
            </w:r>
            <w:r w:rsidRPr="008D174E">
              <w:rPr>
                <w:rFonts w:asciiTheme="minorHAnsi" w:hAnsiTheme="minorHAnsi" w:cs="Arial"/>
                <w:sz w:val="22"/>
                <w:szCs w:val="22"/>
                <w:lang w:val="en-US"/>
              </w:rPr>
              <w:t xml:space="preserve"> in child abuse and/or neglect protection work</w:t>
            </w:r>
          </w:p>
          <w:p w14:paraId="2D3C1E47" w14:textId="77777777" w:rsidR="003A211C" w:rsidRPr="008D174E" w:rsidRDefault="003A211C" w:rsidP="002C3229">
            <w:pPr>
              <w:numPr>
                <w:ilvl w:val="0"/>
                <w:numId w:val="7"/>
              </w:numPr>
              <w:tabs>
                <w:tab w:val="left" w:pos="720"/>
              </w:tabs>
              <w:jc w:val="both"/>
              <w:rPr>
                <w:rFonts w:asciiTheme="minorHAnsi" w:hAnsiTheme="minorHAnsi" w:cs="Arial"/>
                <w:sz w:val="22"/>
                <w:szCs w:val="22"/>
                <w:lang w:val="en-US"/>
              </w:rPr>
            </w:pPr>
            <w:r w:rsidRPr="008D174E">
              <w:rPr>
                <w:rFonts w:asciiTheme="minorHAnsi" w:hAnsiTheme="minorHAnsi" w:cs="Arial"/>
                <w:sz w:val="22"/>
                <w:szCs w:val="22"/>
                <w:lang w:val="en-US"/>
              </w:rPr>
              <w:t>Investigating cases of abuse and/or neglect where an offence has or may have been committed</w:t>
            </w:r>
          </w:p>
          <w:p w14:paraId="2D3C1E48" w14:textId="77777777" w:rsidR="003A211C" w:rsidRPr="008D174E" w:rsidRDefault="003A211C" w:rsidP="002C3229">
            <w:pPr>
              <w:numPr>
                <w:ilvl w:val="0"/>
                <w:numId w:val="7"/>
              </w:numPr>
              <w:tabs>
                <w:tab w:val="left" w:pos="720"/>
              </w:tabs>
              <w:jc w:val="both"/>
              <w:rPr>
                <w:rFonts w:asciiTheme="minorHAnsi" w:hAnsiTheme="minorHAnsi" w:cs="Arial"/>
                <w:sz w:val="22"/>
                <w:szCs w:val="22"/>
                <w:lang w:val="en-US"/>
              </w:rPr>
            </w:pPr>
            <w:r w:rsidRPr="008D174E">
              <w:rPr>
                <w:rFonts w:asciiTheme="minorHAnsi" w:hAnsiTheme="minorHAnsi" w:cs="Arial"/>
                <w:sz w:val="22"/>
                <w:szCs w:val="22"/>
                <w:lang w:val="en-US"/>
              </w:rPr>
              <w:t>Prosecuting offenders where an offence has been committed</w:t>
            </w:r>
          </w:p>
          <w:p w14:paraId="2D3C1E49" w14:textId="77777777" w:rsidR="003A211C" w:rsidRPr="008D174E" w:rsidRDefault="003A211C" w:rsidP="00DF5044">
            <w:pPr>
              <w:numPr>
                <w:ilvl w:val="0"/>
                <w:numId w:val="7"/>
              </w:numPr>
              <w:tabs>
                <w:tab w:val="left" w:pos="720"/>
              </w:tabs>
              <w:jc w:val="both"/>
              <w:rPr>
                <w:rFonts w:asciiTheme="minorHAnsi" w:hAnsiTheme="minorHAnsi" w:cs="Arial"/>
                <w:sz w:val="22"/>
                <w:szCs w:val="22"/>
                <w:lang w:val="en-US"/>
              </w:rPr>
            </w:pPr>
            <w:r w:rsidRPr="008D174E">
              <w:rPr>
                <w:rFonts w:asciiTheme="minorHAnsi" w:hAnsiTheme="minorHAnsi" w:cs="Arial"/>
                <w:sz w:val="22"/>
                <w:szCs w:val="22"/>
                <w:lang w:val="en-US"/>
              </w:rPr>
              <w:t xml:space="preserve">Accepting reports of suspected abuse and or neglect and referring these to </w:t>
            </w:r>
            <w:r w:rsidR="00DF5044">
              <w:rPr>
                <w:rFonts w:asciiTheme="minorHAnsi" w:hAnsiTheme="minorHAnsi" w:cs="Arial"/>
                <w:sz w:val="22"/>
                <w:szCs w:val="22"/>
                <w:lang w:val="en-US"/>
              </w:rPr>
              <w:t>Oranga Tamariki</w:t>
            </w:r>
          </w:p>
        </w:tc>
      </w:tr>
      <w:tr w:rsidR="009A5FEC" w:rsidRPr="008D174E" w14:paraId="2D3C1E4E" w14:textId="77777777">
        <w:tc>
          <w:tcPr>
            <w:tcW w:w="2376" w:type="dxa"/>
          </w:tcPr>
          <w:p w14:paraId="2D3C1E4B" w14:textId="77777777" w:rsidR="009A5FEC" w:rsidRPr="008D174E" w:rsidRDefault="009A5FEC" w:rsidP="002C3229">
            <w:pPr>
              <w:jc w:val="both"/>
              <w:rPr>
                <w:rFonts w:asciiTheme="minorHAnsi" w:hAnsiTheme="minorHAnsi" w:cs="Arial"/>
                <w:b/>
                <w:sz w:val="22"/>
                <w:szCs w:val="22"/>
                <w:lang w:val="en-US"/>
              </w:rPr>
            </w:pPr>
            <w:r w:rsidRPr="008D174E">
              <w:rPr>
                <w:rFonts w:asciiTheme="minorHAnsi" w:hAnsiTheme="minorHAnsi" w:cs="Arial"/>
                <w:b/>
                <w:sz w:val="22"/>
                <w:szCs w:val="22"/>
                <w:lang w:val="en-US"/>
              </w:rPr>
              <w:t xml:space="preserve">Young person </w:t>
            </w:r>
          </w:p>
        </w:tc>
        <w:tc>
          <w:tcPr>
            <w:tcW w:w="284" w:type="dxa"/>
          </w:tcPr>
          <w:p w14:paraId="2D3C1E4C" w14:textId="77777777" w:rsidR="009A5FEC" w:rsidRPr="008D174E" w:rsidRDefault="009A5FEC" w:rsidP="002C3229">
            <w:pPr>
              <w:jc w:val="both"/>
              <w:rPr>
                <w:rFonts w:asciiTheme="minorHAnsi" w:hAnsiTheme="minorHAnsi" w:cs="Arial"/>
                <w:sz w:val="22"/>
                <w:szCs w:val="22"/>
              </w:rPr>
            </w:pPr>
          </w:p>
        </w:tc>
        <w:tc>
          <w:tcPr>
            <w:tcW w:w="6855" w:type="dxa"/>
          </w:tcPr>
          <w:p w14:paraId="2D3C1E4D" w14:textId="77777777" w:rsidR="009A5FEC" w:rsidRPr="008670E2" w:rsidRDefault="009A5FEC" w:rsidP="00497BDB">
            <w:pPr>
              <w:pStyle w:val="ListParagraph"/>
              <w:numPr>
                <w:ilvl w:val="0"/>
                <w:numId w:val="50"/>
              </w:numPr>
              <w:jc w:val="both"/>
              <w:rPr>
                <w:rFonts w:asciiTheme="minorHAnsi" w:hAnsiTheme="minorHAnsi" w:cs="Arial"/>
                <w:sz w:val="22"/>
                <w:szCs w:val="22"/>
                <w:lang w:val="en-US"/>
              </w:rPr>
            </w:pPr>
            <w:r w:rsidRPr="008670E2">
              <w:rPr>
                <w:rFonts w:asciiTheme="minorHAnsi" w:hAnsiTheme="minorHAnsi" w:cs="Arial"/>
                <w:sz w:val="22"/>
                <w:szCs w:val="22"/>
                <w:lang w:val="en-US"/>
              </w:rPr>
              <w:t>14-1</w:t>
            </w:r>
            <w:r w:rsidR="00497BDB">
              <w:rPr>
                <w:rFonts w:asciiTheme="minorHAnsi" w:hAnsiTheme="minorHAnsi" w:cs="Arial"/>
                <w:sz w:val="22"/>
                <w:szCs w:val="22"/>
                <w:lang w:val="en-US"/>
              </w:rPr>
              <w:t>8</w:t>
            </w:r>
            <w:r w:rsidRPr="008670E2">
              <w:rPr>
                <w:rFonts w:asciiTheme="minorHAnsi" w:hAnsiTheme="minorHAnsi" w:cs="Arial"/>
                <w:sz w:val="22"/>
                <w:szCs w:val="22"/>
                <w:lang w:val="en-US"/>
              </w:rPr>
              <w:t xml:space="preserve"> years old</w:t>
            </w:r>
          </w:p>
        </w:tc>
      </w:tr>
    </w:tbl>
    <w:p w14:paraId="2D3C1E4F" w14:textId="77777777" w:rsidR="003A211C" w:rsidRPr="008D174E" w:rsidRDefault="003A211C" w:rsidP="002C3229">
      <w:pPr>
        <w:jc w:val="right"/>
        <w:rPr>
          <w:rFonts w:asciiTheme="minorHAnsi" w:hAnsiTheme="minorHAnsi" w:cs="Arial"/>
          <w:b/>
          <w:sz w:val="22"/>
          <w:szCs w:val="22"/>
        </w:rPr>
      </w:pPr>
    </w:p>
    <w:p w14:paraId="2D3C1E50" w14:textId="77777777" w:rsidR="003A211C" w:rsidRPr="008D174E" w:rsidRDefault="009A5FEC" w:rsidP="002C3229">
      <w:pPr>
        <w:jc w:val="right"/>
        <w:rPr>
          <w:rFonts w:asciiTheme="minorHAnsi" w:hAnsiTheme="minorHAnsi" w:cs="Arial"/>
          <w:b/>
          <w:sz w:val="22"/>
          <w:szCs w:val="22"/>
        </w:rPr>
      </w:pPr>
      <w:r w:rsidRPr="008D174E">
        <w:rPr>
          <w:rFonts w:asciiTheme="minorHAnsi" w:hAnsiTheme="minorHAnsi" w:cs="Arial"/>
          <w:b/>
          <w:sz w:val="22"/>
          <w:szCs w:val="22"/>
        </w:rPr>
        <w:br w:type="page"/>
      </w:r>
    </w:p>
    <w:p w14:paraId="2D3C1E51" w14:textId="77777777" w:rsidR="008419DA" w:rsidRPr="008D174E" w:rsidRDefault="008419DA" w:rsidP="002C3229">
      <w:pPr>
        <w:pStyle w:val="Heading1"/>
        <w:spacing w:before="0" w:after="0"/>
        <w:rPr>
          <w:rFonts w:asciiTheme="minorHAnsi" w:hAnsiTheme="minorHAnsi"/>
          <w:sz w:val="22"/>
          <w:szCs w:val="22"/>
          <w:u w:val="none"/>
        </w:rPr>
      </w:pPr>
      <w:bookmarkStart w:id="30" w:name="_Toc41710807"/>
      <w:bookmarkStart w:id="31" w:name="_Toc435896751"/>
      <w:bookmarkStart w:id="32" w:name="_Toc461717877"/>
      <w:r w:rsidRPr="008D174E">
        <w:rPr>
          <w:rFonts w:asciiTheme="minorHAnsi" w:hAnsiTheme="minorHAnsi"/>
          <w:sz w:val="22"/>
          <w:szCs w:val="22"/>
          <w:u w:val="none"/>
        </w:rPr>
        <w:lastRenderedPageBreak/>
        <w:t>APPENDIX 2</w:t>
      </w:r>
      <w:bookmarkEnd w:id="30"/>
      <w:bookmarkEnd w:id="31"/>
      <w:bookmarkEnd w:id="32"/>
    </w:p>
    <w:p w14:paraId="2D3C1E52" w14:textId="77777777" w:rsidR="008419DA" w:rsidRPr="008D174E" w:rsidRDefault="00487F8A" w:rsidP="002C3229">
      <w:pPr>
        <w:pStyle w:val="Heading1"/>
        <w:spacing w:before="0" w:after="0"/>
        <w:rPr>
          <w:rFonts w:asciiTheme="minorHAnsi" w:hAnsiTheme="minorHAnsi"/>
          <w:sz w:val="22"/>
          <w:szCs w:val="22"/>
          <w:u w:val="none"/>
        </w:rPr>
      </w:pPr>
      <w:bookmarkStart w:id="33" w:name="_Toc41710808"/>
      <w:bookmarkStart w:id="34" w:name="_Toc435896752"/>
      <w:bookmarkStart w:id="35" w:name="_Toc461717878"/>
      <w:r w:rsidRPr="008D174E">
        <w:rPr>
          <w:rFonts w:asciiTheme="minorHAnsi" w:hAnsiTheme="minorHAnsi"/>
          <w:sz w:val="22"/>
          <w:szCs w:val="22"/>
          <w:u w:val="none"/>
        </w:rPr>
        <w:t xml:space="preserve">BACKGROUND AND CONTEXT TO FAMILY VIOLENCE FOR </w:t>
      </w:r>
      <w:r w:rsidR="008419DA" w:rsidRPr="008D174E">
        <w:rPr>
          <w:rFonts w:asciiTheme="minorHAnsi" w:hAnsiTheme="minorHAnsi"/>
          <w:sz w:val="22"/>
          <w:szCs w:val="22"/>
          <w:u w:val="none"/>
        </w:rPr>
        <w:t>MAORI</w:t>
      </w:r>
      <w:bookmarkEnd w:id="33"/>
      <w:bookmarkEnd w:id="34"/>
      <w:bookmarkEnd w:id="35"/>
    </w:p>
    <w:p w14:paraId="2D3C1E53" w14:textId="77777777" w:rsidR="008419DA" w:rsidRPr="008D174E" w:rsidRDefault="008419DA" w:rsidP="002C3229">
      <w:pPr>
        <w:jc w:val="both"/>
        <w:rPr>
          <w:rFonts w:asciiTheme="minorHAnsi" w:hAnsiTheme="minorHAnsi" w:cs="Arial"/>
          <w:sz w:val="22"/>
          <w:szCs w:val="22"/>
        </w:rPr>
      </w:pPr>
    </w:p>
    <w:p w14:paraId="2D3C1E54" w14:textId="77777777" w:rsidR="008419DA" w:rsidRPr="008D174E" w:rsidRDefault="008419DA" w:rsidP="002C3229">
      <w:pPr>
        <w:jc w:val="both"/>
        <w:rPr>
          <w:rFonts w:asciiTheme="minorHAnsi" w:hAnsiTheme="minorHAnsi" w:cs="Arial"/>
          <w:sz w:val="22"/>
          <w:szCs w:val="22"/>
        </w:rPr>
      </w:pPr>
      <w:r w:rsidRPr="008D174E">
        <w:rPr>
          <w:rFonts w:asciiTheme="minorHAnsi" w:hAnsiTheme="minorHAnsi" w:cs="Arial"/>
          <w:sz w:val="22"/>
          <w:szCs w:val="22"/>
        </w:rPr>
        <w:t xml:space="preserve">This section is drawn from the Family Violence </w:t>
      </w:r>
      <w:r w:rsidR="00271C95" w:rsidRPr="008D174E">
        <w:rPr>
          <w:rFonts w:asciiTheme="minorHAnsi" w:hAnsiTheme="minorHAnsi" w:cs="Arial"/>
          <w:sz w:val="22"/>
          <w:szCs w:val="22"/>
        </w:rPr>
        <w:t xml:space="preserve">Assessment and </w:t>
      </w:r>
      <w:r w:rsidRPr="008D174E">
        <w:rPr>
          <w:rFonts w:asciiTheme="minorHAnsi" w:hAnsiTheme="minorHAnsi" w:cs="Arial"/>
          <w:sz w:val="22"/>
          <w:szCs w:val="22"/>
        </w:rPr>
        <w:t>Intervention Guideline</w:t>
      </w:r>
      <w:r w:rsidRPr="008D174E">
        <w:rPr>
          <w:rFonts w:asciiTheme="minorHAnsi" w:hAnsiTheme="minorHAnsi" w:cs="Arial"/>
          <w:sz w:val="22"/>
          <w:szCs w:val="22"/>
          <w:vertAlign w:val="superscript"/>
        </w:rPr>
        <w:t>1</w:t>
      </w:r>
      <w:r w:rsidRPr="008D174E">
        <w:rPr>
          <w:rFonts w:asciiTheme="minorHAnsi" w:hAnsiTheme="minorHAnsi" w:cs="Arial"/>
          <w:sz w:val="22"/>
          <w:szCs w:val="22"/>
        </w:rPr>
        <w:t xml:space="preserve"> was developed with leadership from the </w:t>
      </w:r>
      <w:r w:rsidR="00B071D8">
        <w:rPr>
          <w:rFonts w:asciiTheme="minorHAnsi" w:hAnsiTheme="minorHAnsi" w:cs="Arial"/>
          <w:sz w:val="22"/>
          <w:szCs w:val="22"/>
        </w:rPr>
        <w:t>R</w:t>
      </w:r>
      <w:r w:rsidRPr="008D174E">
        <w:rPr>
          <w:rFonts w:asciiTheme="minorHAnsi" w:hAnsiTheme="minorHAnsi" w:cs="Arial"/>
          <w:sz w:val="22"/>
          <w:szCs w:val="22"/>
        </w:rPr>
        <w:t xml:space="preserve">oopu, Te Korowai Atawhai. This appendix offers some background and context </w:t>
      </w:r>
      <w:r w:rsidR="00B111CA" w:rsidRPr="008D174E">
        <w:rPr>
          <w:rFonts w:asciiTheme="minorHAnsi" w:hAnsiTheme="minorHAnsi" w:cs="Arial"/>
          <w:sz w:val="22"/>
          <w:szCs w:val="22"/>
        </w:rPr>
        <w:t>to</w:t>
      </w:r>
      <w:r w:rsidRPr="008D174E">
        <w:rPr>
          <w:rFonts w:asciiTheme="minorHAnsi" w:hAnsiTheme="minorHAnsi" w:cs="Arial"/>
          <w:sz w:val="22"/>
          <w:szCs w:val="22"/>
        </w:rPr>
        <w:t xml:space="preserve"> family violence </w:t>
      </w:r>
      <w:r w:rsidR="00B111CA" w:rsidRPr="008D174E">
        <w:rPr>
          <w:rFonts w:asciiTheme="minorHAnsi" w:hAnsiTheme="minorHAnsi" w:cs="Arial"/>
          <w:sz w:val="22"/>
          <w:szCs w:val="22"/>
        </w:rPr>
        <w:t>for</w:t>
      </w:r>
      <w:r w:rsidRPr="008D174E">
        <w:rPr>
          <w:rFonts w:asciiTheme="minorHAnsi" w:hAnsiTheme="minorHAnsi" w:cs="Arial"/>
          <w:sz w:val="22"/>
          <w:szCs w:val="22"/>
        </w:rPr>
        <w:t xml:space="preserve"> Maori, and identifies key principles and actions for effective screening and intervention.  To strengthen the way health services respond to Māori individuals who are experiencing violence within their whā</w:t>
      </w:r>
      <w:r w:rsidR="001860F4" w:rsidRPr="008D174E">
        <w:rPr>
          <w:rFonts w:asciiTheme="minorHAnsi" w:hAnsiTheme="minorHAnsi" w:cs="Arial"/>
          <w:sz w:val="22"/>
          <w:szCs w:val="22"/>
        </w:rPr>
        <w:t xml:space="preserve">nau, it is recommended that Hauora </w:t>
      </w:r>
      <w:r w:rsidR="004E5551">
        <w:rPr>
          <w:rFonts w:asciiTheme="minorHAnsi" w:hAnsiTheme="minorHAnsi" w:cs="Arial"/>
          <w:sz w:val="22"/>
          <w:szCs w:val="22"/>
        </w:rPr>
        <w:t xml:space="preserve">Tairāwhiti </w:t>
      </w:r>
      <w:r w:rsidRPr="008D174E">
        <w:rPr>
          <w:rFonts w:asciiTheme="minorHAnsi" w:hAnsiTheme="minorHAnsi" w:cs="Arial"/>
          <w:sz w:val="22"/>
          <w:szCs w:val="22"/>
        </w:rPr>
        <w:t xml:space="preserve"> continue to implement He Korowai Oranga, the – Māori Health Strategy in their planning, governance, ethos, and staff development.</w:t>
      </w:r>
    </w:p>
    <w:p w14:paraId="2D3C1E55" w14:textId="77777777" w:rsidR="008419DA" w:rsidRPr="008D174E" w:rsidRDefault="008419DA" w:rsidP="002C3229">
      <w:pPr>
        <w:jc w:val="both"/>
        <w:rPr>
          <w:rFonts w:asciiTheme="minorHAnsi" w:hAnsiTheme="minorHAnsi" w:cs="Arial"/>
          <w:sz w:val="22"/>
          <w:szCs w:val="22"/>
        </w:rPr>
      </w:pPr>
    </w:p>
    <w:p w14:paraId="2D3C1E56" w14:textId="77777777" w:rsidR="008419DA" w:rsidRPr="008D174E" w:rsidRDefault="008419DA" w:rsidP="002C3229">
      <w:pPr>
        <w:jc w:val="both"/>
        <w:rPr>
          <w:rFonts w:asciiTheme="minorHAnsi" w:hAnsiTheme="minorHAnsi" w:cs="Arial"/>
          <w:sz w:val="22"/>
          <w:szCs w:val="22"/>
        </w:rPr>
      </w:pPr>
      <w:r w:rsidRPr="008D174E">
        <w:rPr>
          <w:rFonts w:asciiTheme="minorHAnsi" w:hAnsiTheme="minorHAnsi" w:cs="Arial"/>
          <w:sz w:val="22"/>
          <w:szCs w:val="22"/>
        </w:rPr>
        <w:t>The pathways and principles for action are about ensuring safety and protection, but they are also about supporting families to overcome adversity and draw on their strengths to achieve whānau ora – maximum health and wellbeing.</w:t>
      </w:r>
    </w:p>
    <w:p w14:paraId="2D3C1E57" w14:textId="77777777" w:rsidR="008419DA" w:rsidRPr="008D174E" w:rsidRDefault="008419DA" w:rsidP="002C3229">
      <w:pPr>
        <w:jc w:val="both"/>
        <w:rPr>
          <w:rFonts w:asciiTheme="minorHAnsi" w:hAnsiTheme="minorHAnsi" w:cs="Arial"/>
          <w:sz w:val="22"/>
          <w:szCs w:val="22"/>
        </w:rPr>
      </w:pPr>
    </w:p>
    <w:p w14:paraId="2D3C1E58" w14:textId="77777777" w:rsidR="008419DA" w:rsidRPr="008D174E" w:rsidRDefault="008419DA" w:rsidP="002C3229">
      <w:pPr>
        <w:jc w:val="both"/>
        <w:rPr>
          <w:rFonts w:asciiTheme="minorHAnsi" w:hAnsiTheme="minorHAnsi" w:cs="Arial"/>
          <w:sz w:val="22"/>
          <w:szCs w:val="22"/>
        </w:rPr>
      </w:pPr>
      <w:r w:rsidRPr="008D174E">
        <w:rPr>
          <w:rFonts w:asciiTheme="minorHAnsi" w:hAnsiTheme="minorHAnsi" w:cs="Arial"/>
          <w:sz w:val="22"/>
          <w:szCs w:val="22"/>
        </w:rPr>
        <w:t xml:space="preserve">The experience of family violence for Maori is complex.  With the breakdown of traditional </w:t>
      </w:r>
      <w:r w:rsidR="00CE2E10" w:rsidRPr="008D174E">
        <w:rPr>
          <w:rFonts w:asciiTheme="minorHAnsi" w:hAnsiTheme="minorHAnsi" w:cs="Arial"/>
          <w:sz w:val="22"/>
          <w:szCs w:val="22"/>
        </w:rPr>
        <w:t>whānau</w:t>
      </w:r>
      <w:r w:rsidRPr="008D174E">
        <w:rPr>
          <w:rFonts w:asciiTheme="minorHAnsi" w:hAnsiTheme="minorHAnsi" w:cs="Arial"/>
          <w:sz w:val="22"/>
          <w:szCs w:val="22"/>
        </w:rPr>
        <w:t xml:space="preserve"> structure, loss of beliefs and values, including te reo Maori, patterns of behaviour have emerged. Violence impacts negatively on </w:t>
      </w:r>
      <w:r w:rsidR="00CE2E10" w:rsidRPr="008D174E">
        <w:rPr>
          <w:rFonts w:asciiTheme="minorHAnsi" w:hAnsiTheme="minorHAnsi" w:cs="Arial"/>
          <w:sz w:val="22"/>
          <w:szCs w:val="22"/>
        </w:rPr>
        <w:t>whānau</w:t>
      </w:r>
      <w:r w:rsidRPr="008D174E">
        <w:rPr>
          <w:rFonts w:asciiTheme="minorHAnsi" w:hAnsiTheme="minorHAnsi" w:cs="Arial"/>
          <w:sz w:val="22"/>
          <w:szCs w:val="22"/>
        </w:rPr>
        <w:t>, hapu and iwi.</w:t>
      </w:r>
    </w:p>
    <w:p w14:paraId="2D3C1E59" w14:textId="77777777" w:rsidR="008419DA" w:rsidRPr="008D174E" w:rsidRDefault="008419DA" w:rsidP="002C3229">
      <w:pPr>
        <w:jc w:val="both"/>
        <w:rPr>
          <w:rFonts w:asciiTheme="minorHAnsi" w:hAnsiTheme="minorHAnsi" w:cs="Arial"/>
          <w:sz w:val="22"/>
          <w:szCs w:val="22"/>
        </w:rPr>
      </w:pPr>
    </w:p>
    <w:p w14:paraId="2D3C1E5A" w14:textId="77777777" w:rsidR="008419DA" w:rsidRPr="008D174E" w:rsidRDefault="008419DA" w:rsidP="002C3229">
      <w:pPr>
        <w:jc w:val="both"/>
        <w:rPr>
          <w:rFonts w:asciiTheme="minorHAnsi" w:hAnsiTheme="minorHAnsi" w:cs="Arial"/>
          <w:sz w:val="22"/>
          <w:szCs w:val="22"/>
        </w:rPr>
      </w:pPr>
      <w:r w:rsidRPr="008D174E">
        <w:rPr>
          <w:rFonts w:asciiTheme="minorHAnsi" w:hAnsiTheme="minorHAnsi" w:cs="Arial"/>
          <w:sz w:val="22"/>
          <w:szCs w:val="22"/>
        </w:rPr>
        <w:t>The Violence Intervention Programme (VIP) has developed this programme within the founding principles of the Treaty of</w:t>
      </w:r>
      <w:r w:rsidR="00274137" w:rsidRPr="008D174E">
        <w:rPr>
          <w:rFonts w:asciiTheme="minorHAnsi" w:hAnsiTheme="minorHAnsi" w:cs="Arial"/>
          <w:sz w:val="22"/>
          <w:szCs w:val="22"/>
        </w:rPr>
        <w:t xml:space="preserve"> Waitangi. Consultation with Hauora </w:t>
      </w:r>
      <w:r w:rsidR="004E5551">
        <w:rPr>
          <w:rFonts w:asciiTheme="minorHAnsi" w:hAnsiTheme="minorHAnsi" w:cs="Arial"/>
          <w:sz w:val="22"/>
          <w:szCs w:val="22"/>
        </w:rPr>
        <w:t xml:space="preserve">Tairāwhiti </w:t>
      </w:r>
      <w:r w:rsidR="00274137" w:rsidRPr="008D174E">
        <w:rPr>
          <w:rFonts w:asciiTheme="minorHAnsi" w:hAnsiTheme="minorHAnsi" w:cs="Arial"/>
          <w:sz w:val="22"/>
          <w:szCs w:val="22"/>
        </w:rPr>
        <w:t>Maori Health Department</w:t>
      </w:r>
      <w:r w:rsidRPr="008D174E">
        <w:rPr>
          <w:rFonts w:asciiTheme="minorHAnsi" w:hAnsiTheme="minorHAnsi" w:cs="Arial"/>
          <w:sz w:val="22"/>
          <w:szCs w:val="22"/>
        </w:rPr>
        <w:t xml:space="preserve"> has been a valued component of the programme from planning, through the implementation and evaluation phases. </w:t>
      </w:r>
    </w:p>
    <w:p w14:paraId="2D3C1E5B" w14:textId="77777777" w:rsidR="008419DA" w:rsidRPr="008D174E" w:rsidRDefault="008419DA" w:rsidP="002C3229">
      <w:pPr>
        <w:jc w:val="both"/>
        <w:rPr>
          <w:rFonts w:asciiTheme="minorHAnsi" w:hAnsiTheme="minorHAnsi" w:cs="Arial"/>
          <w:sz w:val="22"/>
          <w:szCs w:val="22"/>
        </w:rPr>
      </w:pPr>
    </w:p>
    <w:p w14:paraId="2D3C1E5C" w14:textId="77777777" w:rsidR="008419DA" w:rsidRPr="008D174E" w:rsidRDefault="008419DA" w:rsidP="002C3229">
      <w:pPr>
        <w:jc w:val="both"/>
        <w:rPr>
          <w:rFonts w:asciiTheme="minorHAnsi" w:hAnsiTheme="minorHAnsi" w:cs="Arial"/>
          <w:sz w:val="22"/>
          <w:szCs w:val="22"/>
        </w:rPr>
      </w:pPr>
      <w:bookmarkStart w:id="36" w:name="_Toc41710809"/>
      <w:bookmarkStart w:id="37" w:name="_Toc435896000"/>
      <w:bookmarkStart w:id="38" w:name="_Toc435896753"/>
      <w:r w:rsidRPr="008D174E">
        <w:rPr>
          <w:rFonts w:asciiTheme="minorHAnsi" w:hAnsiTheme="minorHAnsi" w:cs="Arial"/>
          <w:sz w:val="22"/>
          <w:szCs w:val="22"/>
        </w:rPr>
        <w:t>Health professionals have a role to play in supporting individuals from all cultural backgrounds who are experiencing violence within their families by:</w:t>
      </w:r>
    </w:p>
    <w:p w14:paraId="2D3C1E5D" w14:textId="77777777" w:rsidR="008419DA" w:rsidRPr="008D174E" w:rsidRDefault="008419DA" w:rsidP="001E1007">
      <w:pPr>
        <w:numPr>
          <w:ilvl w:val="0"/>
          <w:numId w:val="33"/>
        </w:numPr>
        <w:jc w:val="both"/>
        <w:rPr>
          <w:rFonts w:asciiTheme="minorHAnsi" w:hAnsiTheme="minorHAnsi" w:cs="Arial"/>
          <w:sz w:val="22"/>
          <w:szCs w:val="22"/>
        </w:rPr>
      </w:pPr>
      <w:r w:rsidRPr="008D174E">
        <w:rPr>
          <w:rFonts w:asciiTheme="minorHAnsi" w:hAnsiTheme="minorHAnsi" w:cs="Arial"/>
          <w:sz w:val="22"/>
          <w:szCs w:val="22"/>
        </w:rPr>
        <w:t>promoting family environments that are safe and nurturing for children</w:t>
      </w:r>
    </w:p>
    <w:p w14:paraId="2D3C1E5E" w14:textId="77777777" w:rsidR="008419DA" w:rsidRPr="008D174E" w:rsidRDefault="008419DA" w:rsidP="001E1007">
      <w:pPr>
        <w:numPr>
          <w:ilvl w:val="0"/>
          <w:numId w:val="33"/>
        </w:numPr>
        <w:jc w:val="both"/>
        <w:rPr>
          <w:rFonts w:asciiTheme="minorHAnsi" w:hAnsiTheme="minorHAnsi" w:cs="Arial"/>
          <w:sz w:val="22"/>
          <w:szCs w:val="22"/>
        </w:rPr>
      </w:pPr>
      <w:r w:rsidRPr="008D174E">
        <w:rPr>
          <w:rFonts w:asciiTheme="minorHAnsi" w:hAnsiTheme="minorHAnsi" w:cs="Arial"/>
          <w:sz w:val="22"/>
          <w:szCs w:val="22"/>
        </w:rPr>
        <w:t>identifying abuse early</w:t>
      </w:r>
    </w:p>
    <w:p w14:paraId="2D3C1E5F" w14:textId="77777777" w:rsidR="008419DA" w:rsidRPr="008D174E" w:rsidRDefault="008419DA" w:rsidP="001E1007">
      <w:pPr>
        <w:numPr>
          <w:ilvl w:val="0"/>
          <w:numId w:val="33"/>
        </w:numPr>
        <w:jc w:val="both"/>
        <w:rPr>
          <w:rFonts w:asciiTheme="minorHAnsi" w:hAnsiTheme="minorHAnsi" w:cs="Arial"/>
          <w:sz w:val="22"/>
          <w:szCs w:val="22"/>
        </w:rPr>
      </w:pPr>
      <w:r w:rsidRPr="008D174E">
        <w:rPr>
          <w:rFonts w:asciiTheme="minorHAnsi" w:hAnsiTheme="minorHAnsi" w:cs="Arial"/>
          <w:sz w:val="22"/>
          <w:szCs w:val="22"/>
        </w:rPr>
        <w:t>offering skilled and compassionate support</w:t>
      </w:r>
    </w:p>
    <w:p w14:paraId="2D3C1E60" w14:textId="77777777" w:rsidR="008419DA" w:rsidRPr="008D174E" w:rsidRDefault="008419DA" w:rsidP="001E1007">
      <w:pPr>
        <w:numPr>
          <w:ilvl w:val="0"/>
          <w:numId w:val="33"/>
        </w:numPr>
        <w:jc w:val="both"/>
        <w:rPr>
          <w:rFonts w:asciiTheme="minorHAnsi" w:hAnsiTheme="minorHAnsi" w:cs="Arial"/>
          <w:sz w:val="22"/>
          <w:szCs w:val="22"/>
        </w:rPr>
      </w:pPr>
      <w:r w:rsidRPr="008D174E">
        <w:rPr>
          <w:rFonts w:asciiTheme="minorHAnsi" w:hAnsiTheme="minorHAnsi" w:cs="Arial"/>
          <w:sz w:val="22"/>
          <w:szCs w:val="22"/>
        </w:rPr>
        <w:t>making timely referrals to specialist intervention services.</w:t>
      </w:r>
    </w:p>
    <w:p w14:paraId="2D3C1E61" w14:textId="77777777" w:rsidR="008419DA" w:rsidRPr="008D174E" w:rsidRDefault="008419DA" w:rsidP="002C3229">
      <w:pPr>
        <w:jc w:val="both"/>
        <w:rPr>
          <w:rFonts w:asciiTheme="minorHAnsi" w:hAnsiTheme="minorHAnsi" w:cs="Arial"/>
          <w:sz w:val="22"/>
          <w:szCs w:val="22"/>
        </w:rPr>
      </w:pPr>
      <w:r w:rsidRPr="008D174E">
        <w:rPr>
          <w:rFonts w:asciiTheme="minorHAnsi" w:hAnsiTheme="minorHAnsi" w:cs="Arial"/>
          <w:sz w:val="22"/>
          <w:szCs w:val="22"/>
        </w:rPr>
        <w:t>Solutions to family violence, which are based on traditional Māori values and beliefs (tikanga) and which involve the wider whānau may be more likely to achieve the best outcomes.  For this reason it is important for health professionals to be able to identify local Māori health providers and ensure that processes are in place to enable Māori individuals and whānau to access this specialist support, should they wish to.</w:t>
      </w:r>
    </w:p>
    <w:p w14:paraId="2D3C1E62" w14:textId="77777777" w:rsidR="008419DA" w:rsidRPr="008D174E" w:rsidRDefault="008419DA" w:rsidP="002C3229">
      <w:pPr>
        <w:jc w:val="both"/>
        <w:rPr>
          <w:rFonts w:asciiTheme="minorHAnsi" w:hAnsiTheme="minorHAnsi" w:cs="Arial"/>
          <w:sz w:val="22"/>
          <w:szCs w:val="22"/>
        </w:rPr>
      </w:pPr>
    </w:p>
    <w:p w14:paraId="2D3C1E63" w14:textId="77777777" w:rsidR="008419DA" w:rsidRPr="008D174E" w:rsidRDefault="008419DA" w:rsidP="002C3229">
      <w:pPr>
        <w:jc w:val="both"/>
        <w:rPr>
          <w:rFonts w:asciiTheme="minorHAnsi" w:hAnsiTheme="minorHAnsi" w:cs="Arial"/>
          <w:sz w:val="22"/>
          <w:szCs w:val="22"/>
        </w:rPr>
      </w:pPr>
      <w:r w:rsidRPr="008D174E">
        <w:rPr>
          <w:rFonts w:asciiTheme="minorHAnsi" w:hAnsiTheme="minorHAnsi" w:cs="Arial"/>
          <w:sz w:val="22"/>
          <w:szCs w:val="22"/>
        </w:rPr>
        <w:lastRenderedPageBreak/>
        <w:t xml:space="preserve">It is important to acknowledge the diversity of Māori individuals and </w:t>
      </w:r>
      <w:r w:rsidR="00CE2E10" w:rsidRPr="008D174E">
        <w:rPr>
          <w:rFonts w:asciiTheme="minorHAnsi" w:hAnsiTheme="minorHAnsi" w:cs="Arial"/>
          <w:sz w:val="22"/>
          <w:szCs w:val="22"/>
        </w:rPr>
        <w:t>whānau</w:t>
      </w:r>
      <w:r w:rsidRPr="008D174E">
        <w:rPr>
          <w:rFonts w:asciiTheme="minorHAnsi" w:hAnsiTheme="minorHAnsi" w:cs="Arial"/>
          <w:sz w:val="22"/>
          <w:szCs w:val="22"/>
        </w:rPr>
        <w:t>; take the lead from each individual and/or whānau about what their needs and wishes are.</w:t>
      </w:r>
    </w:p>
    <w:p w14:paraId="2D3C1E64" w14:textId="77777777" w:rsidR="00FC4521" w:rsidRPr="008D174E" w:rsidRDefault="00FC4521" w:rsidP="002C3229">
      <w:pPr>
        <w:outlineLvl w:val="2"/>
        <w:rPr>
          <w:rFonts w:asciiTheme="minorHAnsi" w:hAnsiTheme="minorHAnsi" w:cs="Arial"/>
          <w:b/>
          <w:i/>
          <w:sz w:val="22"/>
          <w:szCs w:val="22"/>
          <w:lang w:val="en-AU" w:eastAsia="en-NZ"/>
        </w:rPr>
      </w:pPr>
    </w:p>
    <w:p w14:paraId="2D3C1E65" w14:textId="77777777" w:rsidR="008419DA" w:rsidRPr="008D174E" w:rsidRDefault="008419DA" w:rsidP="002C3229">
      <w:pPr>
        <w:outlineLvl w:val="2"/>
        <w:rPr>
          <w:rFonts w:asciiTheme="minorHAnsi" w:hAnsiTheme="minorHAnsi" w:cs="Arial"/>
          <w:b/>
          <w:i/>
          <w:sz w:val="22"/>
          <w:szCs w:val="22"/>
          <w:lang w:val="en-AU" w:eastAsia="en-NZ"/>
        </w:rPr>
      </w:pPr>
      <w:r w:rsidRPr="008D174E">
        <w:rPr>
          <w:rFonts w:asciiTheme="minorHAnsi" w:hAnsiTheme="minorHAnsi" w:cs="Arial"/>
          <w:b/>
          <w:i/>
          <w:sz w:val="22"/>
          <w:szCs w:val="22"/>
          <w:lang w:val="en-AU" w:eastAsia="en-NZ"/>
        </w:rPr>
        <w:t>Safety first</w:t>
      </w:r>
    </w:p>
    <w:p w14:paraId="2D3C1E66" w14:textId="77777777" w:rsidR="008419DA" w:rsidRPr="008D174E" w:rsidRDefault="008419DA" w:rsidP="002C3229">
      <w:pPr>
        <w:rPr>
          <w:rFonts w:asciiTheme="minorHAnsi" w:hAnsiTheme="minorHAnsi" w:cs="Arial"/>
          <w:sz w:val="22"/>
          <w:szCs w:val="22"/>
          <w:lang w:val="en-AU" w:eastAsia="en-NZ"/>
        </w:rPr>
      </w:pPr>
      <w:r w:rsidRPr="008D174E">
        <w:rPr>
          <w:rFonts w:asciiTheme="minorHAnsi" w:hAnsiTheme="minorHAnsi" w:cs="Arial"/>
          <w:sz w:val="22"/>
          <w:szCs w:val="22"/>
          <w:lang w:val="en-AU" w:eastAsia="en-NZ"/>
        </w:rPr>
        <w:t>While cultural safety and competence is desirable, the safety of women and children should always come first.</w:t>
      </w:r>
    </w:p>
    <w:p w14:paraId="2D3C1E67" w14:textId="77777777" w:rsidR="00FC4521" w:rsidRPr="008D174E" w:rsidRDefault="00FC4521" w:rsidP="002C3229">
      <w:pPr>
        <w:outlineLvl w:val="2"/>
        <w:rPr>
          <w:rFonts w:asciiTheme="minorHAnsi" w:hAnsiTheme="minorHAnsi" w:cs="Arial"/>
          <w:b/>
          <w:i/>
          <w:sz w:val="22"/>
          <w:szCs w:val="22"/>
          <w:lang w:val="en-AU" w:eastAsia="en-NZ"/>
        </w:rPr>
      </w:pPr>
    </w:p>
    <w:p w14:paraId="2D3C1E68" w14:textId="77777777" w:rsidR="008419DA" w:rsidRPr="008D174E" w:rsidRDefault="008419DA" w:rsidP="002C3229">
      <w:pPr>
        <w:outlineLvl w:val="2"/>
        <w:rPr>
          <w:rFonts w:asciiTheme="minorHAnsi" w:hAnsiTheme="minorHAnsi" w:cs="Arial"/>
          <w:b/>
          <w:i/>
          <w:sz w:val="22"/>
          <w:szCs w:val="22"/>
          <w:lang w:val="en-AU" w:eastAsia="en-NZ"/>
        </w:rPr>
      </w:pPr>
      <w:r w:rsidRPr="008D174E">
        <w:rPr>
          <w:rFonts w:asciiTheme="minorHAnsi" w:hAnsiTheme="minorHAnsi" w:cs="Arial"/>
          <w:b/>
          <w:i/>
          <w:sz w:val="22"/>
          <w:szCs w:val="22"/>
          <w:lang w:val="en-AU" w:eastAsia="en-NZ"/>
        </w:rPr>
        <w:t>Equity of Health Care for Māori</w:t>
      </w:r>
    </w:p>
    <w:p w14:paraId="2D3C1E69" w14:textId="77777777" w:rsidR="008419DA" w:rsidRPr="008D174E" w:rsidRDefault="008419DA" w:rsidP="002C3229">
      <w:pPr>
        <w:rPr>
          <w:rFonts w:asciiTheme="minorHAnsi" w:hAnsiTheme="minorHAnsi" w:cs="Arial"/>
          <w:sz w:val="22"/>
          <w:szCs w:val="22"/>
          <w:lang w:val="en-AU" w:eastAsia="en-NZ"/>
        </w:rPr>
      </w:pPr>
      <w:r w:rsidRPr="008D174E">
        <w:rPr>
          <w:rFonts w:asciiTheme="minorHAnsi" w:hAnsiTheme="minorHAnsi" w:cs="Arial"/>
          <w:sz w:val="22"/>
          <w:szCs w:val="22"/>
          <w:lang w:val="en-AU" w:eastAsia="en-NZ"/>
        </w:rPr>
        <w:t xml:space="preserve">The </w:t>
      </w:r>
      <w:r w:rsidRPr="008D174E">
        <w:rPr>
          <w:rFonts w:asciiTheme="minorHAnsi" w:hAnsiTheme="minorHAnsi" w:cs="Arial"/>
          <w:i/>
          <w:sz w:val="22"/>
          <w:szCs w:val="22"/>
          <w:lang w:val="en-AU" w:eastAsia="en-NZ"/>
        </w:rPr>
        <w:t xml:space="preserve">Equity of Health Care for Māori: A framework </w:t>
      </w:r>
      <w:r w:rsidRPr="008D174E">
        <w:rPr>
          <w:rFonts w:asciiTheme="minorHAnsi" w:hAnsiTheme="minorHAnsi" w:cs="Arial"/>
          <w:sz w:val="22"/>
          <w:szCs w:val="22"/>
          <w:lang w:val="en-AU" w:eastAsia="en-NZ"/>
        </w:rPr>
        <w:t>is divided into three areas of action:</w:t>
      </w:r>
    </w:p>
    <w:p w14:paraId="2D3C1E6A"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leadership: championing the provision of high-quality health care that delivers equitable health outcomes for Māori</w:t>
      </w:r>
    </w:p>
    <w:p w14:paraId="2D3C1E6B"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knowledge: developing a knowledge base about ways to effectively deliver and monitor high-quality health care for Māori</w:t>
      </w:r>
    </w:p>
    <w:p w14:paraId="2D3C1E6C"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commitment: providing high-quality health care that meets the health care needs and aspirations of Māori.</w:t>
      </w:r>
    </w:p>
    <w:p w14:paraId="2D3C1E6D" w14:textId="77777777" w:rsidR="00221C91" w:rsidRDefault="00221C91" w:rsidP="002C3229">
      <w:pPr>
        <w:jc w:val="both"/>
        <w:rPr>
          <w:rFonts w:asciiTheme="minorHAnsi" w:hAnsiTheme="minorHAnsi" w:cs="Arial"/>
          <w:sz w:val="22"/>
          <w:szCs w:val="22"/>
          <w:lang w:val="en-AU" w:eastAsia="en-NZ"/>
        </w:rPr>
      </w:pPr>
    </w:p>
    <w:p w14:paraId="2D3C1E6E" w14:textId="77777777" w:rsidR="008419DA" w:rsidRPr="008D174E" w:rsidRDefault="008419DA" w:rsidP="002C3229">
      <w:pPr>
        <w:jc w:val="both"/>
        <w:rPr>
          <w:rFonts w:asciiTheme="minorHAnsi" w:hAnsiTheme="minorHAnsi" w:cs="Arial"/>
          <w:sz w:val="22"/>
          <w:szCs w:val="22"/>
          <w:lang w:val="en-AU" w:eastAsia="en-NZ"/>
        </w:rPr>
      </w:pPr>
      <w:r w:rsidRPr="008D174E">
        <w:rPr>
          <w:rFonts w:asciiTheme="minorHAnsi" w:hAnsiTheme="minorHAnsi" w:cs="Arial"/>
          <w:sz w:val="22"/>
          <w:szCs w:val="22"/>
          <w:lang w:val="en-AU" w:eastAsia="en-NZ"/>
        </w:rPr>
        <w:t>Health organisations can champion, consider and apply these actions across their practice to facilitate responsive, appropriate and effective care for Māori. This can contribute to improved patient care pathways for Māori patients, and effective identification and response processes to family violence.</w:t>
      </w:r>
    </w:p>
    <w:p w14:paraId="2D3C1E6F" w14:textId="77777777" w:rsidR="00221C91" w:rsidRDefault="00221C91" w:rsidP="002C3229">
      <w:pPr>
        <w:jc w:val="both"/>
        <w:outlineLvl w:val="2"/>
        <w:rPr>
          <w:rFonts w:asciiTheme="minorHAnsi" w:hAnsiTheme="minorHAnsi" w:cs="Arial"/>
          <w:b/>
          <w:i/>
          <w:sz w:val="22"/>
          <w:szCs w:val="22"/>
          <w:lang w:val="en-AU" w:eastAsia="en-NZ"/>
        </w:rPr>
      </w:pPr>
    </w:p>
    <w:p w14:paraId="2D3C1E70" w14:textId="77777777" w:rsidR="008419DA" w:rsidRPr="008D174E" w:rsidRDefault="008419DA" w:rsidP="002C3229">
      <w:pPr>
        <w:jc w:val="both"/>
        <w:outlineLvl w:val="2"/>
        <w:rPr>
          <w:rFonts w:asciiTheme="minorHAnsi" w:hAnsiTheme="minorHAnsi" w:cs="Arial"/>
          <w:b/>
          <w:i/>
          <w:sz w:val="22"/>
          <w:szCs w:val="22"/>
          <w:lang w:val="en-AU" w:eastAsia="en-NZ"/>
        </w:rPr>
      </w:pPr>
      <w:r w:rsidRPr="008D174E">
        <w:rPr>
          <w:rFonts w:asciiTheme="minorHAnsi" w:hAnsiTheme="minorHAnsi" w:cs="Arial"/>
          <w:b/>
          <w:i/>
          <w:sz w:val="22"/>
          <w:szCs w:val="22"/>
          <w:lang w:val="en-AU" w:eastAsia="en-NZ"/>
        </w:rPr>
        <w:t>Principles for action</w:t>
      </w:r>
    </w:p>
    <w:p w14:paraId="2D3C1E71" w14:textId="77777777" w:rsidR="008419DA" w:rsidRPr="008D174E" w:rsidRDefault="008419DA" w:rsidP="002C3229">
      <w:pPr>
        <w:jc w:val="both"/>
        <w:rPr>
          <w:rFonts w:asciiTheme="minorHAnsi" w:hAnsiTheme="minorHAnsi" w:cs="Arial"/>
          <w:sz w:val="22"/>
          <w:szCs w:val="22"/>
          <w:lang w:val="en-AU" w:eastAsia="en-NZ"/>
        </w:rPr>
      </w:pPr>
      <w:r w:rsidRPr="008D174E">
        <w:rPr>
          <w:rFonts w:asciiTheme="minorHAnsi" w:hAnsiTheme="minorHAnsi" w:cs="Arial"/>
          <w:sz w:val="22"/>
          <w:szCs w:val="22"/>
          <w:lang w:val="en-AU" w:eastAsia="en-NZ"/>
        </w:rPr>
        <w:t xml:space="preserve">The Treaty of Waitangi principles of Partnership, Participation and Protection should underpin efforts to achieve equitable Māori Health outcomes. </w:t>
      </w:r>
    </w:p>
    <w:p w14:paraId="2D3C1E72" w14:textId="77777777" w:rsidR="00CE2E10" w:rsidRPr="008D174E" w:rsidRDefault="00CE2E10" w:rsidP="002C3229">
      <w:pPr>
        <w:jc w:val="both"/>
        <w:rPr>
          <w:rFonts w:asciiTheme="minorHAnsi" w:hAnsiTheme="minorHAnsi" w:cs="Arial"/>
          <w:sz w:val="22"/>
          <w:szCs w:val="22"/>
          <w:lang w:eastAsia="en-NZ"/>
        </w:rPr>
      </w:pPr>
      <w:r w:rsidRPr="008D174E">
        <w:rPr>
          <w:rFonts w:asciiTheme="minorHAnsi" w:hAnsiTheme="minorHAnsi" w:cs="Arial"/>
          <w:sz w:val="22"/>
          <w:szCs w:val="22"/>
          <w:lang w:eastAsia="en-NZ"/>
        </w:rPr>
        <w:t>Building on the principles of the Treaty of Waitangi, are twelve kaupapa, which health professionals can incorporate into their day-to-day practice to enhance the effectiveness of services for Māori individuals and whānau, and indeed for all people, regardless of cultural or ethnic background.</w:t>
      </w:r>
    </w:p>
    <w:p w14:paraId="2D3C1E73" w14:textId="77777777" w:rsidR="00FC4521" w:rsidRPr="008D174E" w:rsidRDefault="00FC4521" w:rsidP="002C3229">
      <w:pPr>
        <w:jc w:val="both"/>
        <w:rPr>
          <w:rFonts w:asciiTheme="minorHAnsi" w:hAnsiTheme="minorHAnsi" w:cs="Arial"/>
          <w:sz w:val="22"/>
          <w:szCs w:val="22"/>
          <w:lang w:eastAsia="en-NZ"/>
        </w:rPr>
      </w:pPr>
    </w:p>
    <w:p w14:paraId="2D3C1E74" w14:textId="77777777" w:rsidR="00CE2E10" w:rsidRPr="008D174E" w:rsidRDefault="00CE2E10" w:rsidP="002C3229">
      <w:pPr>
        <w:ind w:left="567" w:hanging="567"/>
        <w:jc w:val="both"/>
        <w:rPr>
          <w:rFonts w:asciiTheme="minorHAnsi" w:hAnsiTheme="minorHAnsi" w:cs="Arial"/>
          <w:sz w:val="22"/>
          <w:szCs w:val="22"/>
        </w:rPr>
      </w:pPr>
      <w:r w:rsidRPr="008D174E">
        <w:rPr>
          <w:rFonts w:asciiTheme="minorHAnsi" w:hAnsiTheme="minorHAnsi" w:cs="Arial"/>
          <w:b/>
          <w:iCs/>
          <w:color w:val="231F20"/>
          <w:sz w:val="22"/>
          <w:szCs w:val="22"/>
          <w:lang w:eastAsia="en-NZ"/>
        </w:rPr>
        <w:t>1.</w:t>
      </w:r>
      <w:r w:rsidRPr="008D174E">
        <w:rPr>
          <w:rFonts w:asciiTheme="minorHAnsi" w:hAnsiTheme="minorHAnsi" w:cs="Arial"/>
          <w:b/>
          <w:iCs/>
          <w:color w:val="231F20"/>
          <w:sz w:val="22"/>
          <w:szCs w:val="22"/>
          <w:lang w:eastAsia="en-NZ"/>
        </w:rPr>
        <w:tab/>
        <w:t xml:space="preserve">Wairuatanga – </w:t>
      </w:r>
      <w:r w:rsidRPr="008D174E">
        <w:rPr>
          <w:rFonts w:asciiTheme="minorHAnsi" w:hAnsiTheme="minorHAnsi" w:cs="Arial"/>
          <w:iCs/>
          <w:color w:val="231F20"/>
          <w:sz w:val="22"/>
          <w:szCs w:val="22"/>
          <w:lang w:eastAsia="en-NZ"/>
        </w:rPr>
        <w:t xml:space="preserve">Wairuatanga </w:t>
      </w:r>
      <w:r w:rsidRPr="008D174E">
        <w:rPr>
          <w:rFonts w:asciiTheme="minorHAnsi" w:hAnsiTheme="minorHAnsi" w:cs="Arial"/>
          <w:sz w:val="22"/>
          <w:szCs w:val="22"/>
          <w:lang w:eastAsia="en-NZ"/>
        </w:rPr>
        <w:t>refers to spirituality. According to Māori, spiritual connections exist between atua (gods and ancestors), nature and humankind. Every child is born with a wairua (spirit), which is subject to damage as a result of mistreatment.</w:t>
      </w:r>
    </w:p>
    <w:p w14:paraId="2D3C1E75"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76"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Know that spiritual wellbeing is of key importance within Māori models of health. For example, under the Whare Tapa Wha model, wairua, tinana (physical health), hinengaro (mental health), and whānau are all considered vital for health and wellbeing.</w:t>
      </w:r>
    </w:p>
    <w:p w14:paraId="2D3C1E77" w14:textId="77777777" w:rsidR="00CE2E10" w:rsidRPr="008D174E" w:rsidRDefault="00A619F2" w:rsidP="001E1007">
      <w:pPr>
        <w:pStyle w:val="Bullet"/>
        <w:numPr>
          <w:ilvl w:val="0"/>
          <w:numId w:val="32"/>
        </w:numPr>
        <w:tabs>
          <w:tab w:val="num" w:pos="284"/>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lastRenderedPageBreak/>
        <w:t xml:space="preserve">  </w:t>
      </w:r>
      <w:r w:rsidR="00CE2E10" w:rsidRPr="008D174E">
        <w:rPr>
          <w:rFonts w:asciiTheme="minorHAnsi" w:hAnsiTheme="minorHAnsi" w:cs="Arial"/>
          <w:sz w:val="22"/>
          <w:szCs w:val="22"/>
          <w:lang w:eastAsia="en-NZ"/>
        </w:rPr>
        <w:t>Be aware that a person’s wairua (soul or spirit) is likely to have been damaged as a result of emotional, physical and/or sexual abuse. Take care to treat victims of violence with compassion, warmth and respect.</w:t>
      </w:r>
    </w:p>
    <w:p w14:paraId="2D3C1E78" w14:textId="77777777" w:rsidR="00FC4521" w:rsidRPr="008D174E" w:rsidRDefault="00FC4521" w:rsidP="00FC4521">
      <w:pPr>
        <w:pStyle w:val="Bullet"/>
        <w:spacing w:before="0"/>
        <w:ind w:left="851"/>
        <w:rPr>
          <w:rFonts w:asciiTheme="minorHAnsi" w:hAnsiTheme="minorHAnsi" w:cs="Arial"/>
          <w:sz w:val="22"/>
          <w:szCs w:val="22"/>
          <w:lang w:eastAsia="en-NZ"/>
        </w:rPr>
      </w:pPr>
    </w:p>
    <w:p w14:paraId="2D3C1E79"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sz w:val="22"/>
          <w:szCs w:val="22"/>
          <w:lang w:eastAsia="en-NZ"/>
        </w:rPr>
        <w:t>2.</w:t>
      </w:r>
      <w:r w:rsidRPr="008D174E">
        <w:rPr>
          <w:rFonts w:asciiTheme="minorHAnsi" w:hAnsiTheme="minorHAnsi" w:cs="Arial"/>
          <w:b/>
          <w:sz w:val="22"/>
          <w:szCs w:val="22"/>
          <w:lang w:eastAsia="en-NZ"/>
        </w:rPr>
        <w:tab/>
        <w:t xml:space="preserve">Whakapapa </w:t>
      </w:r>
      <w:r w:rsidRPr="008D174E">
        <w:rPr>
          <w:rFonts w:asciiTheme="minorHAnsi" w:hAnsiTheme="minorHAnsi" w:cs="Arial"/>
          <w:sz w:val="22"/>
          <w:szCs w:val="22"/>
          <w:lang w:eastAsia="en-NZ"/>
        </w:rPr>
        <w:t>– refers to the genealogical descent of all living things from Ranginui (the Sky Father), Papatuānuku (the Earth Mother), gods, ancestors, and through to the present. Reciting whakapapa enables individuals to identify their genealogical links to one another and to strengthen interpersonal relationships.</w:t>
      </w:r>
    </w:p>
    <w:p w14:paraId="2D3C1E7A"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7B"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Note that whakapapa is a fundamental concept of the Māori world-view. Through whakapapa, people can identify and strengthen relationships between themselves and others, develop a healthy sense of belonging, and ground themselves in the world.</w:t>
      </w:r>
    </w:p>
    <w:p w14:paraId="2D3C1E7C" w14:textId="77777777" w:rsidR="00CE2E10" w:rsidRPr="008D174E" w:rsidRDefault="00A619F2" w:rsidP="001E1007">
      <w:pPr>
        <w:pStyle w:val="Bullet"/>
        <w:numPr>
          <w:ilvl w:val="0"/>
          <w:numId w:val="32"/>
        </w:numPr>
        <w:tabs>
          <w:tab w:val="num" w:pos="284"/>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 xml:space="preserve">  </w:t>
      </w:r>
      <w:r w:rsidR="00CE2E10" w:rsidRPr="008D174E">
        <w:rPr>
          <w:rFonts w:asciiTheme="minorHAnsi" w:hAnsiTheme="minorHAnsi" w:cs="Arial"/>
          <w:sz w:val="22"/>
          <w:szCs w:val="22"/>
          <w:lang w:eastAsia="en-NZ"/>
        </w:rPr>
        <w:t>When building and strengthening relationships with Māori individuals, whānau, hapū, iwi or local Māori services, it is beneficial to share with each other information about your genealogical ties and where you and your ancestors come from.</w:t>
      </w:r>
    </w:p>
    <w:p w14:paraId="2D3C1E7D" w14:textId="77777777" w:rsidR="00FC4521" w:rsidRPr="008D174E" w:rsidRDefault="00FC4521" w:rsidP="00FC4521">
      <w:pPr>
        <w:pStyle w:val="Bullet"/>
        <w:spacing w:before="0"/>
        <w:ind w:left="851"/>
        <w:rPr>
          <w:rFonts w:asciiTheme="minorHAnsi" w:hAnsiTheme="minorHAnsi" w:cs="Arial"/>
          <w:sz w:val="22"/>
          <w:szCs w:val="22"/>
          <w:lang w:eastAsia="en-NZ"/>
        </w:rPr>
      </w:pPr>
    </w:p>
    <w:p w14:paraId="2D3C1E7E"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sz w:val="22"/>
          <w:szCs w:val="22"/>
          <w:lang w:eastAsia="en-NZ"/>
        </w:rPr>
        <w:t>3.</w:t>
      </w:r>
      <w:r w:rsidRPr="008D174E">
        <w:rPr>
          <w:rFonts w:asciiTheme="minorHAnsi" w:hAnsiTheme="minorHAnsi" w:cs="Arial"/>
          <w:b/>
          <w:sz w:val="22"/>
          <w:szCs w:val="22"/>
          <w:lang w:eastAsia="en-NZ"/>
        </w:rPr>
        <w:tab/>
        <w:t xml:space="preserve">Atuatanga – </w:t>
      </w:r>
      <w:r w:rsidRPr="008D174E">
        <w:rPr>
          <w:rFonts w:asciiTheme="minorHAnsi" w:hAnsiTheme="minorHAnsi" w:cs="Arial"/>
          <w:sz w:val="22"/>
          <w:szCs w:val="22"/>
          <w:lang w:eastAsia="en-NZ"/>
        </w:rPr>
        <w:t>the qualities and wisdom of atua (gods, ancestors, guardians) are considered to endure through people living in the present.</w:t>
      </w:r>
    </w:p>
    <w:p w14:paraId="2D3C1E7F"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 to practice</w:t>
      </w:r>
    </w:p>
    <w:p w14:paraId="2D3C1E80"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Acknowledge the rich whakapapa (genealogical heritage) of each individual.</w:t>
      </w:r>
    </w:p>
    <w:p w14:paraId="2D3C1E81" w14:textId="77777777" w:rsidR="00CE2E10" w:rsidRPr="008D174E" w:rsidRDefault="00A619F2" w:rsidP="001E1007">
      <w:pPr>
        <w:pStyle w:val="Bullet"/>
        <w:numPr>
          <w:ilvl w:val="0"/>
          <w:numId w:val="32"/>
        </w:numPr>
        <w:tabs>
          <w:tab w:val="num" w:pos="284"/>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 xml:space="preserve">  </w:t>
      </w:r>
      <w:r w:rsidR="00CE2E10" w:rsidRPr="008D174E">
        <w:rPr>
          <w:rFonts w:asciiTheme="minorHAnsi" w:hAnsiTheme="minorHAnsi" w:cs="Arial"/>
          <w:sz w:val="22"/>
          <w:szCs w:val="22"/>
          <w:lang w:eastAsia="en-NZ"/>
        </w:rPr>
        <w:t>Be aware that Māori support services in the community may be able to help individuals and whānau who are experiencing violence to reconnect with, and pass on to future generations, the mana (prestige and integrity) and wisdom of their ancestors. Rejecting violence is key to this approach.</w:t>
      </w:r>
    </w:p>
    <w:p w14:paraId="2D3C1E82" w14:textId="77777777" w:rsidR="00221C91" w:rsidRDefault="00221C91">
      <w:pPr>
        <w:rPr>
          <w:rFonts w:asciiTheme="minorHAnsi" w:hAnsiTheme="minorHAnsi" w:cs="Arial"/>
          <w:sz w:val="22"/>
          <w:szCs w:val="22"/>
          <w:lang w:val="en-NZ" w:eastAsia="en-NZ"/>
        </w:rPr>
      </w:pPr>
      <w:r>
        <w:rPr>
          <w:rFonts w:asciiTheme="minorHAnsi" w:hAnsiTheme="minorHAnsi" w:cs="Arial"/>
          <w:sz w:val="22"/>
          <w:szCs w:val="22"/>
          <w:lang w:eastAsia="en-NZ"/>
        </w:rPr>
        <w:br w:type="page"/>
      </w:r>
    </w:p>
    <w:p w14:paraId="2D3C1E83" w14:textId="77777777" w:rsidR="00FC4521" w:rsidRPr="008D174E" w:rsidRDefault="00FC4521" w:rsidP="00FC4521">
      <w:pPr>
        <w:pStyle w:val="Bullet"/>
        <w:spacing w:before="0"/>
        <w:ind w:left="851"/>
        <w:rPr>
          <w:rFonts w:asciiTheme="minorHAnsi" w:hAnsiTheme="minorHAnsi" w:cs="Arial"/>
          <w:sz w:val="22"/>
          <w:szCs w:val="22"/>
          <w:lang w:eastAsia="en-NZ"/>
        </w:rPr>
      </w:pPr>
    </w:p>
    <w:p w14:paraId="2D3C1E84"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iCs/>
          <w:color w:val="231F20"/>
          <w:sz w:val="22"/>
          <w:szCs w:val="22"/>
          <w:lang w:eastAsia="en-NZ"/>
        </w:rPr>
        <w:t>4.</w:t>
      </w:r>
      <w:r w:rsidRPr="008D174E">
        <w:rPr>
          <w:rFonts w:asciiTheme="minorHAnsi" w:hAnsiTheme="minorHAnsi" w:cs="Arial"/>
          <w:b/>
          <w:iCs/>
          <w:color w:val="231F20"/>
          <w:sz w:val="22"/>
          <w:szCs w:val="22"/>
          <w:lang w:eastAsia="en-NZ"/>
        </w:rPr>
        <w:tab/>
      </w:r>
      <w:r w:rsidRPr="008D174E">
        <w:rPr>
          <w:rFonts w:asciiTheme="minorHAnsi" w:hAnsiTheme="minorHAnsi" w:cs="Arial"/>
          <w:b/>
          <w:sz w:val="22"/>
          <w:szCs w:val="22"/>
          <w:lang w:eastAsia="en-NZ"/>
        </w:rPr>
        <w:t>Ū</w:t>
      </w:r>
      <w:r w:rsidRPr="008D174E">
        <w:rPr>
          <w:rFonts w:asciiTheme="minorHAnsi" w:hAnsiTheme="minorHAnsi" w:cs="Arial"/>
          <w:b/>
          <w:iCs/>
          <w:color w:val="231F20"/>
          <w:sz w:val="22"/>
          <w:szCs w:val="22"/>
          <w:lang w:eastAsia="en-NZ"/>
        </w:rPr>
        <w:t>kaip</w:t>
      </w:r>
      <w:r w:rsidRPr="008D174E">
        <w:rPr>
          <w:rFonts w:asciiTheme="minorHAnsi" w:hAnsiTheme="minorHAnsi" w:cs="Arial"/>
          <w:b/>
          <w:sz w:val="22"/>
          <w:szCs w:val="22"/>
        </w:rPr>
        <w:t>ō</w:t>
      </w:r>
      <w:r w:rsidRPr="008D174E">
        <w:rPr>
          <w:rFonts w:asciiTheme="minorHAnsi" w:hAnsiTheme="minorHAnsi" w:cs="Arial"/>
          <w:b/>
          <w:iCs/>
          <w:color w:val="231F20"/>
          <w:sz w:val="22"/>
          <w:szCs w:val="22"/>
          <w:lang w:eastAsia="en-NZ"/>
        </w:rPr>
        <w:t xml:space="preserve">tanga </w:t>
      </w:r>
      <w:r w:rsidRPr="008D174E">
        <w:rPr>
          <w:rFonts w:asciiTheme="minorHAnsi" w:hAnsiTheme="minorHAnsi" w:cs="Arial"/>
          <w:b/>
          <w:sz w:val="22"/>
          <w:szCs w:val="22"/>
          <w:lang w:eastAsia="en-NZ"/>
        </w:rPr>
        <w:t xml:space="preserve">– </w:t>
      </w:r>
      <w:r w:rsidRPr="008D174E">
        <w:rPr>
          <w:rFonts w:asciiTheme="minorHAnsi" w:hAnsiTheme="minorHAnsi" w:cs="Arial"/>
          <w:sz w:val="22"/>
          <w:szCs w:val="22"/>
          <w:lang w:eastAsia="en-NZ"/>
        </w:rPr>
        <w:t>an Ūkaip</w:t>
      </w:r>
      <w:r w:rsidRPr="008D174E">
        <w:rPr>
          <w:rFonts w:asciiTheme="minorHAnsi" w:hAnsiTheme="minorHAnsi" w:cs="Arial"/>
          <w:sz w:val="22"/>
          <w:szCs w:val="22"/>
        </w:rPr>
        <w:t>ō</w:t>
      </w:r>
      <w:r w:rsidRPr="008D174E">
        <w:rPr>
          <w:rFonts w:asciiTheme="minorHAnsi" w:hAnsiTheme="minorHAnsi" w:cs="Arial"/>
          <w:sz w:val="22"/>
          <w:szCs w:val="22"/>
          <w:lang w:eastAsia="en-NZ"/>
        </w:rPr>
        <w:t xml:space="preserve"> is a place of nurturing and belonging. Ūkaip</w:t>
      </w:r>
      <w:r w:rsidRPr="008D174E">
        <w:rPr>
          <w:rFonts w:asciiTheme="minorHAnsi" w:hAnsiTheme="minorHAnsi" w:cs="Arial"/>
          <w:sz w:val="22"/>
          <w:szCs w:val="22"/>
        </w:rPr>
        <w:t>ō</w:t>
      </w:r>
      <w:r w:rsidRPr="008D174E">
        <w:rPr>
          <w:rFonts w:asciiTheme="minorHAnsi" w:hAnsiTheme="minorHAnsi" w:cs="Arial"/>
          <w:sz w:val="22"/>
          <w:szCs w:val="22"/>
          <w:lang w:eastAsia="en-NZ"/>
        </w:rPr>
        <w:t>tanga is about nurturing and nourishing people and communities.</w:t>
      </w:r>
    </w:p>
    <w:p w14:paraId="2D3C1E85"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86"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Encourage parents and whānau to provide a safe and nurturing environment for their children. For example, within maternity services, promote and support parent-infant bonding and talk to parents about how to respond safely to a crying baby.</w:t>
      </w:r>
    </w:p>
    <w:p w14:paraId="2D3C1E87"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Help parents connect with services in their community that can support them in their role as caregivers and protectors.</w:t>
      </w:r>
    </w:p>
    <w:p w14:paraId="2D3C1E88"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Ensure that your health service supports victims of violence within whānau.</w:t>
      </w:r>
    </w:p>
    <w:p w14:paraId="2D3C1E89" w14:textId="77777777" w:rsidR="00FC4521" w:rsidRPr="008D174E" w:rsidRDefault="00FC4521" w:rsidP="00FC4521">
      <w:pPr>
        <w:pStyle w:val="Bullet"/>
        <w:tabs>
          <w:tab w:val="num" w:pos="851"/>
        </w:tabs>
        <w:spacing w:before="0"/>
        <w:ind w:left="851"/>
        <w:rPr>
          <w:rFonts w:asciiTheme="minorHAnsi" w:hAnsiTheme="minorHAnsi" w:cs="Arial"/>
          <w:sz w:val="22"/>
          <w:szCs w:val="22"/>
          <w:lang w:eastAsia="en-NZ"/>
        </w:rPr>
      </w:pPr>
    </w:p>
    <w:p w14:paraId="2D3C1E8A"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color w:val="231F20"/>
          <w:sz w:val="22"/>
          <w:szCs w:val="22"/>
          <w:lang w:eastAsia="en-NZ"/>
        </w:rPr>
        <w:t>5.</w:t>
      </w:r>
      <w:r w:rsidRPr="008D174E">
        <w:rPr>
          <w:rFonts w:asciiTheme="minorHAnsi" w:hAnsiTheme="minorHAnsi" w:cs="Arial"/>
          <w:b/>
          <w:color w:val="231F20"/>
          <w:sz w:val="22"/>
          <w:szCs w:val="22"/>
          <w:lang w:eastAsia="en-NZ"/>
        </w:rPr>
        <w:tab/>
        <w:t>Whānaungatanga</w:t>
      </w:r>
      <w:r w:rsidRPr="008D174E">
        <w:rPr>
          <w:rFonts w:asciiTheme="minorHAnsi" w:hAnsiTheme="minorHAnsi" w:cs="Arial"/>
          <w:sz w:val="22"/>
          <w:szCs w:val="22"/>
          <w:lang w:eastAsia="en-NZ"/>
        </w:rPr>
        <w:t>- focuses on the importance of relationships. Individuals are seen as part of a wider collective, which has the potential to provide its members with guidance, direction and support.</w:t>
      </w:r>
    </w:p>
    <w:p w14:paraId="2D3C1E8B"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8C"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Recognise the role of the whānau (family and extended family) in the life of each individual.</w:t>
      </w:r>
    </w:p>
    <w:p w14:paraId="2D3C1E8D"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Engage and build relationships with whānau, identifying key people of influence and those who can provide strength and support to individual members (such as kaumatua and kuia).</w:t>
      </w:r>
    </w:p>
    <w:p w14:paraId="2D3C1E8E"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Note that an individual who is experiencing family violence may wish to call on the support of someone outside their whānau.</w:t>
      </w:r>
    </w:p>
    <w:p w14:paraId="2D3C1E8F"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Help whānau to participate in informed planning and decision making.</w:t>
      </w:r>
    </w:p>
    <w:p w14:paraId="2D3C1E90"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Work in partnership with whānau, hapū, iwi and Māori community organisations to provide support for individuals experiencing violence.</w:t>
      </w:r>
    </w:p>
    <w:p w14:paraId="2D3C1E91" w14:textId="77777777" w:rsidR="00FC4521" w:rsidRPr="008D174E" w:rsidRDefault="00FC4521" w:rsidP="00FC4521">
      <w:pPr>
        <w:pStyle w:val="Bullet"/>
        <w:tabs>
          <w:tab w:val="num" w:pos="851"/>
        </w:tabs>
        <w:spacing w:before="0"/>
        <w:ind w:left="851"/>
        <w:rPr>
          <w:rFonts w:asciiTheme="minorHAnsi" w:hAnsiTheme="minorHAnsi" w:cs="Arial"/>
          <w:sz w:val="22"/>
          <w:szCs w:val="22"/>
          <w:lang w:eastAsia="en-NZ"/>
        </w:rPr>
      </w:pPr>
    </w:p>
    <w:p w14:paraId="2D3C1E92"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color w:val="231F20"/>
          <w:sz w:val="22"/>
          <w:szCs w:val="22"/>
          <w:lang w:eastAsia="en-NZ"/>
        </w:rPr>
        <w:t>6.</w:t>
      </w:r>
      <w:r w:rsidRPr="008D174E">
        <w:rPr>
          <w:rFonts w:asciiTheme="minorHAnsi" w:hAnsiTheme="minorHAnsi" w:cs="Arial"/>
          <w:b/>
          <w:color w:val="231F20"/>
          <w:sz w:val="22"/>
          <w:szCs w:val="22"/>
          <w:lang w:eastAsia="en-NZ"/>
        </w:rPr>
        <w:tab/>
        <w:t>Rangatiratanga</w:t>
      </w:r>
      <w:r w:rsidRPr="008D174E">
        <w:rPr>
          <w:rFonts w:asciiTheme="minorHAnsi" w:hAnsiTheme="minorHAnsi" w:cs="Arial"/>
          <w:sz w:val="22"/>
          <w:szCs w:val="22"/>
          <w:lang w:eastAsia="en-NZ"/>
        </w:rPr>
        <w:t xml:space="preserve"> – is about demonstrating the qualities of a good leader (rangatira); altruism, generosity, diplomacy and the ability to lead by example. It can also refer to the concept of self</w:t>
      </w:r>
      <w:r w:rsidR="00CA09CA">
        <w:rPr>
          <w:rFonts w:asciiTheme="minorHAnsi" w:hAnsiTheme="minorHAnsi" w:cs="Arial"/>
          <w:sz w:val="22"/>
          <w:szCs w:val="22"/>
          <w:lang w:eastAsia="en-NZ"/>
        </w:rPr>
        <w:t>-</w:t>
      </w:r>
      <w:r w:rsidRPr="008D174E">
        <w:rPr>
          <w:rFonts w:asciiTheme="minorHAnsi" w:hAnsiTheme="minorHAnsi" w:cs="Arial"/>
          <w:sz w:val="22"/>
          <w:szCs w:val="22"/>
          <w:lang w:eastAsia="en-NZ"/>
        </w:rPr>
        <w:t xml:space="preserve"> determination, which respects the right of an individual or group of people to lead themselves. </w:t>
      </w:r>
      <w:r w:rsidRPr="008D174E">
        <w:rPr>
          <w:rFonts w:asciiTheme="minorHAnsi" w:hAnsiTheme="minorHAnsi" w:cs="Arial"/>
          <w:i/>
          <w:sz w:val="22"/>
          <w:szCs w:val="22"/>
          <w:lang w:eastAsia="en-NZ"/>
        </w:rPr>
        <w:t>He Korowai Oranga – Māori Health Strategy</w:t>
      </w:r>
      <w:r w:rsidRPr="008D174E">
        <w:rPr>
          <w:rFonts w:asciiTheme="minorHAnsi" w:hAnsiTheme="minorHAnsi" w:cs="Arial"/>
          <w:sz w:val="22"/>
          <w:szCs w:val="22"/>
          <w:lang w:eastAsia="en-NZ"/>
        </w:rPr>
        <w:t xml:space="preserve"> acknowledges whānau, hapū, iwi and Māori aspirations for Rangatiratanga.</w:t>
      </w:r>
    </w:p>
    <w:p w14:paraId="2D3C1E93"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94"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Demonstrate integrity and respect when engaging with whānau.</w:t>
      </w:r>
    </w:p>
    <w:p w14:paraId="2D3C1E95"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Respect the right of individuals and whānau to determine their own solutions. Support them to make well-informed decisions. Allow them time to ask questions and explore options for action.</w:t>
      </w:r>
    </w:p>
    <w:p w14:paraId="2D3C1E96"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Ask open-ended questions about what plan of action individuals and/or whānau would like to take, and offer resources, support and guidance.</w:t>
      </w:r>
    </w:p>
    <w:p w14:paraId="2D3C1E97"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lastRenderedPageBreak/>
        <w:t>Ask the whānau (rather than assume) what tikanga and kawa (cultural protocols) they wish to follow. Honour their decisions wherever possible.</w:t>
      </w:r>
    </w:p>
    <w:p w14:paraId="2D3C1E98" w14:textId="77777777" w:rsidR="00FC4521" w:rsidRPr="008D174E" w:rsidRDefault="00FC4521" w:rsidP="00FC4521">
      <w:pPr>
        <w:pStyle w:val="Bullet"/>
        <w:tabs>
          <w:tab w:val="num" w:pos="851"/>
        </w:tabs>
        <w:spacing w:before="0"/>
        <w:ind w:left="851"/>
        <w:rPr>
          <w:rFonts w:asciiTheme="minorHAnsi" w:hAnsiTheme="minorHAnsi" w:cs="Arial"/>
          <w:sz w:val="22"/>
          <w:szCs w:val="22"/>
          <w:lang w:eastAsia="en-NZ"/>
        </w:rPr>
      </w:pPr>
    </w:p>
    <w:p w14:paraId="2D3C1E99"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color w:val="231F20"/>
          <w:sz w:val="22"/>
          <w:szCs w:val="22"/>
          <w:lang w:eastAsia="en-NZ"/>
        </w:rPr>
        <w:t>7.</w:t>
      </w:r>
      <w:r w:rsidRPr="008D174E">
        <w:rPr>
          <w:rFonts w:asciiTheme="minorHAnsi" w:hAnsiTheme="minorHAnsi" w:cs="Arial"/>
          <w:b/>
          <w:color w:val="231F20"/>
          <w:sz w:val="22"/>
          <w:szCs w:val="22"/>
          <w:lang w:eastAsia="en-NZ"/>
        </w:rPr>
        <w:tab/>
        <w:t xml:space="preserve">Manaakitanga </w:t>
      </w:r>
      <w:r w:rsidRPr="008D174E">
        <w:rPr>
          <w:rFonts w:asciiTheme="minorHAnsi" w:hAnsiTheme="minorHAnsi" w:cs="Arial"/>
          <w:b/>
          <w:sz w:val="22"/>
          <w:szCs w:val="22"/>
          <w:lang w:eastAsia="en-NZ"/>
        </w:rPr>
        <w:t xml:space="preserve">– </w:t>
      </w:r>
      <w:r w:rsidRPr="008D174E">
        <w:rPr>
          <w:rFonts w:asciiTheme="minorHAnsi" w:hAnsiTheme="minorHAnsi" w:cs="Arial"/>
          <w:sz w:val="22"/>
          <w:szCs w:val="22"/>
          <w:lang w:eastAsia="en-NZ"/>
        </w:rPr>
        <w:t>is about nurturing and looking after people and relationships. Here action is taken to enhance the mana (prestige and integrity) of each individual. Relationships are based on compassion, generosity, reciprocity and respect.</w:t>
      </w:r>
    </w:p>
    <w:p w14:paraId="2D3C1E9A"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9B"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Build trust with Māori individuals and whānau from the first point of contact.</w:t>
      </w:r>
    </w:p>
    <w:p w14:paraId="2D3C1E9C"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Convey a genuine, open, supportive, caring and respectful attitude.</w:t>
      </w:r>
    </w:p>
    <w:p w14:paraId="2D3C1E9D"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Offer a comfortable and welcoming environment for Māori (including the physical environment and the behaviour and attitudes of health professionals).</w:t>
      </w:r>
    </w:p>
    <w:p w14:paraId="2D3C1E9E"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Aim to pronounce Māori names and words correctly. This will convey a sense of care and respect. If you are not sure how to pronounce someone’s name, ask.</w:t>
      </w:r>
    </w:p>
    <w:p w14:paraId="2D3C1E9F" w14:textId="77777777" w:rsidR="00FC4521" w:rsidRPr="008D174E" w:rsidRDefault="00FC4521" w:rsidP="00FC4521">
      <w:pPr>
        <w:pStyle w:val="Bullet"/>
        <w:tabs>
          <w:tab w:val="num" w:pos="851"/>
        </w:tabs>
        <w:spacing w:before="0"/>
        <w:ind w:left="851"/>
        <w:rPr>
          <w:rFonts w:asciiTheme="minorHAnsi" w:hAnsiTheme="minorHAnsi" w:cs="Arial"/>
          <w:sz w:val="22"/>
          <w:szCs w:val="22"/>
          <w:lang w:eastAsia="en-NZ"/>
        </w:rPr>
      </w:pPr>
    </w:p>
    <w:p w14:paraId="2D3C1EA0"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iCs/>
          <w:color w:val="231F20"/>
          <w:sz w:val="22"/>
          <w:szCs w:val="22"/>
          <w:lang w:eastAsia="en-NZ"/>
        </w:rPr>
        <w:t>8.</w:t>
      </w:r>
      <w:r w:rsidRPr="008D174E">
        <w:rPr>
          <w:rFonts w:asciiTheme="minorHAnsi" w:hAnsiTheme="minorHAnsi" w:cs="Arial"/>
          <w:b/>
          <w:iCs/>
          <w:color w:val="231F20"/>
          <w:sz w:val="22"/>
          <w:szCs w:val="22"/>
          <w:lang w:eastAsia="en-NZ"/>
        </w:rPr>
        <w:tab/>
        <w:t xml:space="preserve">Kaitiakitanga – </w:t>
      </w:r>
      <w:r w:rsidRPr="008D174E">
        <w:rPr>
          <w:rFonts w:asciiTheme="minorHAnsi" w:hAnsiTheme="minorHAnsi" w:cs="Arial"/>
          <w:sz w:val="22"/>
          <w:szCs w:val="22"/>
          <w:lang w:eastAsia="en-NZ"/>
        </w:rPr>
        <w:t>refers to the guardianship or protection of people, taonga (cultural treasures), and the environment so that they continue to thrive from generation to generation.</w:t>
      </w:r>
    </w:p>
    <w:p w14:paraId="2D3C1EA1"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A2"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Recognise that safety should always be the number one priority. Ensure processes are in place to keep all vulnerable people, and staff safe.</w:t>
      </w:r>
    </w:p>
    <w:p w14:paraId="2D3C1EA3"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Be aware that the physical, emotional and spiritual safety/wellbeing of mothers is important for the safety of their children.</w:t>
      </w:r>
    </w:p>
    <w:p w14:paraId="2D3C1EA4"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Respect and enable (wherever possible) the expression of Māori and other cultural practices and beliefs.</w:t>
      </w:r>
    </w:p>
    <w:p w14:paraId="2D3C1EA5"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In order to safeguard present and future generations, ensure that there is a sustained commitment within your practice to address violence within whānau.</w:t>
      </w:r>
    </w:p>
    <w:p w14:paraId="2D3C1EA6" w14:textId="77777777" w:rsidR="00405362" w:rsidRPr="008D174E" w:rsidRDefault="00405362" w:rsidP="00FC4521">
      <w:pPr>
        <w:pStyle w:val="Bullet"/>
        <w:tabs>
          <w:tab w:val="num" w:pos="851"/>
        </w:tabs>
        <w:spacing w:before="0"/>
        <w:ind w:left="851"/>
        <w:rPr>
          <w:rFonts w:asciiTheme="minorHAnsi" w:hAnsiTheme="minorHAnsi" w:cs="Arial"/>
          <w:sz w:val="22"/>
          <w:szCs w:val="22"/>
          <w:lang w:eastAsia="en-NZ"/>
        </w:rPr>
      </w:pPr>
    </w:p>
    <w:p w14:paraId="2D3C1EA7"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iCs/>
          <w:color w:val="231F20"/>
          <w:sz w:val="22"/>
          <w:szCs w:val="22"/>
          <w:lang w:eastAsia="en-NZ"/>
        </w:rPr>
        <w:t>9.</w:t>
      </w:r>
      <w:r w:rsidRPr="008D174E">
        <w:rPr>
          <w:rFonts w:asciiTheme="minorHAnsi" w:hAnsiTheme="minorHAnsi" w:cs="Arial"/>
          <w:b/>
          <w:iCs/>
          <w:color w:val="231F20"/>
          <w:sz w:val="22"/>
          <w:szCs w:val="22"/>
          <w:lang w:eastAsia="en-NZ"/>
        </w:rPr>
        <w:tab/>
        <w:t xml:space="preserve">Oritetanga – </w:t>
      </w:r>
      <w:r w:rsidRPr="008D174E">
        <w:rPr>
          <w:rFonts w:asciiTheme="minorHAnsi" w:hAnsiTheme="minorHAnsi" w:cs="Arial"/>
          <w:sz w:val="22"/>
          <w:szCs w:val="22"/>
          <w:lang w:eastAsia="en-NZ"/>
        </w:rPr>
        <w:t>refers to equality.</w:t>
      </w:r>
    </w:p>
    <w:p w14:paraId="2D3C1EA8"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A9"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Deliver the same high quality service to everyone, no matter what their age, gender, ethnicity or social background.</w:t>
      </w:r>
    </w:p>
    <w:p w14:paraId="2D3C1EAA"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rPr>
      </w:pPr>
      <w:r w:rsidRPr="008D174E">
        <w:rPr>
          <w:rFonts w:asciiTheme="minorHAnsi" w:hAnsiTheme="minorHAnsi" w:cs="Arial"/>
          <w:sz w:val="22"/>
          <w:szCs w:val="22"/>
          <w:lang w:eastAsia="en-NZ"/>
        </w:rPr>
        <w:t>Understand that some whānau may have minimal information about the health sector and your role may be to empower and inform them of their rights and responsibilities.</w:t>
      </w:r>
    </w:p>
    <w:p w14:paraId="2D3C1EAB" w14:textId="77777777" w:rsidR="00FC4521" w:rsidRPr="008D174E" w:rsidRDefault="00FC4521" w:rsidP="00FC4521">
      <w:pPr>
        <w:pStyle w:val="Bullet"/>
        <w:tabs>
          <w:tab w:val="num" w:pos="851"/>
        </w:tabs>
        <w:spacing w:before="0"/>
        <w:ind w:left="851"/>
        <w:rPr>
          <w:rFonts w:asciiTheme="minorHAnsi" w:hAnsiTheme="minorHAnsi" w:cs="Arial"/>
          <w:sz w:val="22"/>
          <w:szCs w:val="22"/>
        </w:rPr>
      </w:pPr>
    </w:p>
    <w:p w14:paraId="2D3C1EAC"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iCs/>
          <w:color w:val="231F20"/>
          <w:sz w:val="22"/>
          <w:szCs w:val="22"/>
          <w:lang w:eastAsia="en-NZ"/>
        </w:rPr>
        <w:t>10.</w:t>
      </w:r>
      <w:r w:rsidRPr="008D174E">
        <w:rPr>
          <w:rFonts w:asciiTheme="minorHAnsi" w:hAnsiTheme="minorHAnsi" w:cs="Arial"/>
          <w:b/>
          <w:iCs/>
          <w:color w:val="231F20"/>
          <w:sz w:val="22"/>
          <w:szCs w:val="22"/>
          <w:lang w:eastAsia="en-NZ"/>
        </w:rPr>
        <w:tab/>
        <w:t xml:space="preserve">Kotahitanga </w:t>
      </w:r>
      <w:r w:rsidRPr="008D174E">
        <w:rPr>
          <w:rFonts w:asciiTheme="minorHAnsi" w:hAnsiTheme="minorHAnsi" w:cs="Arial"/>
          <w:b/>
          <w:sz w:val="22"/>
          <w:szCs w:val="22"/>
          <w:lang w:eastAsia="en-NZ"/>
        </w:rPr>
        <w:t xml:space="preserve">– </w:t>
      </w:r>
      <w:r w:rsidRPr="008D174E">
        <w:rPr>
          <w:rFonts w:asciiTheme="minorHAnsi" w:hAnsiTheme="minorHAnsi" w:cs="Arial"/>
          <w:sz w:val="22"/>
          <w:szCs w:val="22"/>
          <w:lang w:eastAsia="en-NZ"/>
        </w:rPr>
        <w:t>exists when people work together in unity to support and achieve common goals.</w:t>
      </w:r>
    </w:p>
    <w:p w14:paraId="2D3C1EAD"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lastRenderedPageBreak/>
        <w:t>Ways to put this into practice</w:t>
      </w:r>
    </w:p>
    <w:p w14:paraId="2D3C1EAE"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Take a collaborative approach to keep victims of violence within whānau safe. This should involve information sharing and planning with other professionals, community providers and whānau members.</w:t>
      </w:r>
    </w:p>
    <w:p w14:paraId="2D3C1EAF"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Build a sense of partnership with whānau, hapū and iwi, and Māori organisations in your community.</w:t>
      </w:r>
    </w:p>
    <w:p w14:paraId="2D3C1EB0"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iCs/>
          <w:color w:val="231F20"/>
          <w:sz w:val="22"/>
          <w:szCs w:val="22"/>
          <w:lang w:eastAsia="en-NZ"/>
        </w:rPr>
        <w:t>11.</w:t>
      </w:r>
      <w:r w:rsidRPr="008D174E">
        <w:rPr>
          <w:rFonts w:asciiTheme="minorHAnsi" w:hAnsiTheme="minorHAnsi" w:cs="Arial"/>
          <w:b/>
          <w:iCs/>
          <w:color w:val="231F20"/>
          <w:sz w:val="22"/>
          <w:szCs w:val="22"/>
          <w:lang w:eastAsia="en-NZ"/>
        </w:rPr>
        <w:tab/>
        <w:t>Pukengatanga</w:t>
      </w:r>
      <w:r w:rsidRPr="008D174E">
        <w:rPr>
          <w:rFonts w:asciiTheme="minorHAnsi" w:hAnsiTheme="minorHAnsi" w:cs="Arial"/>
          <w:b/>
          <w:i/>
          <w:iCs/>
          <w:color w:val="231F20"/>
          <w:sz w:val="22"/>
          <w:szCs w:val="22"/>
          <w:lang w:eastAsia="en-NZ"/>
        </w:rPr>
        <w:t xml:space="preserve"> </w:t>
      </w:r>
      <w:r w:rsidRPr="008D174E">
        <w:rPr>
          <w:rFonts w:asciiTheme="minorHAnsi" w:hAnsiTheme="minorHAnsi" w:cs="Arial"/>
          <w:sz w:val="22"/>
          <w:szCs w:val="22"/>
          <w:lang w:eastAsia="en-NZ"/>
        </w:rPr>
        <w:t>– involves the achievement of progressive milestones and skills, enabling individuals to reach their goals and their potential.</w:t>
      </w:r>
    </w:p>
    <w:p w14:paraId="2D3C1EB1"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B2"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Work with the individual, whānau, and other professionals (where relevant) to identify achievable plans to ensure short, medium and longer term safety for victims of family violence. After short term safety is established, support them to take the next step.</w:t>
      </w:r>
    </w:p>
    <w:p w14:paraId="2D3C1EB3"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iCs/>
          <w:color w:val="231F20"/>
          <w:sz w:val="22"/>
          <w:szCs w:val="22"/>
          <w:lang w:eastAsia="en-NZ"/>
        </w:rPr>
      </w:pPr>
      <w:r w:rsidRPr="008D174E">
        <w:rPr>
          <w:rFonts w:asciiTheme="minorHAnsi" w:hAnsiTheme="minorHAnsi" w:cs="Arial"/>
          <w:sz w:val="22"/>
          <w:szCs w:val="22"/>
          <w:lang w:eastAsia="en-NZ"/>
        </w:rPr>
        <w:t xml:space="preserve">Ensure that individuals/whānau are aware of their options so that they have the opportunity to make </w:t>
      </w:r>
      <w:r w:rsidRPr="008D174E">
        <w:rPr>
          <w:rFonts w:asciiTheme="minorHAnsi" w:hAnsiTheme="minorHAnsi" w:cs="Arial"/>
          <w:iCs/>
          <w:color w:val="231F20"/>
          <w:sz w:val="22"/>
          <w:szCs w:val="22"/>
          <w:lang w:eastAsia="en-NZ"/>
        </w:rPr>
        <w:t>informed choices and develop their own plans for the future.</w:t>
      </w:r>
    </w:p>
    <w:p w14:paraId="2D3C1EB4" w14:textId="77777777" w:rsidR="00FC4521" w:rsidRPr="008D174E" w:rsidRDefault="00FC4521" w:rsidP="00FC4521">
      <w:pPr>
        <w:pStyle w:val="Bullet"/>
        <w:tabs>
          <w:tab w:val="num" w:pos="851"/>
        </w:tabs>
        <w:spacing w:before="0"/>
        <w:ind w:left="851"/>
        <w:rPr>
          <w:rFonts w:asciiTheme="minorHAnsi" w:hAnsiTheme="minorHAnsi" w:cs="Arial"/>
          <w:iCs/>
          <w:color w:val="231F20"/>
          <w:sz w:val="22"/>
          <w:szCs w:val="22"/>
          <w:lang w:eastAsia="en-NZ"/>
        </w:rPr>
      </w:pPr>
    </w:p>
    <w:p w14:paraId="2D3C1EB5" w14:textId="77777777" w:rsidR="00CE2E10" w:rsidRPr="008D174E" w:rsidRDefault="00CE2E10" w:rsidP="002C3229">
      <w:pPr>
        <w:ind w:left="567" w:hanging="567"/>
        <w:jc w:val="both"/>
        <w:rPr>
          <w:rFonts w:asciiTheme="minorHAnsi" w:hAnsiTheme="minorHAnsi" w:cs="Arial"/>
          <w:sz w:val="22"/>
          <w:szCs w:val="22"/>
          <w:lang w:eastAsia="en-NZ"/>
        </w:rPr>
      </w:pPr>
      <w:r w:rsidRPr="008D174E">
        <w:rPr>
          <w:rFonts w:asciiTheme="minorHAnsi" w:hAnsiTheme="minorHAnsi" w:cs="Arial"/>
          <w:b/>
          <w:sz w:val="22"/>
          <w:szCs w:val="22"/>
          <w:lang w:eastAsia="en-NZ"/>
        </w:rPr>
        <w:t>12.</w:t>
      </w:r>
      <w:r w:rsidRPr="008D174E">
        <w:rPr>
          <w:rFonts w:asciiTheme="minorHAnsi" w:hAnsiTheme="minorHAnsi" w:cs="Arial"/>
          <w:b/>
          <w:sz w:val="22"/>
          <w:szCs w:val="22"/>
          <w:lang w:eastAsia="en-NZ"/>
        </w:rPr>
        <w:tab/>
        <w:t xml:space="preserve">Te Reo </w:t>
      </w:r>
      <w:r w:rsidRPr="008D174E">
        <w:rPr>
          <w:rFonts w:asciiTheme="minorHAnsi" w:hAnsiTheme="minorHAnsi" w:cs="Arial"/>
          <w:sz w:val="22"/>
          <w:szCs w:val="22"/>
          <w:lang w:eastAsia="en-NZ"/>
        </w:rPr>
        <w:t>– refers to the Māori language, which is an official language of New Zealand. Its preservation is essential as it is through language that Māori beliefs and traditions are passed from generation to generation. Te Reo carries with it the ‘life force’ (mauri) of the culture.</w:t>
      </w:r>
    </w:p>
    <w:p w14:paraId="2D3C1EB6" w14:textId="77777777" w:rsidR="00CE2E10" w:rsidRPr="008D174E" w:rsidRDefault="00CE2E10" w:rsidP="002C3229">
      <w:pPr>
        <w:pStyle w:val="Quote"/>
        <w:spacing w:before="0" w:line="240" w:lineRule="auto"/>
        <w:ind w:left="1134"/>
        <w:jc w:val="both"/>
        <w:rPr>
          <w:rFonts w:asciiTheme="minorHAnsi" w:hAnsiTheme="minorHAnsi" w:cs="Arial"/>
          <w:szCs w:val="22"/>
          <w:lang w:eastAsia="en-NZ"/>
        </w:rPr>
      </w:pPr>
      <w:r w:rsidRPr="008D174E">
        <w:rPr>
          <w:rFonts w:asciiTheme="minorHAnsi" w:hAnsiTheme="minorHAnsi" w:cs="Arial"/>
          <w:szCs w:val="22"/>
          <w:lang w:eastAsia="en-NZ"/>
        </w:rPr>
        <w:t>“Ko Te Reo te mauri o te mana Māori – The language is the life essence of Māori mana.”</w:t>
      </w:r>
      <w:r w:rsidR="00A619F2" w:rsidRPr="008D174E">
        <w:rPr>
          <w:rFonts w:asciiTheme="minorHAnsi" w:hAnsiTheme="minorHAnsi" w:cs="Arial"/>
          <w:szCs w:val="22"/>
          <w:lang w:eastAsia="en-NZ"/>
        </w:rPr>
        <w:t xml:space="preserve">       </w:t>
      </w:r>
      <w:r w:rsidRPr="008D174E">
        <w:rPr>
          <w:rFonts w:asciiTheme="minorHAnsi" w:hAnsiTheme="minorHAnsi" w:cs="Arial"/>
          <w:szCs w:val="22"/>
          <w:lang w:eastAsia="en-NZ"/>
        </w:rPr>
        <w:t>Sir James Henare (1979)</w:t>
      </w:r>
    </w:p>
    <w:p w14:paraId="2D3C1EB7" w14:textId="77777777" w:rsidR="00CE2E10" w:rsidRPr="008D174E" w:rsidRDefault="00CE2E10" w:rsidP="002C3229">
      <w:pPr>
        <w:pStyle w:val="Heading4"/>
        <w:spacing w:before="0" w:after="0"/>
        <w:ind w:left="567"/>
        <w:jc w:val="both"/>
        <w:rPr>
          <w:rFonts w:asciiTheme="minorHAnsi" w:hAnsiTheme="minorHAnsi" w:cs="Arial"/>
          <w:b w:val="0"/>
          <w:i/>
          <w:sz w:val="22"/>
          <w:szCs w:val="22"/>
          <w:lang w:eastAsia="en-NZ"/>
        </w:rPr>
      </w:pPr>
      <w:r w:rsidRPr="008D174E">
        <w:rPr>
          <w:rFonts w:asciiTheme="minorHAnsi" w:hAnsiTheme="minorHAnsi" w:cs="Arial"/>
          <w:b w:val="0"/>
          <w:i/>
          <w:sz w:val="22"/>
          <w:szCs w:val="22"/>
          <w:lang w:eastAsia="en-NZ"/>
        </w:rPr>
        <w:t>Ways to put this into practice</w:t>
      </w:r>
    </w:p>
    <w:p w14:paraId="2D3C1EB8"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Aim to pronounce Māori names and words correctly. This will convey a sense of care and respect. If you are not sure how to pronounce someone’s name, ask.</w:t>
      </w:r>
    </w:p>
    <w:p w14:paraId="2D3C1EB9"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Use Te Reo in signage and posters, and have key documents and resources available in Te Reo.</w:t>
      </w:r>
    </w:p>
    <w:p w14:paraId="2D3C1EBA"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Embrace opportunities to learn and use Te Reo and to understand the meanings of key Māori concepts (such as these 12 kaupapa).</w:t>
      </w:r>
    </w:p>
    <w:p w14:paraId="2D3C1EBB" w14:textId="77777777" w:rsidR="00CE2E10" w:rsidRPr="008D174E" w:rsidRDefault="00CE2E10" w:rsidP="001E1007">
      <w:pPr>
        <w:pStyle w:val="Bullet"/>
        <w:numPr>
          <w:ilvl w:val="0"/>
          <w:numId w:val="32"/>
        </w:numPr>
        <w:tabs>
          <w:tab w:val="num" w:pos="851"/>
        </w:tabs>
        <w:spacing w:before="0"/>
        <w:ind w:left="851" w:hanging="284"/>
        <w:rPr>
          <w:rFonts w:asciiTheme="minorHAnsi" w:hAnsiTheme="minorHAnsi" w:cs="Arial"/>
          <w:sz w:val="22"/>
          <w:szCs w:val="22"/>
          <w:lang w:eastAsia="en-NZ"/>
        </w:rPr>
      </w:pPr>
      <w:r w:rsidRPr="008D174E">
        <w:rPr>
          <w:rFonts w:asciiTheme="minorHAnsi" w:hAnsiTheme="minorHAnsi" w:cs="Arial"/>
          <w:sz w:val="22"/>
          <w:szCs w:val="22"/>
          <w:lang w:eastAsia="en-NZ"/>
        </w:rPr>
        <w:t>Be aware that Māori words often have multiple layers of meaning and convey perspectives and concepts that cannot always be directly translated into English.</w:t>
      </w:r>
    </w:p>
    <w:p w14:paraId="2D3C1EBC" w14:textId="77777777" w:rsidR="00A619F2" w:rsidRPr="008D174E" w:rsidRDefault="00A619F2" w:rsidP="002C3229">
      <w:pPr>
        <w:rPr>
          <w:rFonts w:asciiTheme="minorHAnsi" w:hAnsiTheme="minorHAnsi" w:cs="Arial"/>
          <w:sz w:val="22"/>
          <w:szCs w:val="22"/>
          <w:lang w:val="en-AU"/>
        </w:rPr>
      </w:pPr>
    </w:p>
    <w:p w14:paraId="2D3C1EBD" w14:textId="77777777" w:rsidR="008419DA" w:rsidRPr="008D174E" w:rsidRDefault="008419DA" w:rsidP="002C3229">
      <w:pPr>
        <w:rPr>
          <w:rFonts w:asciiTheme="minorHAnsi" w:hAnsiTheme="minorHAnsi" w:cs="Arial"/>
          <w:sz w:val="22"/>
          <w:szCs w:val="22"/>
          <w:lang w:val="en-AU"/>
        </w:rPr>
      </w:pPr>
      <w:r w:rsidRPr="008D174E">
        <w:rPr>
          <w:rFonts w:asciiTheme="minorHAnsi" w:hAnsiTheme="minorHAnsi" w:cs="Arial"/>
          <w:sz w:val="22"/>
          <w:szCs w:val="22"/>
          <w:lang w:val="en-AU"/>
        </w:rPr>
        <w:t xml:space="preserve">The </w:t>
      </w:r>
      <w:r w:rsidRPr="008D174E">
        <w:rPr>
          <w:rFonts w:asciiTheme="minorHAnsi" w:hAnsiTheme="minorHAnsi" w:cs="Arial"/>
          <w:i/>
          <w:sz w:val="22"/>
          <w:szCs w:val="22"/>
          <w:lang w:val="en-AU"/>
        </w:rPr>
        <w:t>Increasing Violence Intervention Programme (VIP) Programmes’ Responsiveness to Māori</w:t>
      </w:r>
      <w:r w:rsidRPr="008D174E">
        <w:rPr>
          <w:rFonts w:asciiTheme="minorHAnsi" w:hAnsiTheme="minorHAnsi" w:cs="Arial"/>
          <w:sz w:val="22"/>
          <w:szCs w:val="22"/>
          <w:lang w:val="en-AU"/>
        </w:rPr>
        <w:t xml:space="preserve"> resource encourages health care providers to seek training to enhance their cultural competence when working with Māori. See </w:t>
      </w:r>
      <w:hyperlink r:id="rId17" w:history="1">
        <w:r w:rsidRPr="008D174E">
          <w:rPr>
            <w:rFonts w:asciiTheme="minorHAnsi" w:hAnsiTheme="minorHAnsi" w:cs="Arial"/>
            <w:color w:val="0000FF"/>
            <w:sz w:val="22"/>
            <w:szCs w:val="22"/>
            <w:u w:val="single"/>
            <w:lang w:val="en-AU" w:eastAsia="en-NZ"/>
          </w:rPr>
          <w:t>www.health.govt.nz/publication/increasing-violence-intervention-programme-vip-programmes-responsiveness-maori</w:t>
        </w:r>
      </w:hyperlink>
    </w:p>
    <w:p w14:paraId="2D3C1EBE" w14:textId="77777777" w:rsidR="008419DA" w:rsidRPr="008D174E" w:rsidRDefault="008419DA" w:rsidP="002C3229">
      <w:pPr>
        <w:pStyle w:val="Heading1"/>
        <w:spacing w:before="0" w:after="0"/>
        <w:rPr>
          <w:rFonts w:asciiTheme="minorHAnsi" w:hAnsiTheme="minorHAnsi"/>
          <w:sz w:val="22"/>
          <w:szCs w:val="22"/>
          <w:u w:val="none"/>
        </w:rPr>
      </w:pPr>
      <w:bookmarkStart w:id="39" w:name="_Toc41710810"/>
      <w:bookmarkStart w:id="40" w:name="_Toc435896754"/>
      <w:bookmarkEnd w:id="36"/>
      <w:bookmarkEnd w:id="37"/>
      <w:bookmarkEnd w:id="38"/>
      <w:r w:rsidRPr="008D174E">
        <w:rPr>
          <w:rFonts w:asciiTheme="minorHAnsi" w:hAnsiTheme="minorHAnsi"/>
          <w:sz w:val="22"/>
          <w:szCs w:val="22"/>
        </w:rPr>
        <w:br w:type="page"/>
      </w:r>
      <w:bookmarkStart w:id="41" w:name="_Toc461717879"/>
      <w:r w:rsidRPr="008D174E">
        <w:rPr>
          <w:rFonts w:asciiTheme="minorHAnsi" w:hAnsiTheme="minorHAnsi"/>
          <w:sz w:val="22"/>
          <w:szCs w:val="22"/>
          <w:u w:val="none"/>
        </w:rPr>
        <w:lastRenderedPageBreak/>
        <w:t>APPENDIX 3</w:t>
      </w:r>
      <w:bookmarkEnd w:id="39"/>
      <w:bookmarkEnd w:id="40"/>
      <w:bookmarkEnd w:id="41"/>
    </w:p>
    <w:p w14:paraId="2D3C1EBF" w14:textId="77777777" w:rsidR="008419DA" w:rsidRPr="008D174E" w:rsidRDefault="00C924DA" w:rsidP="002C3229">
      <w:pPr>
        <w:pStyle w:val="Heading1"/>
        <w:spacing w:before="0" w:after="0"/>
        <w:rPr>
          <w:rFonts w:asciiTheme="minorHAnsi" w:hAnsiTheme="minorHAnsi"/>
          <w:sz w:val="22"/>
          <w:szCs w:val="22"/>
          <w:u w:val="none"/>
        </w:rPr>
      </w:pPr>
      <w:bookmarkStart w:id="42" w:name="_Toc41710811"/>
      <w:bookmarkStart w:id="43" w:name="_Toc435896755"/>
      <w:bookmarkStart w:id="44" w:name="_Toc461717880"/>
      <w:r w:rsidRPr="008D174E">
        <w:rPr>
          <w:rFonts w:asciiTheme="minorHAnsi" w:hAnsiTheme="minorHAnsi"/>
          <w:sz w:val="22"/>
          <w:szCs w:val="22"/>
          <w:u w:val="none"/>
        </w:rPr>
        <w:t xml:space="preserve">BACKGROUND AND CONTEXT TO FAMILY VIOLENCE FOR </w:t>
      </w:r>
      <w:bookmarkEnd w:id="42"/>
      <w:bookmarkEnd w:id="43"/>
      <w:r w:rsidRPr="008D174E">
        <w:rPr>
          <w:rFonts w:asciiTheme="minorHAnsi" w:hAnsiTheme="minorHAnsi"/>
          <w:sz w:val="22"/>
          <w:szCs w:val="22"/>
          <w:u w:val="none"/>
        </w:rPr>
        <w:t>PACIFIC PEOPLES</w:t>
      </w:r>
      <w:bookmarkEnd w:id="44"/>
    </w:p>
    <w:p w14:paraId="2D3C1EC0"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t xml:space="preserve">This section draws on Nga Vaka o Kāiga Tapu </w:t>
      </w:r>
      <w:r w:rsidRPr="008D174E">
        <w:rPr>
          <w:rFonts w:asciiTheme="minorHAnsi" w:hAnsiTheme="minorHAnsi" w:cs="Arial"/>
          <w:sz w:val="22"/>
          <w:szCs w:val="22"/>
          <w:lang w:val="en-AU"/>
        </w:rPr>
        <w:fldChar w:fldCharType="begin"/>
      </w:r>
      <w:r w:rsidRPr="008D174E">
        <w:rPr>
          <w:rFonts w:asciiTheme="minorHAnsi" w:hAnsiTheme="minorHAnsi" w:cs="Arial"/>
          <w:sz w:val="22"/>
          <w:szCs w:val="22"/>
          <w:lang w:val="en-AU"/>
        </w:rPr>
        <w:instrText xml:space="preserve"> ADDIN EN.CITE &lt;EndNote&gt;&lt;Cite&gt;&lt;Author&gt;Ministry of Social Development Taskforce for Action on Violence within Families&lt;/Author&gt;&lt;Year&gt;2012&lt;/Year&gt;&lt;RecNum&gt;182&lt;/RecNum&gt;&lt;DisplayText&gt;(Ministry of Social Development Taskforce for Action on Violence within Families, 2012a)&lt;/DisplayText&gt;&lt;record&gt;&lt;rec-number&gt;182&lt;/rec-number&gt;&lt;foreign-keys&gt;&lt;key app="EN" db-id="2r9fe9wzrr59wfeezf45ar0fa2ezd2fzz5rw" timestamp="1433751657"&gt;182&lt;/key&gt;&lt;/foreign-keys&gt;&lt;ref-type name="Report"&gt;27&lt;/ref-type&gt;&lt;contributors&gt;&lt;authors&gt;&lt;author&gt;Ministry of Social Development Taskforce for Action on Violence within Families, &lt;/author&gt;&lt;/authors&gt;&lt;secondary-authors&gt;&lt;author&gt;Ministry of Social Development&lt;/author&gt;&lt;/secondary-authors&gt;&lt;/contributors&gt;&lt;titles&gt;&lt;title&gt;&lt;style face="normal" font="default" size="100%"&gt;Nga vaka o k&lt;/style&gt;&lt;style face="normal" font="default" charset="186" size="100%"&gt;āiga tapu: A Pacific Conceptual Framework to address family violence in New Zealand&lt;/style&gt;&lt;/title&gt;&lt;/titles&gt;&lt;dates&gt;&lt;year&gt;2012&lt;/year&gt;&lt;/dates&gt;&lt;pub-location&gt;Wellington&lt;/pub-location&gt;&lt;urls&gt;&lt;/urls&gt;&lt;/record&gt;&lt;/Cite&gt;&lt;/EndNote&gt;</w:instrText>
      </w:r>
      <w:r w:rsidRPr="008D174E">
        <w:rPr>
          <w:rFonts w:asciiTheme="minorHAnsi" w:hAnsiTheme="minorHAnsi" w:cs="Arial"/>
          <w:sz w:val="22"/>
          <w:szCs w:val="22"/>
          <w:lang w:val="en-AU"/>
        </w:rPr>
        <w:fldChar w:fldCharType="separate"/>
      </w:r>
      <w:r w:rsidRPr="008D174E">
        <w:rPr>
          <w:rFonts w:asciiTheme="minorHAnsi" w:hAnsiTheme="minorHAnsi" w:cs="Arial"/>
          <w:noProof/>
          <w:sz w:val="22"/>
          <w:szCs w:val="22"/>
          <w:lang w:val="en-AU"/>
        </w:rPr>
        <w:t>(Ministry of Social Development Taskforce for Action on Violence within Families 2012)</w:t>
      </w:r>
      <w:r w:rsidRPr="008D174E">
        <w:rPr>
          <w:rFonts w:asciiTheme="minorHAnsi" w:hAnsiTheme="minorHAnsi" w:cs="Arial"/>
          <w:sz w:val="22"/>
          <w:szCs w:val="22"/>
          <w:lang w:val="en-AU"/>
        </w:rPr>
        <w:fldChar w:fldCharType="end"/>
      </w:r>
      <w:r w:rsidRPr="008D174E">
        <w:rPr>
          <w:rFonts w:asciiTheme="minorHAnsi" w:hAnsiTheme="minorHAnsi" w:cs="Arial"/>
          <w:sz w:val="22"/>
          <w:szCs w:val="22"/>
          <w:lang w:val="en-AU"/>
        </w:rPr>
        <w:t>, a conceptual framework, for addressing family violence in seven Pacific communities in New Zealand. Nga Vaka o Kāiga Tapu aims to assist practitioners and service providers, and mainstream organisations working with Pacific families, in:</w:t>
      </w:r>
    </w:p>
    <w:p w14:paraId="2D3C1EC1"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their work with victims, perpetrators and their families who have been affected by family violence</w:t>
      </w:r>
    </w:p>
    <w:p w14:paraId="2D3C1EC2"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grounding their experiences and knowledge in elements of an ethnic-specific culture in ways that are relevant to the diverse experiences of the families.</w:t>
      </w:r>
    </w:p>
    <w:p w14:paraId="2D3C1EC3" w14:textId="77777777" w:rsidR="00FC4521" w:rsidRPr="008D174E" w:rsidRDefault="00FC4521" w:rsidP="00FC4521">
      <w:pPr>
        <w:ind w:left="284"/>
        <w:jc w:val="both"/>
        <w:rPr>
          <w:rFonts w:asciiTheme="minorHAnsi" w:hAnsiTheme="minorHAnsi" w:cs="Arial"/>
          <w:sz w:val="22"/>
          <w:szCs w:val="22"/>
          <w:lang w:val="en-NZ"/>
        </w:rPr>
      </w:pPr>
    </w:p>
    <w:p w14:paraId="2D3C1EC4" w14:textId="77777777" w:rsidR="008419DA" w:rsidRPr="008D174E" w:rsidRDefault="008419DA" w:rsidP="002C3229">
      <w:pPr>
        <w:outlineLvl w:val="2"/>
        <w:rPr>
          <w:rFonts w:asciiTheme="minorHAnsi" w:hAnsiTheme="minorHAnsi" w:cs="Arial"/>
          <w:b/>
          <w:i/>
          <w:sz w:val="22"/>
          <w:szCs w:val="22"/>
          <w:lang w:val="en-AU"/>
        </w:rPr>
      </w:pPr>
      <w:r w:rsidRPr="008D174E">
        <w:rPr>
          <w:rFonts w:asciiTheme="minorHAnsi" w:hAnsiTheme="minorHAnsi" w:cs="Arial"/>
          <w:b/>
          <w:i/>
          <w:sz w:val="22"/>
          <w:szCs w:val="22"/>
          <w:lang w:val="en-AU"/>
        </w:rPr>
        <w:t>What family violence means in a Pacific context</w:t>
      </w:r>
    </w:p>
    <w:p w14:paraId="2D3C1EC5" w14:textId="77777777" w:rsidR="008419DA" w:rsidRPr="008D174E" w:rsidRDefault="008419DA" w:rsidP="002C3229">
      <w:pPr>
        <w:jc w:val="both"/>
        <w:rPr>
          <w:rFonts w:asciiTheme="minorHAnsi" w:hAnsiTheme="minorHAnsi" w:cs="Arial"/>
          <w:i/>
          <w:sz w:val="22"/>
          <w:szCs w:val="22"/>
          <w:lang w:val="en-AU"/>
        </w:rPr>
      </w:pPr>
      <w:r w:rsidRPr="008D174E">
        <w:rPr>
          <w:rFonts w:asciiTheme="minorHAnsi" w:hAnsiTheme="minorHAnsi" w:cs="Arial"/>
          <w:sz w:val="22"/>
          <w:szCs w:val="22"/>
          <w:lang w:val="en-AU"/>
        </w:rPr>
        <w:t xml:space="preserve">Violence was defined by the working group for Nga Vaka o Kāiga Tapu as violations of </w:t>
      </w:r>
      <w:r w:rsidRPr="008D174E">
        <w:rPr>
          <w:rFonts w:asciiTheme="minorHAnsi" w:hAnsiTheme="minorHAnsi" w:cs="Arial"/>
          <w:i/>
          <w:iCs/>
          <w:sz w:val="22"/>
          <w:szCs w:val="22"/>
          <w:lang w:val="en-AU"/>
        </w:rPr>
        <w:t xml:space="preserve">tapu </w:t>
      </w:r>
      <w:r w:rsidRPr="008D174E">
        <w:rPr>
          <w:rFonts w:asciiTheme="minorHAnsi" w:hAnsiTheme="minorHAnsi" w:cs="Arial"/>
          <w:sz w:val="22"/>
          <w:szCs w:val="22"/>
          <w:lang w:val="en-AU"/>
        </w:rPr>
        <w:t>(forbidden and divine sacredness) of victims, perpetrators and their families. Violence disconnects victims and perpetrators from the continuum of wellbeing, and transgresses the tapu</w:t>
      </w:r>
      <w:r w:rsidRPr="008D174E">
        <w:rPr>
          <w:rFonts w:asciiTheme="minorHAnsi" w:hAnsiTheme="minorHAnsi" w:cs="Arial"/>
          <w:i/>
          <w:sz w:val="22"/>
          <w:szCs w:val="22"/>
          <w:lang w:val="en-AU"/>
        </w:rPr>
        <w:t>.</w:t>
      </w:r>
    </w:p>
    <w:p w14:paraId="2D3C1EC6" w14:textId="77777777" w:rsidR="00FC4521" w:rsidRPr="008D174E" w:rsidRDefault="00FC4521" w:rsidP="002C3229">
      <w:pPr>
        <w:jc w:val="both"/>
        <w:rPr>
          <w:rFonts w:asciiTheme="minorHAnsi" w:hAnsiTheme="minorHAnsi" w:cs="Arial"/>
          <w:sz w:val="22"/>
          <w:szCs w:val="22"/>
          <w:lang w:val="en-AU"/>
        </w:rPr>
      </w:pPr>
    </w:p>
    <w:p w14:paraId="2D3C1EC7" w14:textId="77777777" w:rsidR="008419DA" w:rsidRPr="008D174E" w:rsidRDefault="008419DA" w:rsidP="002C3229">
      <w:pPr>
        <w:outlineLvl w:val="3"/>
        <w:rPr>
          <w:rFonts w:asciiTheme="minorHAnsi" w:hAnsiTheme="minorHAnsi" w:cs="Arial"/>
          <w:sz w:val="22"/>
          <w:szCs w:val="22"/>
          <w:u w:val="single"/>
          <w:lang w:val="en-AU"/>
        </w:rPr>
      </w:pPr>
      <w:r w:rsidRPr="008D174E">
        <w:rPr>
          <w:rFonts w:asciiTheme="minorHAnsi" w:hAnsiTheme="minorHAnsi" w:cs="Arial"/>
          <w:sz w:val="22"/>
          <w:szCs w:val="22"/>
          <w:u w:val="single"/>
          <w:lang w:val="en-AU"/>
        </w:rPr>
        <w:t>Risk factors for family violence amongst Pacific people</w:t>
      </w:r>
    </w:p>
    <w:p w14:paraId="2D3C1EC8"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t>The following factors that contribute to family violence in a Pacific context:</w:t>
      </w:r>
    </w:p>
    <w:p w14:paraId="2D3C1EC9"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situational factors: including socioeconomic disadvantage, migration culture and identity</w:t>
      </w:r>
    </w:p>
    <w:p w14:paraId="2D3C1ECA"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 xml:space="preserve">cultural factors: including beliefs that women are subordinate to men; perceptions and beliefs about what constitutes violence; (mis)interpretation of concepts, values and beliefs about </w:t>
      </w:r>
      <w:r w:rsidRPr="008D174E">
        <w:rPr>
          <w:rFonts w:asciiTheme="minorHAnsi" w:hAnsiTheme="minorHAnsi" w:cs="Arial"/>
          <w:iCs/>
          <w:sz w:val="22"/>
          <w:szCs w:val="22"/>
          <w:lang w:val="en-NZ"/>
        </w:rPr>
        <w:t>tapu</w:t>
      </w:r>
      <w:r w:rsidRPr="008D174E">
        <w:rPr>
          <w:rFonts w:asciiTheme="minorHAnsi" w:hAnsiTheme="minorHAnsi" w:cs="Arial"/>
          <w:i/>
          <w:iCs/>
          <w:sz w:val="22"/>
          <w:szCs w:val="22"/>
          <w:lang w:val="en-NZ"/>
        </w:rPr>
        <w:t xml:space="preserve"> </w:t>
      </w:r>
      <w:r w:rsidRPr="008D174E">
        <w:rPr>
          <w:rFonts w:asciiTheme="minorHAnsi" w:hAnsiTheme="minorHAnsi" w:cs="Arial"/>
          <w:sz w:val="22"/>
          <w:szCs w:val="22"/>
          <w:lang w:val="en-NZ"/>
        </w:rPr>
        <w:t>relationships between family members including children and the elderly; unresolved historical and intergenerational issues; fusion of cultural and religious beliefs and their (mis)interpretations</w:t>
      </w:r>
    </w:p>
    <w:p w14:paraId="2D3C1ECB"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religious factors: including (mis)interpretations of biblical texts; fusion of cultural and religious beliefs and their (mis)interpretations.</w:t>
      </w:r>
    </w:p>
    <w:p w14:paraId="2D3C1ECC" w14:textId="77777777" w:rsidR="00FC4521" w:rsidRPr="008D174E" w:rsidRDefault="00FC4521" w:rsidP="00FC4521">
      <w:pPr>
        <w:ind w:left="284"/>
        <w:jc w:val="both"/>
        <w:rPr>
          <w:rFonts w:asciiTheme="minorHAnsi" w:hAnsiTheme="minorHAnsi" w:cs="Arial"/>
          <w:sz w:val="22"/>
          <w:szCs w:val="22"/>
          <w:lang w:val="en-NZ"/>
        </w:rPr>
      </w:pPr>
    </w:p>
    <w:p w14:paraId="2D3C1ECD" w14:textId="77777777" w:rsidR="008419DA" w:rsidRPr="008D174E" w:rsidRDefault="008419DA" w:rsidP="002C3229">
      <w:pPr>
        <w:outlineLvl w:val="3"/>
        <w:rPr>
          <w:rFonts w:asciiTheme="minorHAnsi" w:hAnsiTheme="minorHAnsi" w:cs="Arial"/>
          <w:sz w:val="22"/>
          <w:szCs w:val="22"/>
          <w:u w:val="single"/>
          <w:lang w:val="en-AU"/>
        </w:rPr>
      </w:pPr>
      <w:r w:rsidRPr="008D174E">
        <w:rPr>
          <w:rFonts w:asciiTheme="minorHAnsi" w:hAnsiTheme="minorHAnsi" w:cs="Arial"/>
          <w:sz w:val="22"/>
          <w:szCs w:val="22"/>
          <w:u w:val="single"/>
          <w:lang w:val="en-AU"/>
        </w:rPr>
        <w:t>Protective factors for Pacific families</w:t>
      </w:r>
    </w:p>
    <w:p w14:paraId="2D3C1ECE"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reciprocity</w:t>
      </w:r>
    </w:p>
    <w:p w14:paraId="2D3C1ECF"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respect</w:t>
      </w:r>
    </w:p>
    <w:p w14:paraId="2D3C1ED0"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genealogy</w:t>
      </w:r>
    </w:p>
    <w:p w14:paraId="2D3C1ED1"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 xml:space="preserve">observance of </w:t>
      </w:r>
      <w:r w:rsidRPr="008D174E">
        <w:rPr>
          <w:rFonts w:asciiTheme="minorHAnsi" w:hAnsiTheme="minorHAnsi" w:cs="Arial"/>
          <w:iCs/>
          <w:sz w:val="22"/>
          <w:szCs w:val="22"/>
          <w:lang w:val="en-NZ"/>
        </w:rPr>
        <w:t>tapu</w:t>
      </w:r>
      <w:r w:rsidRPr="008D174E">
        <w:rPr>
          <w:rFonts w:asciiTheme="minorHAnsi" w:hAnsiTheme="minorHAnsi" w:cs="Arial"/>
          <w:i/>
          <w:iCs/>
          <w:sz w:val="22"/>
          <w:szCs w:val="22"/>
          <w:lang w:val="en-NZ"/>
        </w:rPr>
        <w:t xml:space="preserve"> </w:t>
      </w:r>
      <w:r w:rsidRPr="008D174E">
        <w:rPr>
          <w:rFonts w:asciiTheme="minorHAnsi" w:hAnsiTheme="minorHAnsi" w:cs="Arial"/>
          <w:sz w:val="22"/>
          <w:szCs w:val="22"/>
          <w:lang w:val="en-NZ"/>
        </w:rPr>
        <w:t>relationships</w:t>
      </w:r>
    </w:p>
    <w:p w14:paraId="2D3C1ED2"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language and belonging are concepts that are shared across the seven ethnic specific communities as elements that protect and strengthen family and individual wellbeing.</w:t>
      </w:r>
    </w:p>
    <w:p w14:paraId="2D3C1ED3" w14:textId="77777777" w:rsidR="00FC4521" w:rsidRPr="008D174E" w:rsidRDefault="00FC4521" w:rsidP="00FC4521">
      <w:pPr>
        <w:ind w:left="284"/>
        <w:rPr>
          <w:rFonts w:asciiTheme="minorHAnsi" w:hAnsiTheme="minorHAnsi" w:cs="Arial"/>
          <w:sz w:val="22"/>
          <w:szCs w:val="22"/>
          <w:lang w:val="en-NZ"/>
        </w:rPr>
      </w:pPr>
    </w:p>
    <w:p w14:paraId="2D3C1ED4" w14:textId="77777777" w:rsidR="008419DA" w:rsidRPr="008D174E" w:rsidRDefault="008419DA" w:rsidP="002C3229">
      <w:pPr>
        <w:outlineLvl w:val="3"/>
        <w:rPr>
          <w:rFonts w:asciiTheme="minorHAnsi" w:hAnsiTheme="minorHAnsi" w:cs="Arial"/>
          <w:sz w:val="22"/>
          <w:szCs w:val="22"/>
          <w:u w:val="single"/>
          <w:lang w:val="en-AU"/>
        </w:rPr>
      </w:pPr>
      <w:r w:rsidRPr="008D174E">
        <w:rPr>
          <w:rFonts w:asciiTheme="minorHAnsi" w:hAnsiTheme="minorHAnsi" w:cs="Arial"/>
          <w:sz w:val="22"/>
          <w:szCs w:val="22"/>
          <w:u w:val="single"/>
          <w:lang w:val="en-AU"/>
        </w:rPr>
        <w:t>Transformation and restoration</w:t>
      </w:r>
    </w:p>
    <w:p w14:paraId="2D3C1ED5"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lastRenderedPageBreak/>
        <w:t>Education is identified as a critical process for transforming violent behaviour and restoring wellbeing to families. It is the responsibility of both practitioners and the communities. The following are four important features that must be practiced together when delivering an education programme aimed at building and restoring relationships within families:</w:t>
      </w:r>
    </w:p>
    <w:p w14:paraId="2D3C1ED6"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fluency in the ethnic-specific and English languages</w:t>
      </w:r>
    </w:p>
    <w:p w14:paraId="2D3C1ED7"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understanding values</w:t>
      </w:r>
    </w:p>
    <w:p w14:paraId="2D3C1ED8"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understanding the principles of respectful relationships and the nature of connections and relationships between family members within the context of ethnic-specific cultures</w:t>
      </w:r>
    </w:p>
    <w:p w14:paraId="2D3C1ED9" w14:textId="77777777" w:rsidR="008419DA" w:rsidRPr="008D174E" w:rsidRDefault="008419DA" w:rsidP="001E1007">
      <w:pPr>
        <w:numPr>
          <w:ilvl w:val="0"/>
          <w:numId w:val="32"/>
        </w:numPr>
        <w:tabs>
          <w:tab w:val="num" w:pos="284"/>
        </w:tabs>
        <w:ind w:left="284" w:hanging="284"/>
        <w:rPr>
          <w:rFonts w:asciiTheme="minorHAnsi" w:hAnsiTheme="minorHAnsi" w:cs="Arial"/>
          <w:sz w:val="22"/>
          <w:szCs w:val="22"/>
          <w:lang w:val="en-NZ"/>
        </w:rPr>
      </w:pPr>
      <w:r w:rsidRPr="008D174E">
        <w:rPr>
          <w:rFonts w:asciiTheme="minorHAnsi" w:hAnsiTheme="minorHAnsi" w:cs="Arial"/>
          <w:sz w:val="22"/>
          <w:szCs w:val="22"/>
          <w:lang w:val="en-NZ"/>
        </w:rPr>
        <w:t>the correct understanding and application of strengths-based values and principles.</w:t>
      </w:r>
    </w:p>
    <w:p w14:paraId="2D3C1EDA" w14:textId="77777777" w:rsidR="00221C91" w:rsidRDefault="00221C91">
      <w:pPr>
        <w:rPr>
          <w:rFonts w:asciiTheme="minorHAnsi" w:hAnsiTheme="minorHAnsi" w:cs="Arial"/>
          <w:sz w:val="22"/>
          <w:szCs w:val="22"/>
          <w:lang w:val="en-AU"/>
        </w:rPr>
      </w:pPr>
      <w:r>
        <w:rPr>
          <w:rFonts w:asciiTheme="minorHAnsi" w:hAnsiTheme="minorHAnsi" w:cs="Arial"/>
          <w:sz w:val="22"/>
          <w:szCs w:val="22"/>
          <w:lang w:val="en-AU"/>
        </w:rPr>
        <w:br w:type="page"/>
      </w:r>
    </w:p>
    <w:p w14:paraId="2D3C1EDB" w14:textId="77777777" w:rsidR="008419DA" w:rsidRPr="008D174E" w:rsidRDefault="008419DA" w:rsidP="002C3229">
      <w:pPr>
        <w:rPr>
          <w:rFonts w:asciiTheme="minorHAnsi" w:hAnsiTheme="minorHAnsi"/>
          <w:b/>
          <w:sz w:val="22"/>
          <w:szCs w:val="22"/>
          <w:lang w:val="en-AU"/>
        </w:rPr>
      </w:pPr>
      <w:bookmarkStart w:id="45" w:name="_Toc436081970"/>
      <w:bookmarkStart w:id="46" w:name="_Toc436371164"/>
      <w:r w:rsidRPr="008D174E">
        <w:rPr>
          <w:rFonts w:asciiTheme="minorHAnsi" w:hAnsiTheme="minorHAnsi"/>
          <w:b/>
          <w:sz w:val="22"/>
          <w:szCs w:val="22"/>
          <w:lang w:val="en-AU"/>
        </w:rPr>
        <w:lastRenderedPageBreak/>
        <w:t>Principles for action</w:t>
      </w:r>
      <w:bookmarkEnd w:id="45"/>
      <w:bookmarkEnd w:id="46"/>
    </w:p>
    <w:p w14:paraId="2D3C1EDC" w14:textId="77777777" w:rsidR="008419DA" w:rsidRPr="008D174E" w:rsidRDefault="008419DA" w:rsidP="002C3229">
      <w:pPr>
        <w:jc w:val="both"/>
        <w:outlineLvl w:val="2"/>
        <w:rPr>
          <w:rFonts w:asciiTheme="minorHAnsi" w:hAnsiTheme="minorHAnsi" w:cs="Arial"/>
          <w:b/>
          <w:i/>
          <w:sz w:val="22"/>
          <w:szCs w:val="22"/>
          <w:lang w:val="en-AU"/>
        </w:rPr>
      </w:pPr>
      <w:r w:rsidRPr="008D174E">
        <w:rPr>
          <w:rFonts w:asciiTheme="minorHAnsi" w:hAnsiTheme="minorHAnsi" w:cs="Arial"/>
          <w:b/>
          <w:i/>
          <w:sz w:val="22"/>
          <w:szCs w:val="22"/>
          <w:lang w:val="en-AU"/>
        </w:rPr>
        <w:t>1</w:t>
      </w:r>
      <w:r w:rsidRPr="008D174E">
        <w:rPr>
          <w:rFonts w:asciiTheme="minorHAnsi" w:hAnsiTheme="minorHAnsi" w:cs="Arial"/>
          <w:b/>
          <w:i/>
          <w:sz w:val="22"/>
          <w:szCs w:val="22"/>
          <w:lang w:val="en-AU"/>
        </w:rPr>
        <w:tab/>
        <w:t>Victim safety and protection must be paramount</w:t>
      </w:r>
    </w:p>
    <w:p w14:paraId="2D3C1EDD"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t>The safety of the victim must be paramount. Any practices or interventions that health care providers engage in should not further endanger or disadvantage a Pacific victim of family violence (FV).</w:t>
      </w:r>
    </w:p>
    <w:p w14:paraId="2D3C1EDE"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t>Actions and behaviours to ensure victim safety and protection:</w:t>
      </w:r>
    </w:p>
    <w:p w14:paraId="2D3C1EDF"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routinely enquire about experience of IPV for women, and about intimate partner violence if there are signs and symptoms for men. Be alert for indication of abuse and neglect among children</w:t>
      </w:r>
    </w:p>
    <w:p w14:paraId="2D3C1EE0"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follow the health and risk assessment procedures outlined, and, wherever possible, involve the person in determining the plan of action they would like to take</w:t>
      </w:r>
    </w:p>
    <w:p w14:paraId="2D3C1EE1"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your communication style is important. Your language and tone should convey respect and a non-judgemental attitude. Preferably communicate in the language of the victim</w:t>
      </w:r>
    </w:p>
    <w:p w14:paraId="2D3C1EE2"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affirm the person’s right to a safe, non-violent home</w:t>
      </w:r>
    </w:p>
    <w:p w14:paraId="2D3C1EE3" w14:textId="77777777" w:rsidR="00487F8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offer referral to either specialist Pacific or mainstream family violence advocates.</w:t>
      </w:r>
    </w:p>
    <w:p w14:paraId="2D3C1EE4" w14:textId="77777777" w:rsidR="00487F8A" w:rsidRPr="008D174E" w:rsidRDefault="00487F8A" w:rsidP="002C3229">
      <w:pPr>
        <w:ind w:left="284"/>
        <w:jc w:val="both"/>
        <w:rPr>
          <w:rFonts w:asciiTheme="minorHAnsi" w:hAnsiTheme="minorHAnsi" w:cs="Arial"/>
          <w:sz w:val="22"/>
          <w:szCs w:val="22"/>
          <w:lang w:val="en-NZ"/>
        </w:rPr>
      </w:pPr>
    </w:p>
    <w:p w14:paraId="2D3C1EE5" w14:textId="77777777" w:rsidR="008419DA" w:rsidRPr="008D174E" w:rsidRDefault="008419DA" w:rsidP="002C3229">
      <w:pPr>
        <w:jc w:val="both"/>
        <w:outlineLvl w:val="2"/>
        <w:rPr>
          <w:rFonts w:asciiTheme="minorHAnsi" w:hAnsiTheme="minorHAnsi" w:cs="Arial"/>
          <w:b/>
          <w:i/>
          <w:sz w:val="22"/>
          <w:szCs w:val="22"/>
          <w:lang w:val="en-AU"/>
        </w:rPr>
      </w:pPr>
      <w:r w:rsidRPr="008D174E">
        <w:rPr>
          <w:rFonts w:asciiTheme="minorHAnsi" w:hAnsiTheme="minorHAnsi" w:cs="Arial"/>
          <w:b/>
          <w:i/>
          <w:sz w:val="22"/>
          <w:szCs w:val="22"/>
          <w:lang w:val="en-AU"/>
        </w:rPr>
        <w:t>2</w:t>
      </w:r>
      <w:r w:rsidRPr="008D174E">
        <w:rPr>
          <w:rFonts w:asciiTheme="minorHAnsi" w:hAnsiTheme="minorHAnsi" w:cs="Arial"/>
          <w:b/>
          <w:i/>
          <w:sz w:val="22"/>
          <w:szCs w:val="22"/>
          <w:lang w:val="en-AU"/>
        </w:rPr>
        <w:tab/>
        <w:t>The provision of a Pacific-friendly environment</w:t>
      </w:r>
    </w:p>
    <w:p w14:paraId="2D3C1EE6"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t>The first point of contact is important in building trust, together with an atmosphere that conveys openness, caring and one that will not judge. Some Pacific peoples will have English as a second language, so communicate simply and clearly; or provide assistance from an appropriately trained (non-family) person who speaks the same language.</w:t>
      </w:r>
    </w:p>
    <w:p w14:paraId="2D3C1EE7"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t>Actions and behaviours that contribute to Pacific people feeling comfortable:</w:t>
      </w:r>
    </w:p>
    <w:p w14:paraId="2D3C1EE8"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start your consultation with some general conversation; do not be too clinical and business-like</w:t>
      </w:r>
    </w:p>
    <w:p w14:paraId="2D3C1EE9"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convey a genuine attitude that is gentle, welcoming, caring, non-judgemental and respectful – first contact is vital</w:t>
      </w:r>
    </w:p>
    <w:p w14:paraId="2D3C1EEA"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do not rush – leave time to think about and respond to questions</w:t>
      </w:r>
    </w:p>
    <w:p w14:paraId="2D3C1EEB"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ask open-ended questions</w:t>
      </w:r>
    </w:p>
    <w:p w14:paraId="2D3C1EEC" w14:textId="77777777" w:rsidR="008419DA" w:rsidRPr="008D174E" w:rsidRDefault="008419DA" w:rsidP="001E1007">
      <w:pPr>
        <w:numPr>
          <w:ilvl w:val="0"/>
          <w:numId w:val="32"/>
        </w:numPr>
        <w:tabs>
          <w:tab w:val="num" w:pos="284"/>
        </w:tabs>
        <w:ind w:left="284" w:hanging="284"/>
        <w:jc w:val="both"/>
        <w:rPr>
          <w:rFonts w:asciiTheme="minorHAnsi" w:hAnsiTheme="minorHAnsi" w:cs="Arial"/>
          <w:b/>
          <w:sz w:val="22"/>
          <w:szCs w:val="22"/>
          <w:lang w:val="en-NZ"/>
        </w:rPr>
      </w:pPr>
      <w:r w:rsidRPr="008D174E">
        <w:rPr>
          <w:rFonts w:asciiTheme="minorHAnsi" w:hAnsiTheme="minorHAnsi" w:cs="Arial"/>
          <w:sz w:val="22"/>
          <w:szCs w:val="22"/>
          <w:lang w:val="en-NZ"/>
        </w:rPr>
        <w:t>offer resources and support that meets the ethnic-specific needs of the victim.</w:t>
      </w:r>
    </w:p>
    <w:p w14:paraId="2D3C1EED" w14:textId="77777777" w:rsidR="00487F8A" w:rsidRPr="008D174E" w:rsidRDefault="00487F8A" w:rsidP="002C3229">
      <w:pPr>
        <w:ind w:left="284"/>
        <w:jc w:val="both"/>
        <w:rPr>
          <w:rFonts w:asciiTheme="minorHAnsi" w:hAnsiTheme="minorHAnsi" w:cs="Arial"/>
          <w:b/>
          <w:sz w:val="22"/>
          <w:szCs w:val="22"/>
          <w:lang w:val="en-NZ"/>
        </w:rPr>
      </w:pPr>
    </w:p>
    <w:p w14:paraId="2D3C1EEE" w14:textId="77777777" w:rsidR="008419DA" w:rsidRPr="008D174E" w:rsidRDefault="008419DA" w:rsidP="002C3229">
      <w:pPr>
        <w:jc w:val="both"/>
        <w:outlineLvl w:val="2"/>
        <w:rPr>
          <w:rFonts w:asciiTheme="minorHAnsi" w:hAnsiTheme="minorHAnsi" w:cs="Arial"/>
          <w:b/>
          <w:i/>
          <w:sz w:val="22"/>
          <w:szCs w:val="22"/>
          <w:lang w:val="en-AU"/>
        </w:rPr>
      </w:pPr>
      <w:r w:rsidRPr="008D174E">
        <w:rPr>
          <w:rFonts w:asciiTheme="minorHAnsi" w:hAnsiTheme="minorHAnsi" w:cs="Arial"/>
          <w:b/>
          <w:i/>
          <w:sz w:val="22"/>
          <w:szCs w:val="22"/>
          <w:lang w:val="en-AU"/>
        </w:rPr>
        <w:t>3</w:t>
      </w:r>
      <w:r w:rsidRPr="008D174E">
        <w:rPr>
          <w:rFonts w:asciiTheme="minorHAnsi" w:hAnsiTheme="minorHAnsi" w:cs="Arial"/>
          <w:b/>
          <w:i/>
          <w:sz w:val="22"/>
          <w:szCs w:val="22"/>
          <w:lang w:val="en-AU"/>
        </w:rPr>
        <w:tab/>
        <w:t>The provision of culturally safe and competent interactions</w:t>
      </w:r>
    </w:p>
    <w:p w14:paraId="2D3C1EEF" w14:textId="77777777" w:rsidR="008419DA" w:rsidRPr="008D174E" w:rsidRDefault="008419DA" w:rsidP="002C3229">
      <w:pPr>
        <w:keepNext/>
        <w:jc w:val="both"/>
        <w:rPr>
          <w:rFonts w:asciiTheme="minorHAnsi" w:hAnsiTheme="minorHAnsi" w:cs="Arial"/>
          <w:sz w:val="22"/>
          <w:szCs w:val="22"/>
          <w:lang w:val="en-AU"/>
        </w:rPr>
      </w:pPr>
      <w:r w:rsidRPr="008D174E">
        <w:rPr>
          <w:rFonts w:asciiTheme="minorHAnsi" w:hAnsiTheme="minorHAnsi" w:cs="Arial"/>
          <w:sz w:val="22"/>
          <w:szCs w:val="22"/>
          <w:lang w:val="en-AU"/>
        </w:rPr>
        <w:t>Health care providers are encouraged to seek training to develop their cultural safety and competence in working with Pacific peoples.</w:t>
      </w:r>
    </w:p>
    <w:p w14:paraId="2D3C1EF0" w14:textId="77777777" w:rsidR="008419DA" w:rsidRPr="008D174E" w:rsidRDefault="008419DA" w:rsidP="002C3229">
      <w:pPr>
        <w:keepNext/>
        <w:jc w:val="both"/>
        <w:rPr>
          <w:rFonts w:asciiTheme="minorHAnsi" w:hAnsiTheme="minorHAnsi" w:cs="Arial"/>
          <w:sz w:val="22"/>
          <w:szCs w:val="22"/>
          <w:lang w:val="en-AU"/>
        </w:rPr>
      </w:pPr>
      <w:r w:rsidRPr="008D174E">
        <w:rPr>
          <w:rFonts w:asciiTheme="minorHAnsi" w:hAnsiTheme="minorHAnsi" w:cs="Arial"/>
          <w:sz w:val="22"/>
          <w:szCs w:val="22"/>
          <w:lang w:val="en-AU"/>
        </w:rPr>
        <w:t>Actions and behaviours that contribute to the development of culturally safe and competent interactions:</w:t>
      </w:r>
    </w:p>
    <w:p w14:paraId="2D3C1EF1" w14:textId="77777777" w:rsidR="008419DA" w:rsidRPr="008D174E" w:rsidRDefault="008419DA" w:rsidP="001E1007">
      <w:pPr>
        <w:keepNext/>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be cognisant of the factors contributing to FV for Pacific peoples</w:t>
      </w:r>
    </w:p>
    <w:p w14:paraId="2D3C1EF2"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identify and remove barriers for Pacific victims of FV accessing health care services</w:t>
      </w:r>
    </w:p>
    <w:p w14:paraId="2D3C1EF3"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develop knowledge of referral agencies appropriate for Pacific victims of violence.</w:t>
      </w:r>
    </w:p>
    <w:p w14:paraId="2D3C1EF4" w14:textId="77777777" w:rsidR="00487F8A" w:rsidRPr="008D174E" w:rsidRDefault="00487F8A" w:rsidP="002C3229">
      <w:pPr>
        <w:ind w:left="284"/>
        <w:jc w:val="both"/>
        <w:rPr>
          <w:rFonts w:asciiTheme="minorHAnsi" w:hAnsiTheme="minorHAnsi" w:cs="Arial"/>
          <w:sz w:val="22"/>
          <w:szCs w:val="22"/>
          <w:lang w:val="en-NZ"/>
        </w:rPr>
      </w:pPr>
    </w:p>
    <w:p w14:paraId="2D3C1EF5" w14:textId="77777777" w:rsidR="008419DA" w:rsidRPr="008D174E" w:rsidRDefault="008419DA" w:rsidP="002C3229">
      <w:pPr>
        <w:ind w:left="567" w:hanging="567"/>
        <w:jc w:val="both"/>
        <w:outlineLvl w:val="2"/>
        <w:rPr>
          <w:rFonts w:asciiTheme="minorHAnsi" w:hAnsiTheme="minorHAnsi" w:cs="Arial"/>
          <w:b/>
          <w:i/>
          <w:sz w:val="22"/>
          <w:szCs w:val="22"/>
          <w:lang w:val="en-AU"/>
        </w:rPr>
      </w:pPr>
      <w:r w:rsidRPr="008D174E">
        <w:rPr>
          <w:rFonts w:asciiTheme="minorHAnsi" w:hAnsiTheme="minorHAnsi" w:cs="Arial"/>
          <w:b/>
          <w:i/>
          <w:sz w:val="22"/>
          <w:szCs w:val="22"/>
          <w:lang w:val="en-AU"/>
        </w:rPr>
        <w:t>4</w:t>
      </w:r>
      <w:r w:rsidRPr="008D174E">
        <w:rPr>
          <w:rFonts w:asciiTheme="minorHAnsi" w:hAnsiTheme="minorHAnsi" w:cs="Arial"/>
          <w:b/>
          <w:i/>
          <w:sz w:val="22"/>
          <w:szCs w:val="22"/>
          <w:lang w:val="en-AU"/>
        </w:rPr>
        <w:tab/>
        <w:t>A collaborative community approach to family violence should be taken</w:t>
      </w:r>
    </w:p>
    <w:p w14:paraId="2D3C1EF6"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t>The implementation of interventions for Pacific victims of FV should occur in collaboration with other agencies or sectors to ensure that the needs of Pacific victims of violence are adequately addressed.</w:t>
      </w:r>
    </w:p>
    <w:p w14:paraId="2D3C1EF7" w14:textId="77777777" w:rsidR="008419DA" w:rsidRPr="008D174E" w:rsidRDefault="008419DA" w:rsidP="002C3229">
      <w:pPr>
        <w:jc w:val="both"/>
        <w:rPr>
          <w:rFonts w:asciiTheme="minorHAnsi" w:hAnsiTheme="minorHAnsi" w:cs="Arial"/>
          <w:sz w:val="22"/>
          <w:szCs w:val="22"/>
          <w:lang w:val="en-AU"/>
        </w:rPr>
      </w:pPr>
      <w:r w:rsidRPr="008D174E">
        <w:rPr>
          <w:rFonts w:asciiTheme="minorHAnsi" w:hAnsiTheme="minorHAnsi" w:cs="Arial"/>
          <w:sz w:val="22"/>
          <w:szCs w:val="22"/>
          <w:lang w:val="en-AU"/>
        </w:rPr>
        <w:t>Actions and behaviours that contribute to a collaborative intersectoral approach:</w:t>
      </w:r>
    </w:p>
    <w:p w14:paraId="2D3C1EF8"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recognise that for solutions to be meaningful to Pacific victims of FV, other sectors may need to be involved</w:t>
      </w:r>
    </w:p>
    <w:p w14:paraId="2D3C1EF9"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take the time to know your local community and FV referral agencies. If possible, offer referral to Pacific advocates with expertise in FV</w:t>
      </w:r>
    </w:p>
    <w:p w14:paraId="2D3C1EFA" w14:textId="77777777" w:rsidR="008419DA" w:rsidRPr="008D174E" w:rsidRDefault="008419DA" w:rsidP="001E1007">
      <w:pPr>
        <w:numPr>
          <w:ilvl w:val="0"/>
          <w:numId w:val="32"/>
        </w:numPr>
        <w:tabs>
          <w:tab w:val="num" w:pos="284"/>
        </w:tabs>
        <w:ind w:left="284" w:hanging="284"/>
        <w:jc w:val="both"/>
        <w:rPr>
          <w:rFonts w:asciiTheme="minorHAnsi" w:hAnsiTheme="minorHAnsi" w:cs="Arial"/>
          <w:sz w:val="22"/>
          <w:szCs w:val="22"/>
          <w:lang w:val="en-NZ"/>
        </w:rPr>
      </w:pPr>
      <w:r w:rsidRPr="008D174E">
        <w:rPr>
          <w:rFonts w:asciiTheme="minorHAnsi" w:hAnsiTheme="minorHAnsi" w:cs="Arial"/>
          <w:sz w:val="22"/>
          <w:szCs w:val="22"/>
          <w:lang w:val="en-NZ"/>
        </w:rPr>
        <w:t>do not assume that the family or church should be involved in supporting the Pacific victim of FV – ask what plan of action they want (it may or may not include the family and the church).</w:t>
      </w:r>
    </w:p>
    <w:p w14:paraId="2D3C1EFB" w14:textId="77777777" w:rsidR="003A211C" w:rsidRPr="008D174E" w:rsidRDefault="008419DA" w:rsidP="002C3229">
      <w:pPr>
        <w:pStyle w:val="Heading1"/>
        <w:spacing w:before="0" w:after="0"/>
        <w:rPr>
          <w:rFonts w:asciiTheme="minorHAnsi" w:hAnsiTheme="minorHAnsi"/>
          <w:sz w:val="22"/>
          <w:szCs w:val="22"/>
          <w:u w:val="none"/>
        </w:rPr>
      </w:pPr>
      <w:r w:rsidRPr="008D174E">
        <w:rPr>
          <w:rFonts w:asciiTheme="minorHAnsi" w:hAnsiTheme="minorHAnsi"/>
          <w:sz w:val="22"/>
          <w:szCs w:val="22"/>
          <w:u w:val="none"/>
        </w:rPr>
        <w:br w:type="page"/>
      </w:r>
      <w:bookmarkStart w:id="47" w:name="_Toc461717881"/>
      <w:r w:rsidR="00C81C70" w:rsidRPr="008D174E">
        <w:rPr>
          <w:rFonts w:asciiTheme="minorHAnsi" w:hAnsiTheme="minorHAnsi"/>
          <w:sz w:val="22"/>
          <w:szCs w:val="22"/>
          <w:u w:val="none"/>
        </w:rPr>
        <w:lastRenderedPageBreak/>
        <w:t xml:space="preserve">APPENDIX </w:t>
      </w:r>
      <w:r w:rsidRPr="008D174E">
        <w:rPr>
          <w:rFonts w:asciiTheme="minorHAnsi" w:hAnsiTheme="minorHAnsi"/>
          <w:sz w:val="22"/>
          <w:szCs w:val="22"/>
          <w:u w:val="none"/>
        </w:rPr>
        <w:t>4</w:t>
      </w:r>
      <w:bookmarkEnd w:id="47"/>
    </w:p>
    <w:p w14:paraId="2D3C1EFC" w14:textId="77777777" w:rsidR="003A211C" w:rsidRPr="008D174E" w:rsidRDefault="00C81C70" w:rsidP="002C3229">
      <w:pPr>
        <w:pStyle w:val="Heading1"/>
        <w:spacing w:before="0" w:after="0"/>
        <w:rPr>
          <w:rFonts w:asciiTheme="minorHAnsi" w:hAnsiTheme="minorHAnsi"/>
          <w:sz w:val="22"/>
          <w:szCs w:val="22"/>
          <w:u w:val="none"/>
        </w:rPr>
      </w:pPr>
      <w:bookmarkStart w:id="48" w:name="_Toc461717882"/>
      <w:r w:rsidRPr="008D174E">
        <w:rPr>
          <w:rFonts w:asciiTheme="minorHAnsi" w:hAnsiTheme="minorHAnsi"/>
          <w:sz w:val="22"/>
          <w:szCs w:val="22"/>
          <w:u w:val="none"/>
        </w:rPr>
        <w:t>FOUR RECOGNISED CATEGORIES OF CHILD ABUSE</w:t>
      </w:r>
      <w:bookmarkEnd w:id="48"/>
    </w:p>
    <w:p w14:paraId="2D3C1EFD" w14:textId="77777777" w:rsidR="003A211C" w:rsidRPr="008D174E" w:rsidRDefault="003A211C" w:rsidP="002C3229">
      <w:pPr>
        <w:jc w:val="both"/>
        <w:rPr>
          <w:rFonts w:asciiTheme="minorHAnsi" w:hAnsiTheme="minorHAnsi" w:cs="Arial"/>
          <w:bCs/>
          <w:sz w:val="22"/>
          <w:szCs w:val="22"/>
        </w:rPr>
      </w:pPr>
    </w:p>
    <w:p w14:paraId="2D3C1EFE" w14:textId="77777777" w:rsidR="003A211C" w:rsidRPr="008D174E" w:rsidRDefault="003A211C" w:rsidP="002C3229">
      <w:pPr>
        <w:jc w:val="both"/>
        <w:rPr>
          <w:rFonts w:asciiTheme="minorHAnsi" w:hAnsiTheme="minorHAnsi" w:cs="Arial"/>
          <w:sz w:val="22"/>
          <w:szCs w:val="22"/>
        </w:rPr>
      </w:pPr>
      <w:r w:rsidRPr="008D174E">
        <w:rPr>
          <w:rFonts w:asciiTheme="minorHAnsi" w:hAnsiTheme="minorHAnsi" w:cs="Arial"/>
          <w:sz w:val="22"/>
          <w:szCs w:val="22"/>
        </w:rPr>
        <w:t>These frequently overlap in individual cases.  Refer to the “Recognition of Child Abuse and Neglect” published by the Risk Management Project, Children, Young Persons and Their Families Agency 1997.</w:t>
      </w:r>
    </w:p>
    <w:p w14:paraId="2D3C1EFF" w14:textId="77777777" w:rsidR="003A211C" w:rsidRPr="008D174E" w:rsidRDefault="003A211C" w:rsidP="002C3229">
      <w:pPr>
        <w:tabs>
          <w:tab w:val="left" w:pos="-1440"/>
          <w:tab w:val="left" w:pos="-720"/>
          <w:tab w:val="left" w:pos="0"/>
          <w:tab w:val="left" w:pos="709"/>
          <w:tab w:val="left" w:pos="1418"/>
          <w:tab w:val="left" w:pos="2160"/>
        </w:tabs>
        <w:suppressAutoHyphens/>
        <w:jc w:val="both"/>
        <w:rPr>
          <w:rFonts w:asciiTheme="minorHAnsi" w:hAnsiTheme="minorHAnsi" w:cs="Arial"/>
          <w:spacing w:val="-3"/>
          <w:sz w:val="22"/>
          <w:szCs w:val="22"/>
        </w:rPr>
      </w:pPr>
    </w:p>
    <w:p w14:paraId="2D3C1F00" w14:textId="77777777" w:rsidR="003A211C" w:rsidRPr="008D174E" w:rsidRDefault="003A211C" w:rsidP="002C3229">
      <w:pPr>
        <w:tabs>
          <w:tab w:val="left" w:pos="-1440"/>
          <w:tab w:val="left" w:pos="-720"/>
          <w:tab w:val="left" w:pos="0"/>
          <w:tab w:val="left" w:pos="709"/>
          <w:tab w:val="left" w:pos="1418"/>
          <w:tab w:val="left" w:pos="2160"/>
        </w:tabs>
        <w:suppressAutoHyphens/>
        <w:jc w:val="both"/>
        <w:rPr>
          <w:rFonts w:asciiTheme="minorHAnsi" w:hAnsiTheme="minorHAnsi" w:cs="Arial"/>
          <w:spacing w:val="-3"/>
          <w:sz w:val="22"/>
          <w:szCs w:val="22"/>
          <w:u w:val="single"/>
        </w:rPr>
      </w:pPr>
      <w:r w:rsidRPr="008D174E">
        <w:rPr>
          <w:rFonts w:asciiTheme="minorHAnsi" w:hAnsiTheme="minorHAnsi" w:cs="Arial"/>
          <w:b/>
          <w:spacing w:val="-3"/>
          <w:sz w:val="22"/>
          <w:szCs w:val="22"/>
        </w:rPr>
        <w:t>1.</w:t>
      </w:r>
      <w:r w:rsidRPr="008D174E">
        <w:rPr>
          <w:rFonts w:asciiTheme="minorHAnsi" w:hAnsiTheme="minorHAnsi" w:cs="Arial"/>
          <w:b/>
          <w:spacing w:val="-3"/>
          <w:sz w:val="22"/>
          <w:szCs w:val="22"/>
        </w:rPr>
        <w:tab/>
      </w:r>
      <w:r w:rsidRPr="008D174E">
        <w:rPr>
          <w:rFonts w:asciiTheme="minorHAnsi" w:hAnsiTheme="minorHAnsi" w:cs="Arial"/>
          <w:b/>
          <w:spacing w:val="-3"/>
          <w:sz w:val="22"/>
          <w:szCs w:val="22"/>
          <w:u w:val="single"/>
        </w:rPr>
        <w:t>Physical</w:t>
      </w:r>
      <w:r w:rsidRPr="008D174E">
        <w:rPr>
          <w:rFonts w:asciiTheme="minorHAnsi" w:hAnsiTheme="minorHAnsi" w:cs="Arial"/>
          <w:spacing w:val="-3"/>
          <w:sz w:val="22"/>
          <w:szCs w:val="22"/>
          <w:u w:val="single"/>
        </w:rPr>
        <w:t xml:space="preserve"> </w:t>
      </w:r>
      <w:r w:rsidRPr="008D174E">
        <w:rPr>
          <w:rFonts w:asciiTheme="minorHAnsi" w:hAnsiTheme="minorHAnsi" w:cs="Arial"/>
          <w:b/>
          <w:spacing w:val="-3"/>
          <w:sz w:val="22"/>
          <w:szCs w:val="22"/>
          <w:u w:val="single"/>
        </w:rPr>
        <w:t>Abuse</w:t>
      </w:r>
    </w:p>
    <w:p w14:paraId="2D3C1F01" w14:textId="77777777" w:rsidR="003A211C" w:rsidRPr="008D174E" w:rsidRDefault="003A211C" w:rsidP="002C3229">
      <w:pPr>
        <w:pStyle w:val="BodyText2"/>
        <w:tabs>
          <w:tab w:val="left" w:pos="0"/>
          <w:tab w:val="left" w:pos="1440"/>
          <w:tab w:val="left" w:pos="2160"/>
        </w:tabs>
        <w:ind w:left="720" w:hanging="720"/>
        <w:jc w:val="both"/>
        <w:rPr>
          <w:rFonts w:asciiTheme="minorHAnsi" w:hAnsiTheme="minorHAnsi" w:cs="Arial"/>
          <w:i w:val="0"/>
          <w:sz w:val="22"/>
          <w:szCs w:val="22"/>
        </w:rPr>
      </w:pPr>
      <w:r w:rsidRPr="008D174E">
        <w:rPr>
          <w:rFonts w:asciiTheme="minorHAnsi" w:hAnsiTheme="minorHAnsi" w:cs="Arial"/>
          <w:i w:val="0"/>
          <w:sz w:val="22"/>
          <w:szCs w:val="22"/>
        </w:rPr>
        <w:tab/>
        <w:t>Child physical abuse is any act or acts that may result in inflicted injury to a child or young person.  It may include, but is not restricted to:</w:t>
      </w:r>
    </w:p>
    <w:p w14:paraId="2D3C1F02"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Bruises and welts</w:t>
      </w:r>
    </w:p>
    <w:p w14:paraId="2D3C1F03"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Cuts and abrasions</w:t>
      </w:r>
    </w:p>
    <w:p w14:paraId="2D3C1F04"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Fractures or sprains</w:t>
      </w:r>
    </w:p>
    <w:p w14:paraId="2D3C1F05"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Abdominal injuries</w:t>
      </w:r>
    </w:p>
    <w:p w14:paraId="2D3C1F06" w14:textId="77777777" w:rsidR="003A211C" w:rsidRPr="008D174E" w:rsidRDefault="003A211C" w:rsidP="002C3229">
      <w:pPr>
        <w:numPr>
          <w:ilvl w:val="0"/>
          <w:numId w:val="8"/>
        </w:numPr>
        <w:tabs>
          <w:tab w:val="left" w:pos="-1440"/>
          <w:tab w:val="left" w:pos="-720"/>
          <w:tab w:val="left" w:pos="144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Head injuries</w:t>
      </w:r>
    </w:p>
    <w:p w14:paraId="2D3C1F07"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Injuries to internal organs</w:t>
      </w:r>
    </w:p>
    <w:p w14:paraId="2D3C1F08"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Strangulation or suffocation</w:t>
      </w:r>
    </w:p>
    <w:p w14:paraId="2D3C1F09"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Poisoning</w:t>
      </w:r>
    </w:p>
    <w:p w14:paraId="2D3C1F0A"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Burns or scalds</w:t>
      </w:r>
    </w:p>
    <w:p w14:paraId="2D3C1F0B"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 xml:space="preserve">Non organic failure to thrive </w:t>
      </w:r>
    </w:p>
    <w:p w14:paraId="2D3C1F0C" w14:textId="77777777" w:rsidR="003A211C" w:rsidRPr="008D174E" w:rsidRDefault="003A211C" w:rsidP="002C3229">
      <w:pPr>
        <w:numPr>
          <w:ilvl w:val="0"/>
          <w:numId w:val="8"/>
        </w:numPr>
        <w:tabs>
          <w:tab w:val="left" w:pos="-1440"/>
          <w:tab w:val="left" w:pos="-720"/>
          <w:tab w:val="left" w:pos="216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Fabricated Or Induced Illness By Carers (formerly Munchausen Syndrome by Proxy)</w:t>
      </w:r>
    </w:p>
    <w:p w14:paraId="2D3C1F0D" w14:textId="77777777" w:rsidR="003A211C" w:rsidRPr="008D174E" w:rsidRDefault="003A211C" w:rsidP="002C3229">
      <w:pPr>
        <w:tabs>
          <w:tab w:val="left" w:pos="-1440"/>
          <w:tab w:val="left" w:pos="-720"/>
        </w:tabs>
        <w:suppressAutoHyphens/>
        <w:jc w:val="both"/>
        <w:rPr>
          <w:rFonts w:asciiTheme="minorHAnsi" w:hAnsiTheme="minorHAnsi" w:cs="Arial"/>
          <w:spacing w:val="-3"/>
          <w:sz w:val="22"/>
          <w:szCs w:val="22"/>
        </w:rPr>
      </w:pPr>
    </w:p>
    <w:p w14:paraId="2D3C1F0E" w14:textId="77777777" w:rsidR="003A211C" w:rsidRPr="008D174E" w:rsidRDefault="003A211C" w:rsidP="002C3229">
      <w:pPr>
        <w:tabs>
          <w:tab w:val="left" w:pos="-1440"/>
          <w:tab w:val="left" w:pos="-720"/>
          <w:tab w:val="left" w:pos="0"/>
          <w:tab w:val="left" w:pos="709"/>
          <w:tab w:val="left" w:pos="1418"/>
          <w:tab w:val="left" w:pos="2160"/>
        </w:tabs>
        <w:suppressAutoHyphens/>
        <w:jc w:val="both"/>
        <w:rPr>
          <w:rFonts w:asciiTheme="minorHAnsi" w:hAnsiTheme="minorHAnsi" w:cs="Arial"/>
          <w:spacing w:val="-3"/>
          <w:sz w:val="22"/>
          <w:szCs w:val="22"/>
          <w:u w:val="single"/>
        </w:rPr>
      </w:pPr>
      <w:r w:rsidRPr="008D174E">
        <w:rPr>
          <w:rFonts w:asciiTheme="minorHAnsi" w:hAnsiTheme="minorHAnsi" w:cs="Arial"/>
          <w:b/>
          <w:spacing w:val="-3"/>
          <w:sz w:val="22"/>
          <w:szCs w:val="22"/>
        </w:rPr>
        <w:t>2.</w:t>
      </w:r>
      <w:r w:rsidRPr="008D174E">
        <w:rPr>
          <w:rFonts w:asciiTheme="minorHAnsi" w:hAnsiTheme="minorHAnsi" w:cs="Arial"/>
          <w:b/>
          <w:spacing w:val="-3"/>
          <w:sz w:val="22"/>
          <w:szCs w:val="22"/>
        </w:rPr>
        <w:tab/>
      </w:r>
      <w:r w:rsidRPr="008D174E">
        <w:rPr>
          <w:rFonts w:asciiTheme="minorHAnsi" w:hAnsiTheme="minorHAnsi" w:cs="Arial"/>
          <w:b/>
          <w:spacing w:val="-3"/>
          <w:sz w:val="22"/>
          <w:szCs w:val="22"/>
          <w:u w:val="single"/>
        </w:rPr>
        <w:t>Sexual Abuse</w:t>
      </w:r>
    </w:p>
    <w:p w14:paraId="2D3C1F0F" w14:textId="77777777" w:rsidR="003A211C" w:rsidRPr="008D174E" w:rsidRDefault="003A211C" w:rsidP="002C3229">
      <w:pPr>
        <w:pStyle w:val="BodyText2"/>
        <w:tabs>
          <w:tab w:val="left" w:pos="0"/>
          <w:tab w:val="left" w:pos="1440"/>
          <w:tab w:val="left" w:pos="2160"/>
        </w:tabs>
        <w:ind w:left="720" w:hanging="720"/>
        <w:jc w:val="both"/>
        <w:rPr>
          <w:rFonts w:asciiTheme="minorHAnsi" w:hAnsiTheme="minorHAnsi" w:cs="Arial"/>
          <w:i w:val="0"/>
          <w:sz w:val="22"/>
          <w:szCs w:val="22"/>
        </w:rPr>
      </w:pPr>
      <w:r w:rsidRPr="008D174E">
        <w:rPr>
          <w:rFonts w:asciiTheme="minorHAnsi" w:hAnsiTheme="minorHAnsi" w:cs="Arial"/>
          <w:i w:val="0"/>
          <w:sz w:val="22"/>
          <w:szCs w:val="22"/>
        </w:rPr>
        <w:tab/>
        <w:t>Child sexual abuse is any act or acts that result in the sexual exploitation of a child or young person, whether consensual or not.  It may include, but is not restricted to:</w:t>
      </w:r>
    </w:p>
    <w:p w14:paraId="2D3C1F10" w14:textId="77777777" w:rsidR="003A211C" w:rsidRPr="008D174E" w:rsidRDefault="003A211C" w:rsidP="002C3229">
      <w:pPr>
        <w:tabs>
          <w:tab w:val="left" w:pos="-1440"/>
          <w:tab w:val="left" w:pos="-720"/>
        </w:tabs>
        <w:suppressAutoHyphens/>
        <w:jc w:val="both"/>
        <w:rPr>
          <w:rFonts w:asciiTheme="minorHAnsi" w:hAnsiTheme="minorHAnsi" w:cs="Arial"/>
          <w:spacing w:val="-3"/>
          <w:sz w:val="22"/>
          <w:szCs w:val="22"/>
          <w:u w:val="single"/>
          <w:lang w:val="en-US"/>
        </w:rPr>
      </w:pPr>
    </w:p>
    <w:p w14:paraId="2D3C1F11" w14:textId="77777777" w:rsidR="003A211C" w:rsidRPr="008D174E" w:rsidRDefault="003A211C" w:rsidP="002C3229">
      <w:pPr>
        <w:tabs>
          <w:tab w:val="left" w:pos="-1440"/>
          <w:tab w:val="left" w:pos="-720"/>
        </w:tabs>
        <w:suppressAutoHyphens/>
        <w:jc w:val="both"/>
        <w:rPr>
          <w:rFonts w:asciiTheme="minorHAnsi" w:hAnsiTheme="minorHAnsi" w:cs="Arial"/>
          <w:spacing w:val="-3"/>
          <w:sz w:val="22"/>
          <w:szCs w:val="22"/>
          <w:lang w:val="en-US"/>
        </w:rPr>
      </w:pPr>
      <w:r w:rsidRPr="008D174E">
        <w:rPr>
          <w:rFonts w:asciiTheme="minorHAnsi" w:hAnsiTheme="minorHAnsi" w:cs="Arial"/>
          <w:spacing w:val="-3"/>
          <w:sz w:val="22"/>
          <w:szCs w:val="22"/>
          <w:lang w:val="en-US"/>
        </w:rPr>
        <w:tab/>
      </w:r>
      <w:r w:rsidRPr="008D174E">
        <w:rPr>
          <w:rFonts w:asciiTheme="minorHAnsi" w:hAnsiTheme="minorHAnsi" w:cs="Arial"/>
          <w:spacing w:val="-3"/>
          <w:sz w:val="22"/>
          <w:szCs w:val="22"/>
          <w:u w:val="single"/>
          <w:lang w:val="en-US"/>
        </w:rPr>
        <w:t>Non-contact abuse</w:t>
      </w:r>
    </w:p>
    <w:p w14:paraId="2D3C1F12" w14:textId="77777777" w:rsidR="003A211C" w:rsidRPr="008D174E" w:rsidRDefault="003A211C" w:rsidP="002C3229">
      <w:pPr>
        <w:numPr>
          <w:ilvl w:val="0"/>
          <w:numId w:val="9"/>
        </w:numPr>
        <w:tabs>
          <w:tab w:val="left" w:pos="-1440"/>
          <w:tab w:val="left" w:pos="-72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Exhibitionism</w:t>
      </w:r>
    </w:p>
    <w:p w14:paraId="2D3C1F13" w14:textId="77777777" w:rsidR="003A211C" w:rsidRPr="008D174E" w:rsidRDefault="003A211C" w:rsidP="002C3229">
      <w:pPr>
        <w:numPr>
          <w:ilvl w:val="0"/>
          <w:numId w:val="9"/>
        </w:numPr>
        <w:tabs>
          <w:tab w:val="left" w:pos="-1440"/>
          <w:tab w:val="left" w:pos="-720"/>
          <w:tab w:val="left" w:pos="216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Voyeurism</w:t>
      </w:r>
    </w:p>
    <w:p w14:paraId="2D3C1F14" w14:textId="77777777" w:rsidR="003A211C" w:rsidRPr="008D174E" w:rsidRDefault="003A211C" w:rsidP="002C3229">
      <w:pPr>
        <w:numPr>
          <w:ilvl w:val="0"/>
          <w:numId w:val="9"/>
        </w:numPr>
        <w:tabs>
          <w:tab w:val="left" w:pos="-1440"/>
          <w:tab w:val="left" w:pos="-720"/>
          <w:tab w:val="left" w:pos="216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Suggestive behaviours or comments</w:t>
      </w:r>
    </w:p>
    <w:p w14:paraId="2D3C1F15" w14:textId="77777777" w:rsidR="003A211C" w:rsidRPr="008D174E" w:rsidRDefault="003A211C" w:rsidP="002C3229">
      <w:pPr>
        <w:numPr>
          <w:ilvl w:val="0"/>
          <w:numId w:val="9"/>
        </w:numPr>
        <w:tabs>
          <w:tab w:val="left" w:pos="-1440"/>
          <w:tab w:val="left" w:pos="-720"/>
          <w:tab w:val="left" w:pos="216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Exposure to pornographic material</w:t>
      </w:r>
    </w:p>
    <w:p w14:paraId="2D3C1F16" w14:textId="77777777" w:rsidR="003A211C" w:rsidRPr="008D174E" w:rsidRDefault="003A211C" w:rsidP="002C3229">
      <w:pPr>
        <w:numPr>
          <w:ilvl w:val="0"/>
          <w:numId w:val="9"/>
        </w:numPr>
        <w:tabs>
          <w:tab w:val="left" w:pos="-1440"/>
          <w:tab w:val="left" w:pos="-720"/>
          <w:tab w:val="left" w:pos="216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Inappropriate photography</w:t>
      </w:r>
    </w:p>
    <w:p w14:paraId="2D3C1F17" w14:textId="77777777" w:rsidR="003A211C" w:rsidRPr="008D174E" w:rsidRDefault="003A211C" w:rsidP="002C3229">
      <w:pPr>
        <w:pStyle w:val="Style4"/>
        <w:rPr>
          <w:rFonts w:asciiTheme="minorHAnsi" w:hAnsiTheme="minorHAnsi" w:cs="Arial"/>
          <w:szCs w:val="22"/>
        </w:rPr>
      </w:pPr>
    </w:p>
    <w:p w14:paraId="2D3C1F18" w14:textId="77777777" w:rsidR="003A211C" w:rsidRPr="008D174E" w:rsidRDefault="003A211C" w:rsidP="002C3229">
      <w:pPr>
        <w:tabs>
          <w:tab w:val="left" w:pos="-1440"/>
          <w:tab w:val="left" w:pos="-720"/>
          <w:tab w:val="left" w:pos="2160"/>
          <w:tab w:val="left" w:pos="2410"/>
        </w:tabs>
        <w:suppressAutoHyphens/>
        <w:ind w:left="720"/>
        <w:jc w:val="both"/>
        <w:rPr>
          <w:rFonts w:asciiTheme="minorHAnsi" w:hAnsiTheme="minorHAnsi" w:cs="Arial"/>
          <w:spacing w:val="-3"/>
          <w:sz w:val="22"/>
          <w:szCs w:val="22"/>
          <w:u w:val="single"/>
        </w:rPr>
      </w:pPr>
      <w:r w:rsidRPr="008D174E">
        <w:rPr>
          <w:rFonts w:asciiTheme="minorHAnsi" w:hAnsiTheme="minorHAnsi" w:cs="Arial"/>
          <w:spacing w:val="-3"/>
          <w:sz w:val="22"/>
          <w:szCs w:val="22"/>
          <w:u w:val="single"/>
        </w:rPr>
        <w:t>Contact abuse</w:t>
      </w:r>
    </w:p>
    <w:p w14:paraId="2D3C1F19" w14:textId="77777777" w:rsidR="003A211C" w:rsidRPr="008D174E" w:rsidRDefault="003A211C" w:rsidP="002C3229">
      <w:pPr>
        <w:numPr>
          <w:ilvl w:val="0"/>
          <w:numId w:val="10"/>
        </w:numPr>
        <w:tabs>
          <w:tab w:val="left" w:pos="-1440"/>
          <w:tab w:val="left" w:pos="-720"/>
          <w:tab w:val="left" w:pos="216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Touching breasts</w:t>
      </w:r>
    </w:p>
    <w:p w14:paraId="2D3C1F1A" w14:textId="77777777" w:rsidR="003A211C" w:rsidRPr="008D174E" w:rsidRDefault="003A211C" w:rsidP="002C3229">
      <w:pPr>
        <w:numPr>
          <w:ilvl w:val="0"/>
          <w:numId w:val="10"/>
        </w:numPr>
        <w:tabs>
          <w:tab w:val="left" w:pos="-1440"/>
          <w:tab w:val="left" w:pos="-720"/>
          <w:tab w:val="left" w:pos="216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lastRenderedPageBreak/>
        <w:t>Genital/anal fondling</w:t>
      </w:r>
    </w:p>
    <w:p w14:paraId="2D3C1F1B" w14:textId="77777777" w:rsidR="003A211C" w:rsidRPr="008D174E" w:rsidRDefault="003A211C" w:rsidP="002C3229">
      <w:pPr>
        <w:numPr>
          <w:ilvl w:val="0"/>
          <w:numId w:val="10"/>
        </w:numPr>
        <w:tabs>
          <w:tab w:val="left" w:pos="-1440"/>
          <w:tab w:val="left" w:pos="-720"/>
          <w:tab w:val="left" w:pos="216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Masturbation</w:t>
      </w:r>
    </w:p>
    <w:p w14:paraId="2D3C1F1C" w14:textId="77777777" w:rsidR="003A211C" w:rsidRPr="008D174E" w:rsidRDefault="003A211C" w:rsidP="002C3229">
      <w:pPr>
        <w:numPr>
          <w:ilvl w:val="0"/>
          <w:numId w:val="10"/>
        </w:numPr>
        <w:tabs>
          <w:tab w:val="left" w:pos="-1440"/>
          <w:tab w:val="left" w:pos="-720"/>
          <w:tab w:val="left" w:pos="2127"/>
          <w:tab w:val="left" w:pos="216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Oral sex</w:t>
      </w:r>
    </w:p>
    <w:p w14:paraId="2D3C1F1D" w14:textId="77777777" w:rsidR="003A211C" w:rsidRPr="008D174E" w:rsidRDefault="003A211C" w:rsidP="002C3229">
      <w:pPr>
        <w:numPr>
          <w:ilvl w:val="0"/>
          <w:numId w:val="10"/>
        </w:numPr>
        <w:tabs>
          <w:tab w:val="left" w:pos="-1440"/>
          <w:tab w:val="left" w:pos="-72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Object or finger penetration of the anus or genitalia</w:t>
      </w:r>
    </w:p>
    <w:p w14:paraId="2D3C1F1E" w14:textId="77777777" w:rsidR="003A211C" w:rsidRPr="008D174E" w:rsidRDefault="003A211C" w:rsidP="002C3229">
      <w:pPr>
        <w:numPr>
          <w:ilvl w:val="0"/>
          <w:numId w:val="10"/>
        </w:numPr>
        <w:tabs>
          <w:tab w:val="left" w:pos="-1440"/>
          <w:tab w:val="left" w:pos="-72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Penile penetration of the anus or genitalia</w:t>
      </w:r>
    </w:p>
    <w:p w14:paraId="2D3C1F1F" w14:textId="77777777" w:rsidR="003A211C" w:rsidRPr="008D174E" w:rsidRDefault="003A211C" w:rsidP="002C3229">
      <w:pPr>
        <w:numPr>
          <w:ilvl w:val="0"/>
          <w:numId w:val="10"/>
        </w:numPr>
        <w:tabs>
          <w:tab w:val="left" w:pos="-1440"/>
          <w:tab w:val="left" w:pos="-720"/>
          <w:tab w:val="left" w:pos="241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Encouraging the child or young person to perform such acts on the perpetrator</w:t>
      </w:r>
    </w:p>
    <w:p w14:paraId="2D3C1F20" w14:textId="77777777" w:rsidR="003A211C" w:rsidRPr="008D174E" w:rsidRDefault="003A211C" w:rsidP="002C3229">
      <w:pPr>
        <w:pStyle w:val="BodyText"/>
        <w:numPr>
          <w:ilvl w:val="0"/>
          <w:numId w:val="10"/>
        </w:numPr>
        <w:tabs>
          <w:tab w:val="left" w:pos="2410"/>
        </w:tabs>
        <w:rPr>
          <w:rFonts w:asciiTheme="minorHAnsi" w:hAnsiTheme="minorHAnsi" w:cs="Arial"/>
          <w:szCs w:val="22"/>
        </w:rPr>
      </w:pPr>
      <w:r w:rsidRPr="008D174E">
        <w:rPr>
          <w:rFonts w:asciiTheme="minorHAnsi" w:hAnsiTheme="minorHAnsi" w:cs="Arial"/>
          <w:szCs w:val="22"/>
        </w:rPr>
        <w:t>Involvement of the child or young person in activities for the purposes of pornography or prostitution.</w:t>
      </w:r>
    </w:p>
    <w:p w14:paraId="2D3C1F21" w14:textId="77777777" w:rsidR="003A211C" w:rsidRPr="008D174E" w:rsidRDefault="003A211C" w:rsidP="002C3229">
      <w:pPr>
        <w:tabs>
          <w:tab w:val="left" w:pos="-1440"/>
          <w:tab w:val="left" w:pos="-720"/>
        </w:tabs>
        <w:suppressAutoHyphens/>
        <w:jc w:val="both"/>
        <w:rPr>
          <w:rFonts w:asciiTheme="minorHAnsi" w:hAnsiTheme="minorHAnsi" w:cs="Arial"/>
          <w:spacing w:val="-3"/>
          <w:sz w:val="22"/>
          <w:szCs w:val="22"/>
        </w:rPr>
      </w:pPr>
    </w:p>
    <w:p w14:paraId="2D3C1F22" w14:textId="77777777" w:rsidR="003A211C" w:rsidRPr="008D174E" w:rsidRDefault="003A211C" w:rsidP="002C3229">
      <w:pPr>
        <w:tabs>
          <w:tab w:val="left" w:pos="-1440"/>
          <w:tab w:val="left" w:pos="-720"/>
        </w:tabs>
        <w:suppressAutoHyphens/>
        <w:jc w:val="both"/>
        <w:rPr>
          <w:rFonts w:asciiTheme="minorHAnsi" w:hAnsiTheme="minorHAnsi" w:cs="Arial"/>
          <w:i/>
          <w:spacing w:val="-3"/>
          <w:sz w:val="22"/>
          <w:szCs w:val="22"/>
          <w:u w:val="single"/>
        </w:rPr>
      </w:pPr>
      <w:r w:rsidRPr="008D174E">
        <w:rPr>
          <w:rFonts w:asciiTheme="minorHAnsi" w:hAnsiTheme="minorHAnsi" w:cs="Arial"/>
          <w:b/>
          <w:bCs/>
          <w:spacing w:val="-3"/>
          <w:sz w:val="22"/>
          <w:szCs w:val="22"/>
        </w:rPr>
        <w:t>3.</w:t>
      </w:r>
      <w:r w:rsidRPr="008D174E">
        <w:rPr>
          <w:rFonts w:asciiTheme="minorHAnsi" w:hAnsiTheme="minorHAnsi" w:cs="Arial"/>
          <w:b/>
          <w:bCs/>
          <w:spacing w:val="-3"/>
          <w:sz w:val="22"/>
          <w:szCs w:val="22"/>
        </w:rPr>
        <w:tab/>
      </w:r>
      <w:r w:rsidRPr="008D174E">
        <w:rPr>
          <w:rFonts w:asciiTheme="minorHAnsi" w:hAnsiTheme="minorHAnsi" w:cs="Arial"/>
          <w:b/>
          <w:spacing w:val="-3"/>
          <w:sz w:val="22"/>
          <w:szCs w:val="22"/>
          <w:u w:val="single"/>
        </w:rPr>
        <w:t>Emotional/Psychological</w:t>
      </w:r>
      <w:r w:rsidRPr="008D174E">
        <w:rPr>
          <w:rFonts w:asciiTheme="minorHAnsi" w:hAnsiTheme="minorHAnsi" w:cs="Arial"/>
          <w:spacing w:val="-3"/>
          <w:sz w:val="22"/>
          <w:szCs w:val="22"/>
          <w:u w:val="single"/>
        </w:rPr>
        <w:t xml:space="preserve"> </w:t>
      </w:r>
      <w:r w:rsidRPr="008D174E">
        <w:rPr>
          <w:rFonts w:asciiTheme="minorHAnsi" w:hAnsiTheme="minorHAnsi" w:cs="Arial"/>
          <w:b/>
          <w:spacing w:val="-3"/>
          <w:sz w:val="22"/>
          <w:szCs w:val="22"/>
          <w:u w:val="single"/>
        </w:rPr>
        <w:t>Abuse</w:t>
      </w:r>
    </w:p>
    <w:p w14:paraId="2D3C1F23" w14:textId="77777777" w:rsidR="003A211C" w:rsidRPr="008D174E" w:rsidRDefault="003A211C" w:rsidP="002C3229">
      <w:pPr>
        <w:pStyle w:val="BodyText2"/>
        <w:tabs>
          <w:tab w:val="left" w:pos="0"/>
          <w:tab w:val="left" w:pos="1440"/>
          <w:tab w:val="left" w:pos="2160"/>
        </w:tabs>
        <w:ind w:left="720" w:hanging="720"/>
        <w:jc w:val="both"/>
        <w:rPr>
          <w:rFonts w:asciiTheme="minorHAnsi" w:hAnsiTheme="minorHAnsi" w:cs="Arial"/>
          <w:i w:val="0"/>
          <w:sz w:val="22"/>
          <w:szCs w:val="22"/>
        </w:rPr>
      </w:pPr>
      <w:r w:rsidRPr="008D174E">
        <w:rPr>
          <w:rFonts w:asciiTheme="minorHAnsi" w:hAnsiTheme="minorHAnsi" w:cs="Arial"/>
          <w:i w:val="0"/>
          <w:sz w:val="22"/>
          <w:szCs w:val="22"/>
        </w:rPr>
        <w:tab/>
        <w:t>Child emotional/psychological abuse is any act or omission that results in impaired psychological, social, intellectual and/or emotional functioning and development of a child or young person.  It may include, but is not restricted to:</w:t>
      </w:r>
    </w:p>
    <w:p w14:paraId="2D3C1F24" w14:textId="77777777" w:rsidR="003A211C" w:rsidRPr="008D174E" w:rsidRDefault="003A211C" w:rsidP="002C3229">
      <w:pPr>
        <w:numPr>
          <w:ilvl w:val="0"/>
          <w:numId w:val="11"/>
        </w:numPr>
        <w:tabs>
          <w:tab w:val="left" w:pos="-1440"/>
          <w:tab w:val="left" w:pos="-720"/>
          <w:tab w:val="left" w:pos="0"/>
          <w:tab w:val="left" w:pos="1440"/>
          <w:tab w:val="left" w:pos="2160"/>
          <w:tab w:val="left" w:pos="288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Rejection, isolation or oppression.</w:t>
      </w:r>
    </w:p>
    <w:p w14:paraId="2D3C1F25" w14:textId="77777777" w:rsidR="003A211C" w:rsidRPr="008D174E" w:rsidRDefault="003A211C" w:rsidP="002C3229">
      <w:pPr>
        <w:numPr>
          <w:ilvl w:val="0"/>
          <w:numId w:val="11"/>
        </w:numPr>
        <w:tabs>
          <w:tab w:val="left" w:pos="-1440"/>
          <w:tab w:val="left" w:pos="-720"/>
          <w:tab w:val="left" w:pos="0"/>
          <w:tab w:val="left" w:pos="1440"/>
          <w:tab w:val="left" w:pos="2160"/>
          <w:tab w:val="left" w:pos="288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Deprivation of affection or cognitive stimulation.</w:t>
      </w:r>
    </w:p>
    <w:p w14:paraId="2D3C1F26" w14:textId="77777777" w:rsidR="003A211C" w:rsidRPr="008D174E" w:rsidRDefault="003A211C" w:rsidP="002C3229">
      <w:pPr>
        <w:numPr>
          <w:ilvl w:val="0"/>
          <w:numId w:val="11"/>
        </w:numPr>
        <w:tabs>
          <w:tab w:val="left" w:pos="-1440"/>
          <w:tab w:val="left" w:pos="-720"/>
          <w:tab w:val="left" w:pos="0"/>
          <w:tab w:val="left" w:pos="1440"/>
          <w:tab w:val="left" w:pos="2127"/>
          <w:tab w:val="left" w:pos="2160"/>
          <w:tab w:val="left" w:pos="288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Inappropriate and continued - criticism, threats, humiliation, accusations, expectations of, or towards, the child or young person.</w:t>
      </w:r>
    </w:p>
    <w:p w14:paraId="2D3C1F27" w14:textId="77777777" w:rsidR="003A211C" w:rsidRPr="008D174E" w:rsidRDefault="003A211C" w:rsidP="002C3229">
      <w:pPr>
        <w:numPr>
          <w:ilvl w:val="0"/>
          <w:numId w:val="11"/>
        </w:numPr>
        <w:tabs>
          <w:tab w:val="left" w:pos="-1440"/>
          <w:tab w:val="left" w:pos="-720"/>
        </w:tabs>
        <w:suppressAutoHyphens/>
        <w:jc w:val="both"/>
        <w:rPr>
          <w:rFonts w:asciiTheme="minorHAnsi" w:hAnsiTheme="minorHAnsi" w:cs="Arial"/>
          <w:sz w:val="22"/>
          <w:szCs w:val="22"/>
        </w:rPr>
      </w:pPr>
      <w:r w:rsidRPr="008D174E">
        <w:rPr>
          <w:rFonts w:asciiTheme="minorHAnsi" w:hAnsiTheme="minorHAnsi" w:cs="Arial"/>
          <w:spacing w:val="-3"/>
          <w:sz w:val="22"/>
          <w:szCs w:val="22"/>
        </w:rPr>
        <w:t>Exposure to family violence.</w:t>
      </w:r>
    </w:p>
    <w:p w14:paraId="2D3C1F28" w14:textId="77777777" w:rsidR="003A211C" w:rsidRPr="008D174E" w:rsidRDefault="003A211C" w:rsidP="002C3229">
      <w:pPr>
        <w:numPr>
          <w:ilvl w:val="0"/>
          <w:numId w:val="11"/>
        </w:numPr>
        <w:tabs>
          <w:tab w:val="left" w:pos="-1440"/>
          <w:tab w:val="left" w:pos="-720"/>
        </w:tabs>
        <w:suppressAutoHyphens/>
        <w:jc w:val="both"/>
        <w:rPr>
          <w:rFonts w:asciiTheme="minorHAnsi" w:hAnsiTheme="minorHAnsi" w:cs="Arial"/>
          <w:sz w:val="22"/>
          <w:szCs w:val="22"/>
        </w:rPr>
      </w:pPr>
      <w:r w:rsidRPr="008D174E">
        <w:rPr>
          <w:rFonts w:asciiTheme="minorHAnsi" w:hAnsiTheme="minorHAnsi" w:cs="Arial"/>
          <w:sz w:val="22"/>
          <w:szCs w:val="22"/>
        </w:rPr>
        <w:t>Corruption of the child or young person through exposure to, or involvement in, illegal or anti-social activities.</w:t>
      </w:r>
    </w:p>
    <w:p w14:paraId="2D3C1F29" w14:textId="77777777" w:rsidR="003A211C" w:rsidRPr="008D174E" w:rsidRDefault="003A211C" w:rsidP="002C3229">
      <w:pPr>
        <w:numPr>
          <w:ilvl w:val="0"/>
          <w:numId w:val="11"/>
        </w:numPr>
        <w:tabs>
          <w:tab w:val="left" w:pos="-1440"/>
          <w:tab w:val="left" w:pos="-720"/>
          <w:tab w:val="left" w:pos="0"/>
          <w:tab w:val="left" w:pos="1440"/>
          <w:tab w:val="left" w:pos="2127"/>
          <w:tab w:val="left" w:pos="2160"/>
          <w:tab w:val="left" w:pos="288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The negative impact of the mental or emotional condition of the parent or caregiver.</w:t>
      </w:r>
    </w:p>
    <w:p w14:paraId="2D3C1F2A" w14:textId="77777777" w:rsidR="003A211C" w:rsidRPr="008D174E" w:rsidRDefault="003A211C" w:rsidP="002C3229">
      <w:pPr>
        <w:numPr>
          <w:ilvl w:val="0"/>
          <w:numId w:val="11"/>
        </w:numPr>
        <w:tabs>
          <w:tab w:val="left" w:pos="-1440"/>
          <w:tab w:val="left" w:pos="-720"/>
          <w:tab w:val="left" w:pos="0"/>
          <w:tab w:val="left" w:pos="1440"/>
          <w:tab w:val="left" w:pos="2127"/>
          <w:tab w:val="left" w:pos="2160"/>
          <w:tab w:val="left" w:pos="2880"/>
        </w:tabs>
        <w:suppressAutoHyphens/>
        <w:jc w:val="both"/>
        <w:rPr>
          <w:rFonts w:asciiTheme="minorHAnsi" w:hAnsiTheme="minorHAnsi" w:cs="Arial"/>
          <w:spacing w:val="-3"/>
          <w:sz w:val="22"/>
          <w:szCs w:val="22"/>
        </w:rPr>
      </w:pPr>
      <w:r w:rsidRPr="008D174E">
        <w:rPr>
          <w:rFonts w:asciiTheme="minorHAnsi" w:hAnsiTheme="minorHAnsi" w:cs="Arial"/>
          <w:spacing w:val="-3"/>
          <w:sz w:val="22"/>
          <w:szCs w:val="22"/>
        </w:rPr>
        <w:t>The negative impact of substance abuse by anyone living in the same residence as the child or young person.</w:t>
      </w:r>
    </w:p>
    <w:p w14:paraId="2D3C1F2B" w14:textId="77777777" w:rsidR="003A211C" w:rsidRPr="008D174E" w:rsidRDefault="003A211C" w:rsidP="002C3229">
      <w:pPr>
        <w:tabs>
          <w:tab w:val="left" w:pos="-1440"/>
          <w:tab w:val="left" w:pos="-720"/>
          <w:tab w:val="left" w:pos="0"/>
          <w:tab w:val="left" w:pos="720"/>
          <w:tab w:val="left" w:pos="1440"/>
          <w:tab w:val="left" w:pos="2160"/>
        </w:tabs>
        <w:suppressAutoHyphens/>
        <w:jc w:val="both"/>
        <w:rPr>
          <w:rFonts w:asciiTheme="minorHAnsi" w:hAnsiTheme="minorHAnsi" w:cs="Arial"/>
          <w:spacing w:val="-3"/>
          <w:sz w:val="22"/>
          <w:szCs w:val="22"/>
        </w:rPr>
      </w:pPr>
    </w:p>
    <w:p w14:paraId="2D3C1F2C" w14:textId="77777777" w:rsidR="003A211C" w:rsidRPr="008D174E" w:rsidRDefault="003A211C" w:rsidP="002C3229">
      <w:pPr>
        <w:tabs>
          <w:tab w:val="left" w:pos="-1440"/>
          <w:tab w:val="left" w:pos="-720"/>
          <w:tab w:val="left" w:pos="0"/>
          <w:tab w:val="left" w:pos="720"/>
          <w:tab w:val="left" w:pos="1440"/>
          <w:tab w:val="left" w:pos="2160"/>
        </w:tabs>
        <w:suppressAutoHyphens/>
        <w:jc w:val="both"/>
        <w:rPr>
          <w:rFonts w:asciiTheme="minorHAnsi" w:hAnsiTheme="minorHAnsi" w:cs="Arial"/>
          <w:i/>
          <w:spacing w:val="-3"/>
          <w:sz w:val="22"/>
          <w:szCs w:val="22"/>
        </w:rPr>
      </w:pPr>
      <w:r w:rsidRPr="008D174E">
        <w:rPr>
          <w:rFonts w:asciiTheme="minorHAnsi" w:hAnsiTheme="minorHAnsi" w:cs="Arial"/>
          <w:b/>
          <w:spacing w:val="-3"/>
          <w:sz w:val="22"/>
          <w:szCs w:val="22"/>
        </w:rPr>
        <w:t>4.</w:t>
      </w:r>
      <w:r w:rsidRPr="008D174E">
        <w:rPr>
          <w:rFonts w:asciiTheme="minorHAnsi" w:hAnsiTheme="minorHAnsi" w:cs="Arial"/>
          <w:b/>
          <w:spacing w:val="-3"/>
          <w:sz w:val="22"/>
          <w:szCs w:val="22"/>
        </w:rPr>
        <w:tab/>
      </w:r>
      <w:r w:rsidRPr="008D174E">
        <w:rPr>
          <w:rFonts w:asciiTheme="minorHAnsi" w:hAnsiTheme="minorHAnsi" w:cs="Arial"/>
          <w:b/>
          <w:spacing w:val="-3"/>
          <w:sz w:val="22"/>
          <w:szCs w:val="22"/>
          <w:u w:val="single"/>
        </w:rPr>
        <w:t>Neglect</w:t>
      </w:r>
    </w:p>
    <w:p w14:paraId="2D3C1F2D" w14:textId="77777777" w:rsidR="003A211C" w:rsidRPr="008D174E" w:rsidRDefault="003A211C" w:rsidP="002C3229">
      <w:pPr>
        <w:pStyle w:val="BodyText2"/>
        <w:tabs>
          <w:tab w:val="left" w:pos="0"/>
          <w:tab w:val="left" w:pos="1440"/>
          <w:tab w:val="left" w:pos="2160"/>
        </w:tabs>
        <w:ind w:left="720" w:hanging="720"/>
        <w:jc w:val="both"/>
        <w:rPr>
          <w:rFonts w:asciiTheme="minorHAnsi" w:hAnsiTheme="minorHAnsi" w:cs="Arial"/>
          <w:i w:val="0"/>
          <w:sz w:val="22"/>
          <w:szCs w:val="22"/>
        </w:rPr>
      </w:pPr>
      <w:r w:rsidRPr="008D174E">
        <w:rPr>
          <w:rFonts w:asciiTheme="minorHAnsi" w:hAnsiTheme="minorHAnsi" w:cs="Arial"/>
          <w:i w:val="0"/>
          <w:sz w:val="22"/>
          <w:szCs w:val="22"/>
        </w:rPr>
        <w:tab/>
        <w:t>Child neglect is any act or omission that results in impaired physical functioning, injury, and/or development of a child or a young person.  It may include, but is not restricted to:</w:t>
      </w:r>
    </w:p>
    <w:p w14:paraId="2D3C1F2E" w14:textId="77777777" w:rsidR="003A211C" w:rsidRPr="008D174E" w:rsidRDefault="003A211C" w:rsidP="002C3229">
      <w:pPr>
        <w:pStyle w:val="BodyText"/>
        <w:numPr>
          <w:ilvl w:val="0"/>
          <w:numId w:val="12"/>
        </w:numPr>
        <w:tabs>
          <w:tab w:val="num" w:pos="1134"/>
          <w:tab w:val="left" w:pos="2127"/>
        </w:tabs>
        <w:ind w:left="1134" w:hanging="425"/>
        <w:rPr>
          <w:rFonts w:asciiTheme="minorHAnsi" w:hAnsiTheme="minorHAnsi" w:cs="Arial"/>
          <w:szCs w:val="22"/>
        </w:rPr>
      </w:pPr>
      <w:r w:rsidRPr="008D174E">
        <w:rPr>
          <w:rFonts w:asciiTheme="minorHAnsi" w:hAnsiTheme="minorHAnsi" w:cs="Arial"/>
          <w:szCs w:val="22"/>
        </w:rPr>
        <w:t>Physical neglect - failure to provide the necessities to sustain the life or health of the child or young person.</w:t>
      </w:r>
    </w:p>
    <w:p w14:paraId="2D3C1F2F" w14:textId="77777777" w:rsidR="003A211C" w:rsidRPr="008D174E" w:rsidRDefault="003A211C" w:rsidP="002C3229">
      <w:pPr>
        <w:pStyle w:val="BodyText"/>
        <w:numPr>
          <w:ilvl w:val="0"/>
          <w:numId w:val="12"/>
        </w:numPr>
        <w:tabs>
          <w:tab w:val="num" w:pos="1134"/>
          <w:tab w:val="left" w:pos="2127"/>
        </w:tabs>
        <w:ind w:left="1134" w:hanging="425"/>
        <w:rPr>
          <w:rFonts w:asciiTheme="minorHAnsi" w:hAnsiTheme="minorHAnsi" w:cs="Arial"/>
          <w:szCs w:val="22"/>
        </w:rPr>
      </w:pPr>
      <w:r w:rsidRPr="008D174E">
        <w:rPr>
          <w:rFonts w:asciiTheme="minorHAnsi" w:hAnsiTheme="minorHAnsi" w:cs="Arial"/>
          <w:szCs w:val="22"/>
        </w:rPr>
        <w:t>Neglectful supervision - failure to provide developmentally appropriate and/or legally required supervision of the child or young person, leading to an increased risk of harm.</w:t>
      </w:r>
    </w:p>
    <w:p w14:paraId="2D3C1F30" w14:textId="77777777" w:rsidR="003A211C" w:rsidRPr="008D174E" w:rsidRDefault="003A211C" w:rsidP="002C3229">
      <w:pPr>
        <w:pStyle w:val="BodyText"/>
        <w:numPr>
          <w:ilvl w:val="0"/>
          <w:numId w:val="12"/>
        </w:numPr>
        <w:tabs>
          <w:tab w:val="num" w:pos="1134"/>
          <w:tab w:val="left" w:pos="2127"/>
        </w:tabs>
        <w:ind w:left="1134" w:hanging="425"/>
        <w:rPr>
          <w:rFonts w:asciiTheme="minorHAnsi" w:hAnsiTheme="minorHAnsi" w:cs="Arial"/>
          <w:szCs w:val="22"/>
        </w:rPr>
      </w:pPr>
      <w:r w:rsidRPr="008D174E">
        <w:rPr>
          <w:rFonts w:asciiTheme="minorHAnsi" w:hAnsiTheme="minorHAnsi" w:cs="Arial"/>
          <w:szCs w:val="22"/>
        </w:rPr>
        <w:t>Medical neglect - failure to seek, obtain or follow through with medical care for the child or young person resulting in their impaired functioning and/or development.</w:t>
      </w:r>
    </w:p>
    <w:p w14:paraId="2D3C1F31" w14:textId="77777777" w:rsidR="00375033" w:rsidRPr="008D174E" w:rsidRDefault="00375033" w:rsidP="002C3229">
      <w:pPr>
        <w:pStyle w:val="BodyText"/>
        <w:numPr>
          <w:ilvl w:val="0"/>
          <w:numId w:val="12"/>
        </w:numPr>
        <w:tabs>
          <w:tab w:val="num" w:pos="1134"/>
          <w:tab w:val="left" w:pos="2127"/>
        </w:tabs>
        <w:ind w:left="1134" w:hanging="425"/>
        <w:rPr>
          <w:rFonts w:asciiTheme="minorHAnsi" w:hAnsiTheme="minorHAnsi" w:cs="Arial"/>
          <w:szCs w:val="22"/>
        </w:rPr>
      </w:pPr>
      <w:r w:rsidRPr="008D174E">
        <w:rPr>
          <w:rFonts w:asciiTheme="minorHAnsi" w:hAnsiTheme="minorHAnsi" w:cs="Arial"/>
          <w:szCs w:val="22"/>
        </w:rPr>
        <w:lastRenderedPageBreak/>
        <w:t>Emotional neglect – not giving children the comfort, attention and love they need through play, talk, and everyday affection.</w:t>
      </w:r>
    </w:p>
    <w:p w14:paraId="2D3C1F32" w14:textId="77777777" w:rsidR="00375033" w:rsidRPr="008D174E" w:rsidRDefault="00375033" w:rsidP="002C3229">
      <w:pPr>
        <w:pStyle w:val="BodyText"/>
        <w:numPr>
          <w:ilvl w:val="0"/>
          <w:numId w:val="12"/>
        </w:numPr>
        <w:tabs>
          <w:tab w:val="num" w:pos="1134"/>
          <w:tab w:val="left" w:pos="2127"/>
        </w:tabs>
        <w:ind w:left="1134" w:hanging="425"/>
        <w:rPr>
          <w:rFonts w:asciiTheme="minorHAnsi" w:hAnsiTheme="minorHAnsi" w:cs="Arial"/>
          <w:szCs w:val="22"/>
        </w:rPr>
      </w:pPr>
      <w:r w:rsidRPr="008D174E">
        <w:rPr>
          <w:rFonts w:asciiTheme="minorHAnsi" w:hAnsiTheme="minorHAnsi" w:cs="Arial"/>
          <w:szCs w:val="22"/>
        </w:rPr>
        <w:t>Educational neglect – allowing chronic truancy, failure to enrol children in school, or inattention to special education needs.</w:t>
      </w:r>
    </w:p>
    <w:p w14:paraId="2D3C1F33" w14:textId="77777777" w:rsidR="003A211C" w:rsidRPr="008D174E" w:rsidRDefault="003A211C" w:rsidP="002C3229">
      <w:pPr>
        <w:pStyle w:val="BodyText"/>
        <w:numPr>
          <w:ilvl w:val="0"/>
          <w:numId w:val="12"/>
        </w:numPr>
        <w:tabs>
          <w:tab w:val="num" w:pos="1134"/>
          <w:tab w:val="left" w:pos="2127"/>
        </w:tabs>
        <w:ind w:left="1134" w:hanging="425"/>
        <w:rPr>
          <w:rFonts w:asciiTheme="minorHAnsi" w:hAnsiTheme="minorHAnsi" w:cs="Arial"/>
          <w:szCs w:val="22"/>
        </w:rPr>
      </w:pPr>
      <w:r w:rsidRPr="008D174E">
        <w:rPr>
          <w:rFonts w:asciiTheme="minorHAnsi" w:hAnsiTheme="minorHAnsi" w:cs="Arial"/>
          <w:szCs w:val="22"/>
        </w:rPr>
        <w:t>Abandonment - leaving a child or young person in any situation without arranging necessary care for them and with no intention of returning.</w:t>
      </w:r>
    </w:p>
    <w:p w14:paraId="2D3C1F34" w14:textId="77777777" w:rsidR="003A211C" w:rsidRPr="008D174E" w:rsidRDefault="003A211C" w:rsidP="002C3229">
      <w:pPr>
        <w:pStyle w:val="BodyText"/>
        <w:numPr>
          <w:ilvl w:val="0"/>
          <w:numId w:val="12"/>
        </w:numPr>
        <w:tabs>
          <w:tab w:val="num" w:pos="1134"/>
          <w:tab w:val="left" w:pos="2127"/>
        </w:tabs>
        <w:ind w:left="1134" w:hanging="425"/>
        <w:rPr>
          <w:rFonts w:asciiTheme="minorHAnsi" w:hAnsiTheme="minorHAnsi" w:cs="Arial"/>
          <w:szCs w:val="22"/>
        </w:rPr>
      </w:pPr>
      <w:r w:rsidRPr="008D174E">
        <w:rPr>
          <w:rFonts w:asciiTheme="minorHAnsi" w:hAnsiTheme="minorHAnsi" w:cs="Arial"/>
          <w:szCs w:val="22"/>
        </w:rPr>
        <w:t>Refusal to assume parental responsibility - unwillingness or inability to provide appropriate care or control for a child or young person.</w:t>
      </w:r>
    </w:p>
    <w:p w14:paraId="2D3C1F35" w14:textId="77777777" w:rsidR="003A211C" w:rsidRPr="008D174E" w:rsidRDefault="003A211C" w:rsidP="002C3229">
      <w:pPr>
        <w:jc w:val="both"/>
        <w:rPr>
          <w:rFonts w:asciiTheme="minorHAnsi" w:hAnsiTheme="minorHAnsi" w:cs="Arial"/>
          <w:sz w:val="22"/>
          <w:szCs w:val="22"/>
        </w:rPr>
      </w:pPr>
    </w:p>
    <w:p w14:paraId="2D3C1F36" w14:textId="77777777" w:rsidR="00375033" w:rsidRPr="008D174E" w:rsidRDefault="003A211C" w:rsidP="002C3229">
      <w:pPr>
        <w:pStyle w:val="Heading1"/>
        <w:spacing w:before="0" w:after="0"/>
        <w:rPr>
          <w:rFonts w:asciiTheme="minorHAnsi" w:hAnsiTheme="minorHAnsi"/>
          <w:sz w:val="22"/>
          <w:szCs w:val="22"/>
          <w:u w:val="none"/>
        </w:rPr>
      </w:pPr>
      <w:r w:rsidRPr="008D174E">
        <w:rPr>
          <w:rFonts w:asciiTheme="minorHAnsi" w:hAnsiTheme="minorHAnsi"/>
          <w:sz w:val="22"/>
          <w:szCs w:val="22"/>
        </w:rPr>
        <w:br w:type="page"/>
      </w:r>
      <w:bookmarkStart w:id="49" w:name="_Toc461717883"/>
      <w:r w:rsidR="00C81C70" w:rsidRPr="008D174E">
        <w:rPr>
          <w:rFonts w:asciiTheme="minorHAnsi" w:hAnsiTheme="minorHAnsi"/>
          <w:sz w:val="22"/>
          <w:szCs w:val="22"/>
          <w:u w:val="none"/>
        </w:rPr>
        <w:lastRenderedPageBreak/>
        <w:t xml:space="preserve">APPENDIX </w:t>
      </w:r>
      <w:r w:rsidR="008419DA" w:rsidRPr="008D174E">
        <w:rPr>
          <w:rFonts w:asciiTheme="minorHAnsi" w:hAnsiTheme="minorHAnsi"/>
          <w:sz w:val="22"/>
          <w:szCs w:val="22"/>
          <w:u w:val="none"/>
        </w:rPr>
        <w:t>5</w:t>
      </w:r>
      <w:bookmarkEnd w:id="49"/>
    </w:p>
    <w:p w14:paraId="2D3C1F37" w14:textId="77777777" w:rsidR="00375033" w:rsidRPr="008D174E" w:rsidRDefault="00C81C70" w:rsidP="002C3229">
      <w:pPr>
        <w:pStyle w:val="Heading1"/>
        <w:spacing w:before="0" w:after="0"/>
        <w:rPr>
          <w:rFonts w:asciiTheme="minorHAnsi" w:hAnsiTheme="minorHAnsi"/>
          <w:sz w:val="22"/>
          <w:szCs w:val="22"/>
          <w:u w:val="none"/>
        </w:rPr>
      </w:pPr>
      <w:bookmarkStart w:id="50" w:name="_Toc461717884"/>
      <w:r w:rsidRPr="008D174E">
        <w:rPr>
          <w:rFonts w:asciiTheme="minorHAnsi" w:hAnsiTheme="minorHAnsi"/>
          <w:sz w:val="22"/>
          <w:szCs w:val="22"/>
          <w:u w:val="none"/>
        </w:rPr>
        <w:t>SIGNS AND SYMPTONS OF ABUSE AND NEG</w:t>
      </w:r>
      <w:r w:rsidR="0051355C" w:rsidRPr="008D174E">
        <w:rPr>
          <w:rFonts w:asciiTheme="minorHAnsi" w:hAnsiTheme="minorHAnsi"/>
          <w:sz w:val="22"/>
          <w:szCs w:val="22"/>
          <w:u w:val="none"/>
        </w:rPr>
        <w:t xml:space="preserve">LECT IN </w:t>
      </w:r>
      <w:r w:rsidRPr="008D174E">
        <w:rPr>
          <w:rFonts w:asciiTheme="minorHAnsi" w:hAnsiTheme="minorHAnsi"/>
          <w:sz w:val="22"/>
          <w:szCs w:val="22"/>
          <w:u w:val="none"/>
        </w:rPr>
        <w:t>RECOGNISED CATEGORIES OF CHILD ABUSE</w:t>
      </w:r>
      <w:bookmarkEnd w:id="50"/>
    </w:p>
    <w:p w14:paraId="2D3C1F38" w14:textId="77777777" w:rsidR="00375033" w:rsidRPr="008D174E" w:rsidRDefault="00375033" w:rsidP="002C3229">
      <w:pPr>
        <w:jc w:val="center"/>
        <w:rPr>
          <w:rFonts w:asciiTheme="minorHAnsi" w:hAnsiTheme="minorHAnsi" w:cs="Arial"/>
          <w:b/>
          <w:sz w:val="22"/>
          <w:szCs w:val="22"/>
        </w:rPr>
      </w:pPr>
    </w:p>
    <w:p w14:paraId="2D3C1F39" w14:textId="77777777" w:rsidR="00EB375A" w:rsidRPr="008D174E" w:rsidRDefault="00EB375A" w:rsidP="002C3229">
      <w:pPr>
        <w:rPr>
          <w:rFonts w:asciiTheme="minorHAnsi" w:hAnsiTheme="minorHAnsi" w:cs="Arial"/>
          <w:b/>
          <w:sz w:val="22"/>
          <w:szCs w:val="22"/>
          <w:lang w:eastAsia="en-NZ"/>
        </w:rPr>
      </w:pPr>
      <w:r w:rsidRPr="008D174E">
        <w:rPr>
          <w:rFonts w:asciiTheme="minorHAnsi" w:hAnsiTheme="minorHAnsi" w:cs="Arial"/>
          <w:b/>
          <w:sz w:val="22"/>
          <w:szCs w:val="22"/>
          <w:lang w:eastAsia="en-NZ"/>
        </w:rPr>
        <w:t>Physical abuse: injuries that don’t make sense</w:t>
      </w:r>
    </w:p>
    <w:p w14:paraId="2D3C1F3A" w14:textId="77777777" w:rsidR="00EB375A" w:rsidRPr="008D174E" w:rsidRDefault="00EB375A" w:rsidP="001E1007">
      <w:pPr>
        <w:pStyle w:val="BodyText"/>
        <w:numPr>
          <w:ilvl w:val="0"/>
          <w:numId w:val="15"/>
        </w:numPr>
        <w:rPr>
          <w:rFonts w:asciiTheme="minorHAnsi" w:hAnsiTheme="minorHAnsi" w:cs="Arial"/>
          <w:b/>
          <w:szCs w:val="22"/>
        </w:rPr>
      </w:pPr>
      <w:r w:rsidRPr="008D174E">
        <w:rPr>
          <w:rFonts w:asciiTheme="minorHAnsi" w:hAnsiTheme="minorHAnsi" w:cs="Arial"/>
          <w:b/>
          <w:color w:val="000000"/>
          <w:szCs w:val="22"/>
          <w:lang w:eastAsia="en-NZ"/>
        </w:rPr>
        <w:t>Unexplained head injuries</w:t>
      </w:r>
      <w:r w:rsidRPr="008D174E">
        <w:rPr>
          <w:rFonts w:asciiTheme="minorHAnsi" w:hAnsiTheme="minorHAnsi" w:cs="Arial"/>
          <w:color w:val="000000"/>
          <w:szCs w:val="22"/>
          <w:lang w:eastAsia="en-NZ"/>
        </w:rPr>
        <w:t xml:space="preserve"> – e</w:t>
      </w:r>
      <w:r w:rsidRPr="008D174E">
        <w:rPr>
          <w:rFonts w:asciiTheme="minorHAnsi" w:hAnsiTheme="minorHAnsi" w:cs="Arial"/>
          <w:szCs w:val="22"/>
        </w:rPr>
        <w:t>ven an apparently trivial bruise to the head of a baby or young infant with no evident signs of concussion may be reason for concern</w:t>
      </w:r>
    </w:p>
    <w:p w14:paraId="2D3C1F3B" w14:textId="77777777" w:rsidR="0059478F" w:rsidRPr="008D174E" w:rsidRDefault="00EB375A" w:rsidP="001E1007">
      <w:pPr>
        <w:numPr>
          <w:ilvl w:val="0"/>
          <w:numId w:val="15"/>
        </w:numPr>
        <w:autoSpaceDE w:val="0"/>
        <w:autoSpaceDN w:val="0"/>
        <w:adjustRightInd w:val="0"/>
        <w:ind w:left="357" w:hanging="357"/>
        <w:jc w:val="both"/>
        <w:rPr>
          <w:rFonts w:asciiTheme="minorHAnsi" w:hAnsiTheme="minorHAnsi" w:cs="Arial"/>
          <w:color w:val="000000"/>
          <w:sz w:val="22"/>
          <w:szCs w:val="22"/>
          <w:lang w:eastAsia="en-NZ"/>
        </w:rPr>
      </w:pPr>
      <w:r w:rsidRPr="008D174E">
        <w:rPr>
          <w:rFonts w:asciiTheme="minorHAnsi" w:hAnsiTheme="minorHAnsi" w:cs="Arial"/>
          <w:b/>
          <w:bCs/>
          <w:color w:val="000000"/>
          <w:sz w:val="22"/>
          <w:szCs w:val="22"/>
          <w:lang w:eastAsia="en-NZ"/>
        </w:rPr>
        <w:t xml:space="preserve">Unexplained bruises, welts, cuts and abrasions </w:t>
      </w:r>
      <w:r w:rsidRPr="008D174E">
        <w:rPr>
          <w:rFonts w:asciiTheme="minorHAnsi" w:hAnsiTheme="minorHAnsi" w:cs="Arial"/>
          <w:color w:val="000000"/>
          <w:sz w:val="22"/>
          <w:szCs w:val="22"/>
          <w:lang w:eastAsia="en-NZ"/>
        </w:rPr>
        <w:t xml:space="preserve">– particularly in unusual places (face, ears, neck, back, abdomen, buttocks, inner arms or thighs, back of the leg), clustered, patterned or in unusually large numbers </w:t>
      </w:r>
    </w:p>
    <w:p w14:paraId="2D3C1F3C" w14:textId="77777777" w:rsidR="00EB375A" w:rsidRPr="008D174E" w:rsidRDefault="00EB375A" w:rsidP="001E1007">
      <w:pPr>
        <w:numPr>
          <w:ilvl w:val="0"/>
          <w:numId w:val="15"/>
        </w:numPr>
        <w:autoSpaceDE w:val="0"/>
        <w:autoSpaceDN w:val="0"/>
        <w:adjustRightInd w:val="0"/>
        <w:ind w:left="357" w:hanging="357"/>
        <w:jc w:val="both"/>
        <w:rPr>
          <w:rFonts w:asciiTheme="minorHAnsi" w:hAnsiTheme="minorHAnsi" w:cs="Arial"/>
          <w:color w:val="000000"/>
          <w:sz w:val="22"/>
          <w:szCs w:val="22"/>
          <w:lang w:eastAsia="en-NZ"/>
        </w:rPr>
      </w:pPr>
      <w:r w:rsidRPr="008D174E">
        <w:rPr>
          <w:rFonts w:asciiTheme="minorHAnsi" w:hAnsiTheme="minorHAnsi" w:cs="Arial"/>
          <w:b/>
          <w:bCs/>
          <w:color w:val="000000"/>
          <w:sz w:val="22"/>
          <w:szCs w:val="22"/>
          <w:lang w:eastAsia="en-NZ"/>
        </w:rPr>
        <w:t xml:space="preserve">Any unexplained bruise or injury in a baby who is not yet independently mobile </w:t>
      </w:r>
      <w:r w:rsidRPr="008D174E">
        <w:rPr>
          <w:rFonts w:asciiTheme="minorHAnsi" w:hAnsiTheme="minorHAnsi" w:cs="Arial"/>
          <w:color w:val="000000"/>
          <w:sz w:val="22"/>
          <w:szCs w:val="22"/>
          <w:lang w:eastAsia="en-NZ"/>
        </w:rPr>
        <w:t>– especially if they are not yet pulling to stand, crawling or walking. Fractures in babies are often not clinically obvious, and may present as reluctance to use one limb or to crawl, or with non-specific irritability.</w:t>
      </w:r>
    </w:p>
    <w:p w14:paraId="2D3C1F3D" w14:textId="77777777" w:rsidR="00EB375A" w:rsidRPr="008D174E" w:rsidRDefault="00EB375A" w:rsidP="001E1007">
      <w:pPr>
        <w:numPr>
          <w:ilvl w:val="0"/>
          <w:numId w:val="15"/>
        </w:numPr>
        <w:autoSpaceDE w:val="0"/>
        <w:autoSpaceDN w:val="0"/>
        <w:adjustRightInd w:val="0"/>
        <w:ind w:left="357" w:hanging="357"/>
        <w:jc w:val="both"/>
        <w:rPr>
          <w:rFonts w:asciiTheme="minorHAnsi" w:hAnsiTheme="minorHAnsi" w:cs="Arial"/>
          <w:color w:val="000000"/>
          <w:sz w:val="22"/>
          <w:szCs w:val="22"/>
          <w:lang w:eastAsia="en-NZ"/>
        </w:rPr>
      </w:pPr>
      <w:r w:rsidRPr="008D174E">
        <w:rPr>
          <w:rFonts w:asciiTheme="minorHAnsi" w:hAnsiTheme="minorHAnsi" w:cs="Arial"/>
          <w:b/>
          <w:bCs/>
          <w:color w:val="000000"/>
          <w:sz w:val="22"/>
          <w:szCs w:val="22"/>
          <w:lang w:eastAsia="en-NZ"/>
        </w:rPr>
        <w:t xml:space="preserve">Unexplained fractures </w:t>
      </w:r>
      <w:r w:rsidRPr="008D174E">
        <w:rPr>
          <w:rFonts w:asciiTheme="minorHAnsi" w:hAnsiTheme="minorHAnsi" w:cs="Arial"/>
          <w:bCs/>
          <w:color w:val="000000"/>
          <w:sz w:val="22"/>
          <w:szCs w:val="22"/>
          <w:lang w:eastAsia="en-NZ"/>
        </w:rPr>
        <w:t>– m</w:t>
      </w:r>
      <w:r w:rsidRPr="008D174E">
        <w:rPr>
          <w:rFonts w:asciiTheme="minorHAnsi" w:hAnsiTheme="minorHAnsi" w:cs="Arial"/>
          <w:color w:val="000000"/>
          <w:sz w:val="22"/>
          <w:szCs w:val="22"/>
          <w:lang w:eastAsia="en-NZ"/>
        </w:rPr>
        <w:t>any children get accidental fractures, but always consider whether the history is consistent with the fracture type. This depends entirely on the quality of the history you take.</w:t>
      </w:r>
    </w:p>
    <w:p w14:paraId="2D3C1F3E" w14:textId="77777777" w:rsidR="00EB375A" w:rsidRPr="008D174E" w:rsidRDefault="00EB375A" w:rsidP="001E1007">
      <w:pPr>
        <w:numPr>
          <w:ilvl w:val="0"/>
          <w:numId w:val="15"/>
        </w:numPr>
        <w:autoSpaceDE w:val="0"/>
        <w:autoSpaceDN w:val="0"/>
        <w:adjustRightInd w:val="0"/>
        <w:ind w:left="357" w:hanging="357"/>
        <w:jc w:val="both"/>
        <w:rPr>
          <w:rFonts w:asciiTheme="minorHAnsi" w:hAnsiTheme="minorHAnsi" w:cs="Arial"/>
          <w:color w:val="000000"/>
          <w:sz w:val="22"/>
          <w:szCs w:val="22"/>
          <w:lang w:eastAsia="en-NZ"/>
        </w:rPr>
      </w:pPr>
      <w:r w:rsidRPr="008D174E">
        <w:rPr>
          <w:rFonts w:asciiTheme="minorHAnsi" w:hAnsiTheme="minorHAnsi" w:cs="Arial"/>
          <w:b/>
          <w:bCs/>
          <w:color w:val="000000"/>
          <w:sz w:val="22"/>
          <w:szCs w:val="22"/>
          <w:lang w:eastAsia="en-NZ"/>
        </w:rPr>
        <w:t xml:space="preserve">Unexplained burns </w:t>
      </w:r>
      <w:r w:rsidRPr="008D174E">
        <w:rPr>
          <w:rFonts w:asciiTheme="minorHAnsi" w:hAnsiTheme="minorHAnsi" w:cs="Arial"/>
          <w:color w:val="000000"/>
          <w:sz w:val="22"/>
          <w:szCs w:val="22"/>
          <w:lang w:eastAsia="en-NZ"/>
        </w:rPr>
        <w:t>anywhere on the body. Burns may be difficult to interpret, and if you are concerned they should be referred early to a doctor with expertise in burns or child protection.</w:t>
      </w:r>
    </w:p>
    <w:p w14:paraId="2D3C1F3F" w14:textId="77777777" w:rsidR="00EB375A" w:rsidRPr="008D174E" w:rsidRDefault="00EB375A" w:rsidP="001E1007">
      <w:pPr>
        <w:numPr>
          <w:ilvl w:val="0"/>
          <w:numId w:val="15"/>
        </w:numPr>
        <w:autoSpaceDE w:val="0"/>
        <w:autoSpaceDN w:val="0"/>
        <w:adjustRightInd w:val="0"/>
        <w:jc w:val="both"/>
        <w:rPr>
          <w:rFonts w:asciiTheme="minorHAnsi" w:hAnsiTheme="minorHAnsi" w:cs="Arial"/>
          <w:sz w:val="22"/>
          <w:szCs w:val="22"/>
          <w:lang w:eastAsia="en-NZ"/>
        </w:rPr>
      </w:pPr>
      <w:r w:rsidRPr="008D174E">
        <w:rPr>
          <w:rFonts w:asciiTheme="minorHAnsi" w:hAnsiTheme="minorHAnsi" w:cs="Arial"/>
          <w:b/>
          <w:bCs/>
          <w:sz w:val="22"/>
          <w:szCs w:val="22"/>
          <w:lang w:eastAsia="en-NZ"/>
        </w:rPr>
        <w:t>The child or their parent</w:t>
      </w:r>
      <w:r w:rsidRPr="008D174E">
        <w:rPr>
          <w:rFonts w:asciiTheme="minorHAnsi" w:hAnsiTheme="minorHAnsi" w:cs="Arial"/>
          <w:sz w:val="22"/>
          <w:szCs w:val="22"/>
          <w:lang w:eastAsia="en-NZ"/>
        </w:rPr>
        <w:t xml:space="preserve"> can’t recall how the injuries occurred, or their explanations change or don’t make sense. While there may be innocent explanations for this, ‘no history of trauma’ is a common feature of child abuse.</w:t>
      </w:r>
    </w:p>
    <w:p w14:paraId="2D3C1F40" w14:textId="77777777" w:rsidR="00774DA3" w:rsidRPr="008D174E" w:rsidRDefault="00774DA3" w:rsidP="00774DA3">
      <w:pPr>
        <w:autoSpaceDE w:val="0"/>
        <w:autoSpaceDN w:val="0"/>
        <w:adjustRightInd w:val="0"/>
        <w:ind w:left="360"/>
        <w:jc w:val="both"/>
        <w:rPr>
          <w:rFonts w:asciiTheme="minorHAnsi" w:hAnsiTheme="minorHAnsi" w:cs="Arial"/>
          <w:sz w:val="22"/>
          <w:szCs w:val="22"/>
          <w:lang w:eastAsia="en-NZ"/>
        </w:rPr>
      </w:pPr>
    </w:p>
    <w:p w14:paraId="2D3C1F41" w14:textId="77777777" w:rsidR="00EB375A" w:rsidRPr="008D174E" w:rsidRDefault="00EB375A" w:rsidP="002C3229">
      <w:pPr>
        <w:rPr>
          <w:rFonts w:asciiTheme="minorHAnsi" w:hAnsiTheme="minorHAnsi" w:cs="Arial"/>
          <w:b/>
          <w:color w:val="000000"/>
          <w:sz w:val="22"/>
          <w:szCs w:val="22"/>
          <w:lang w:eastAsia="en-NZ"/>
        </w:rPr>
      </w:pPr>
      <w:r w:rsidRPr="008D174E">
        <w:rPr>
          <w:rFonts w:asciiTheme="minorHAnsi" w:hAnsiTheme="minorHAnsi" w:cs="Arial"/>
          <w:b/>
          <w:color w:val="000000"/>
          <w:sz w:val="22"/>
          <w:szCs w:val="22"/>
          <w:lang w:eastAsia="en-NZ"/>
        </w:rPr>
        <w:t xml:space="preserve">Sexual abuse </w:t>
      </w:r>
    </w:p>
    <w:p w14:paraId="2D3C1F42" w14:textId="77777777" w:rsidR="006A28A1" w:rsidRPr="008D174E" w:rsidRDefault="00EB375A" w:rsidP="001E1007">
      <w:pPr>
        <w:numPr>
          <w:ilvl w:val="0"/>
          <w:numId w:val="15"/>
        </w:numPr>
        <w:autoSpaceDE w:val="0"/>
        <w:autoSpaceDN w:val="0"/>
        <w:adjustRightInd w:val="0"/>
        <w:jc w:val="both"/>
        <w:rPr>
          <w:rFonts w:asciiTheme="minorHAnsi" w:hAnsiTheme="minorHAnsi" w:cs="Arial"/>
          <w:bCs/>
          <w:sz w:val="22"/>
          <w:szCs w:val="22"/>
          <w:lang w:eastAsia="en-NZ"/>
        </w:rPr>
      </w:pPr>
      <w:r w:rsidRPr="008D174E">
        <w:rPr>
          <w:rFonts w:asciiTheme="minorHAnsi" w:hAnsiTheme="minorHAnsi" w:cs="Arial"/>
          <w:bCs/>
          <w:sz w:val="22"/>
          <w:szCs w:val="22"/>
          <w:lang w:eastAsia="en-NZ"/>
        </w:rPr>
        <w:t xml:space="preserve">In sexual abuse particularly, physical signs or symptoms are usually absent and behavioural changes may not be evident. </w:t>
      </w:r>
    </w:p>
    <w:p w14:paraId="2D3C1F43" w14:textId="77777777" w:rsidR="00EB375A" w:rsidRPr="008D174E" w:rsidRDefault="00EB375A" w:rsidP="001E1007">
      <w:pPr>
        <w:numPr>
          <w:ilvl w:val="0"/>
          <w:numId w:val="15"/>
        </w:numPr>
        <w:autoSpaceDE w:val="0"/>
        <w:autoSpaceDN w:val="0"/>
        <w:adjustRightInd w:val="0"/>
        <w:jc w:val="both"/>
        <w:rPr>
          <w:rFonts w:asciiTheme="minorHAnsi" w:hAnsiTheme="minorHAnsi" w:cs="Arial"/>
          <w:bCs/>
          <w:sz w:val="22"/>
          <w:szCs w:val="22"/>
          <w:lang w:eastAsia="en-NZ"/>
        </w:rPr>
      </w:pPr>
      <w:r w:rsidRPr="008D174E">
        <w:rPr>
          <w:rFonts w:asciiTheme="minorHAnsi" w:hAnsiTheme="minorHAnsi" w:cs="Arial"/>
          <w:bCs/>
          <w:sz w:val="22"/>
          <w:szCs w:val="22"/>
          <w:lang w:eastAsia="en-NZ"/>
        </w:rPr>
        <w:t>If a child or young person tells you they have been abused (i</w:t>
      </w:r>
      <w:r w:rsidR="006A28A1" w:rsidRPr="008D174E">
        <w:rPr>
          <w:rFonts w:asciiTheme="minorHAnsi" w:hAnsiTheme="minorHAnsi" w:cs="Arial"/>
          <w:bCs/>
          <w:sz w:val="22"/>
          <w:szCs w:val="22"/>
          <w:lang w:eastAsia="en-NZ"/>
        </w:rPr>
        <w:t>.</w:t>
      </w:r>
      <w:r w:rsidRPr="008D174E">
        <w:rPr>
          <w:rFonts w:asciiTheme="minorHAnsi" w:hAnsiTheme="minorHAnsi" w:cs="Arial"/>
          <w:bCs/>
          <w:sz w:val="22"/>
          <w:szCs w:val="22"/>
          <w:lang w:eastAsia="en-NZ"/>
        </w:rPr>
        <w:t>e</w:t>
      </w:r>
      <w:r w:rsidR="006A28A1" w:rsidRPr="008D174E">
        <w:rPr>
          <w:rFonts w:asciiTheme="minorHAnsi" w:hAnsiTheme="minorHAnsi" w:cs="Arial"/>
          <w:bCs/>
          <w:sz w:val="22"/>
          <w:szCs w:val="22"/>
          <w:lang w:eastAsia="en-NZ"/>
        </w:rPr>
        <w:t>.</w:t>
      </w:r>
      <w:r w:rsidRPr="008D174E">
        <w:rPr>
          <w:rFonts w:asciiTheme="minorHAnsi" w:hAnsiTheme="minorHAnsi" w:cs="Arial"/>
          <w:bCs/>
          <w:sz w:val="22"/>
          <w:szCs w:val="22"/>
          <w:lang w:eastAsia="en-NZ"/>
        </w:rPr>
        <w:t xml:space="preserve">, ‘makes a disclosure’), this should always be taken seriously and referred to </w:t>
      </w:r>
      <w:r w:rsidR="00477B67">
        <w:rPr>
          <w:rFonts w:asciiTheme="minorHAnsi" w:hAnsiTheme="minorHAnsi" w:cs="Arial"/>
          <w:bCs/>
          <w:sz w:val="22"/>
          <w:szCs w:val="22"/>
          <w:lang w:eastAsia="en-NZ"/>
        </w:rPr>
        <w:t xml:space="preserve">Ministry of Vulnerable Children </w:t>
      </w:r>
      <w:r w:rsidR="0050167E">
        <w:rPr>
          <w:rFonts w:asciiTheme="minorHAnsi" w:hAnsiTheme="minorHAnsi" w:cs="Arial"/>
          <w:bCs/>
          <w:sz w:val="22"/>
          <w:szCs w:val="22"/>
          <w:lang w:eastAsia="en-NZ"/>
        </w:rPr>
        <w:t>Oranga Tamariki</w:t>
      </w:r>
      <w:r w:rsidRPr="008D174E">
        <w:rPr>
          <w:rFonts w:asciiTheme="minorHAnsi" w:hAnsiTheme="minorHAnsi" w:cs="Arial"/>
          <w:bCs/>
          <w:sz w:val="22"/>
          <w:szCs w:val="22"/>
          <w:lang w:eastAsia="en-NZ"/>
        </w:rPr>
        <w:t xml:space="preserve">. </w:t>
      </w:r>
    </w:p>
    <w:p w14:paraId="2D3C1F44" w14:textId="77777777" w:rsidR="006A28A1" w:rsidRPr="008D174E" w:rsidRDefault="00EB375A" w:rsidP="001E1007">
      <w:pPr>
        <w:numPr>
          <w:ilvl w:val="0"/>
          <w:numId w:val="15"/>
        </w:numPr>
        <w:autoSpaceDE w:val="0"/>
        <w:autoSpaceDN w:val="0"/>
        <w:adjustRightInd w:val="0"/>
        <w:jc w:val="both"/>
        <w:rPr>
          <w:rFonts w:asciiTheme="minorHAnsi" w:hAnsiTheme="minorHAnsi" w:cs="Arial"/>
          <w:bCs/>
          <w:sz w:val="22"/>
          <w:szCs w:val="22"/>
          <w:lang w:eastAsia="en-NZ"/>
        </w:rPr>
      </w:pPr>
      <w:r w:rsidRPr="008D174E">
        <w:rPr>
          <w:rFonts w:asciiTheme="minorHAnsi" w:hAnsiTheme="minorHAnsi" w:cs="Arial"/>
          <w:bCs/>
          <w:sz w:val="22"/>
          <w:szCs w:val="22"/>
          <w:lang w:eastAsia="en-NZ"/>
        </w:rPr>
        <w:t xml:space="preserve">Anogenital symptoms in children (like redness or swelling, bruising or bleeding from the genital or anal area) do not necessarily indicate sexual abuse, but they do need to be evaluated by a doctor with the appropriate expertise. Most urinary tract infections in childhood are not related to sexual abuse. However, if you or the family have concerns about sexual abuse for these or other reasons, the child should be referred as soon as possible to a doctor trained in the area of child sexual abuse. </w:t>
      </w:r>
    </w:p>
    <w:p w14:paraId="2D3C1F45" w14:textId="77777777" w:rsidR="00EB375A" w:rsidRPr="008D174E" w:rsidRDefault="00EB375A" w:rsidP="001E1007">
      <w:pPr>
        <w:numPr>
          <w:ilvl w:val="0"/>
          <w:numId w:val="15"/>
        </w:numPr>
        <w:autoSpaceDE w:val="0"/>
        <w:autoSpaceDN w:val="0"/>
        <w:adjustRightInd w:val="0"/>
        <w:jc w:val="both"/>
        <w:rPr>
          <w:rFonts w:asciiTheme="minorHAnsi" w:hAnsiTheme="minorHAnsi" w:cs="Arial"/>
          <w:bCs/>
          <w:sz w:val="22"/>
          <w:szCs w:val="22"/>
          <w:lang w:eastAsia="en-NZ"/>
        </w:rPr>
      </w:pPr>
      <w:r w:rsidRPr="008D174E">
        <w:rPr>
          <w:rFonts w:asciiTheme="minorHAnsi" w:hAnsiTheme="minorHAnsi" w:cs="Arial"/>
          <w:sz w:val="22"/>
          <w:szCs w:val="22"/>
          <w:lang w:eastAsia="en-NZ"/>
        </w:rPr>
        <w:t>Behaviour changes after sexual abuse may not be evident and if they do occur they may be highly variable. Concern may exist if there is:</w:t>
      </w:r>
    </w:p>
    <w:p w14:paraId="2D3C1F46" w14:textId="77777777" w:rsidR="00EB375A" w:rsidRPr="008D174E" w:rsidRDefault="00EB375A" w:rsidP="001E1007">
      <w:pPr>
        <w:numPr>
          <w:ilvl w:val="0"/>
          <w:numId w:val="26"/>
        </w:numPr>
        <w:autoSpaceDE w:val="0"/>
        <w:autoSpaceDN w:val="0"/>
        <w:adjustRightInd w:val="0"/>
        <w:ind w:left="426" w:hanging="284"/>
        <w:jc w:val="both"/>
        <w:rPr>
          <w:rFonts w:asciiTheme="minorHAnsi" w:hAnsiTheme="minorHAnsi" w:cs="Arial"/>
          <w:sz w:val="22"/>
          <w:szCs w:val="22"/>
          <w:lang w:eastAsia="en-NZ"/>
        </w:rPr>
      </w:pPr>
      <w:r w:rsidRPr="008D174E">
        <w:rPr>
          <w:rFonts w:asciiTheme="minorHAnsi" w:hAnsiTheme="minorHAnsi" w:cs="Arial"/>
          <w:b/>
          <w:bCs/>
          <w:sz w:val="22"/>
          <w:szCs w:val="22"/>
          <w:lang w:eastAsia="en-NZ"/>
        </w:rPr>
        <w:t xml:space="preserve">age-inappropriate sexual play or interest </w:t>
      </w:r>
      <w:r w:rsidRPr="008D174E">
        <w:rPr>
          <w:rFonts w:asciiTheme="minorHAnsi" w:hAnsiTheme="minorHAnsi" w:cs="Arial"/>
          <w:sz w:val="22"/>
          <w:szCs w:val="22"/>
          <w:lang w:eastAsia="en-NZ"/>
        </w:rPr>
        <w:t>and other unusual behaviour, like sexually explicit drawings, descriptions and talk about sex. However, this does not necessarily indicate sexual abuse, and should be discussed with clinicians experienced in child behaviour or child sexual abuse</w:t>
      </w:r>
    </w:p>
    <w:p w14:paraId="2D3C1F47" w14:textId="77777777" w:rsidR="00EB375A" w:rsidRPr="008D174E" w:rsidRDefault="00EB375A" w:rsidP="001E1007">
      <w:pPr>
        <w:numPr>
          <w:ilvl w:val="0"/>
          <w:numId w:val="26"/>
        </w:numPr>
        <w:autoSpaceDE w:val="0"/>
        <w:autoSpaceDN w:val="0"/>
        <w:adjustRightInd w:val="0"/>
        <w:ind w:left="284" w:hanging="284"/>
        <w:jc w:val="both"/>
        <w:rPr>
          <w:rFonts w:asciiTheme="minorHAnsi" w:hAnsiTheme="minorHAnsi" w:cs="Arial"/>
          <w:sz w:val="22"/>
          <w:szCs w:val="22"/>
          <w:lang w:eastAsia="en-NZ"/>
        </w:rPr>
      </w:pPr>
      <w:r w:rsidRPr="008D174E">
        <w:rPr>
          <w:rFonts w:asciiTheme="minorHAnsi" w:hAnsiTheme="minorHAnsi" w:cs="Arial"/>
          <w:b/>
          <w:bCs/>
          <w:sz w:val="22"/>
          <w:szCs w:val="22"/>
          <w:lang w:eastAsia="en-NZ"/>
        </w:rPr>
        <w:lastRenderedPageBreak/>
        <w:t xml:space="preserve">fear of a certain person or place. </w:t>
      </w:r>
      <w:r w:rsidRPr="008D174E">
        <w:rPr>
          <w:rFonts w:asciiTheme="minorHAnsi" w:hAnsiTheme="minorHAnsi" w:cs="Arial"/>
          <w:bCs/>
          <w:sz w:val="22"/>
          <w:szCs w:val="22"/>
          <w:lang w:eastAsia="en-NZ"/>
        </w:rPr>
        <w:t>C</w:t>
      </w:r>
      <w:r w:rsidRPr="008D174E">
        <w:rPr>
          <w:rFonts w:asciiTheme="minorHAnsi" w:hAnsiTheme="minorHAnsi" w:cs="Arial"/>
          <w:sz w:val="22"/>
          <w:szCs w:val="22"/>
          <w:lang w:eastAsia="en-NZ"/>
        </w:rPr>
        <w:t>hildren might try to express their fear without saying exactly what they are frightened of, so listen carefully, and take what they say seriously. However, never jump to conclusions</w:t>
      </w:r>
    </w:p>
    <w:p w14:paraId="2D3C1F48" w14:textId="77777777" w:rsidR="00EB375A" w:rsidRPr="008D174E" w:rsidRDefault="00EB375A" w:rsidP="001E1007">
      <w:pPr>
        <w:numPr>
          <w:ilvl w:val="0"/>
          <w:numId w:val="26"/>
        </w:numPr>
        <w:overflowPunct w:val="0"/>
        <w:autoSpaceDE w:val="0"/>
        <w:autoSpaceDN w:val="0"/>
        <w:adjustRightInd w:val="0"/>
        <w:ind w:left="284" w:hanging="284"/>
        <w:jc w:val="both"/>
        <w:textAlignment w:val="baseline"/>
        <w:rPr>
          <w:rFonts w:asciiTheme="minorHAnsi" w:hAnsiTheme="minorHAnsi" w:cs="Arial"/>
          <w:sz w:val="22"/>
          <w:szCs w:val="22"/>
        </w:rPr>
      </w:pPr>
      <w:r w:rsidRPr="008D174E">
        <w:rPr>
          <w:rFonts w:asciiTheme="minorHAnsi" w:hAnsiTheme="minorHAnsi" w:cs="Arial"/>
          <w:sz w:val="22"/>
          <w:szCs w:val="22"/>
        </w:rPr>
        <w:t>other behavioural change suggesting emotional disturbance (see below).</w:t>
      </w:r>
    </w:p>
    <w:p w14:paraId="2D3C1F49" w14:textId="77777777" w:rsidR="00FC4521" w:rsidRPr="008D174E" w:rsidRDefault="00FC4521" w:rsidP="00FC4521">
      <w:pPr>
        <w:overflowPunct w:val="0"/>
        <w:autoSpaceDE w:val="0"/>
        <w:autoSpaceDN w:val="0"/>
        <w:adjustRightInd w:val="0"/>
        <w:ind w:left="714"/>
        <w:jc w:val="both"/>
        <w:textAlignment w:val="baseline"/>
        <w:rPr>
          <w:rFonts w:asciiTheme="minorHAnsi" w:hAnsiTheme="minorHAnsi" w:cs="Arial"/>
          <w:sz w:val="22"/>
          <w:szCs w:val="22"/>
        </w:rPr>
      </w:pPr>
    </w:p>
    <w:p w14:paraId="2D3C1F4A" w14:textId="77777777" w:rsidR="00EB375A" w:rsidRPr="008D174E" w:rsidRDefault="00EB375A" w:rsidP="002C3229">
      <w:pPr>
        <w:rPr>
          <w:rFonts w:asciiTheme="minorHAnsi" w:hAnsiTheme="minorHAnsi" w:cs="Arial"/>
          <w:b/>
          <w:sz w:val="22"/>
          <w:szCs w:val="22"/>
          <w:lang w:eastAsia="en-NZ"/>
        </w:rPr>
      </w:pPr>
      <w:r w:rsidRPr="008D174E">
        <w:rPr>
          <w:rFonts w:asciiTheme="minorHAnsi" w:hAnsiTheme="minorHAnsi" w:cs="Arial"/>
          <w:b/>
          <w:sz w:val="22"/>
          <w:szCs w:val="22"/>
          <w:lang w:eastAsia="en-NZ"/>
        </w:rPr>
        <w:t>Emotional abuse</w:t>
      </w:r>
    </w:p>
    <w:p w14:paraId="2D3C1F4B" w14:textId="77777777" w:rsidR="00EB375A" w:rsidRPr="008D174E" w:rsidRDefault="00EB375A" w:rsidP="001E1007">
      <w:pPr>
        <w:numPr>
          <w:ilvl w:val="0"/>
          <w:numId w:val="27"/>
        </w:numPr>
        <w:ind w:left="357" w:hanging="357"/>
        <w:rPr>
          <w:rFonts w:asciiTheme="minorHAnsi" w:hAnsiTheme="minorHAnsi" w:cs="Arial"/>
          <w:bCs/>
          <w:sz w:val="22"/>
          <w:szCs w:val="22"/>
          <w:lang w:eastAsia="en-NZ"/>
        </w:rPr>
      </w:pPr>
      <w:r w:rsidRPr="008D174E">
        <w:rPr>
          <w:rFonts w:asciiTheme="minorHAnsi" w:hAnsiTheme="minorHAnsi" w:cs="Arial"/>
          <w:bCs/>
          <w:sz w:val="22"/>
          <w:szCs w:val="22"/>
          <w:lang w:eastAsia="en-NZ"/>
        </w:rPr>
        <w:t>Most forms of abuse, exposure to violence or neglect are accompanied by emotional effects, which may or may not cause behavioural changes. The changes in behaviour noted below are not however specific for the emotional consequences of abuse or neglect.</w:t>
      </w:r>
    </w:p>
    <w:p w14:paraId="2D3C1F4C" w14:textId="77777777" w:rsidR="00EB375A" w:rsidRPr="00221C91" w:rsidRDefault="00EB375A" w:rsidP="001E1007">
      <w:pPr>
        <w:pStyle w:val="ListParagraph"/>
        <w:numPr>
          <w:ilvl w:val="0"/>
          <w:numId w:val="48"/>
        </w:numPr>
        <w:tabs>
          <w:tab w:val="left" w:pos="709"/>
        </w:tabs>
        <w:autoSpaceDE w:val="0"/>
        <w:autoSpaceDN w:val="0"/>
        <w:adjustRightInd w:val="0"/>
        <w:ind w:left="709" w:hanging="425"/>
        <w:jc w:val="both"/>
        <w:rPr>
          <w:rFonts w:asciiTheme="minorHAnsi" w:hAnsiTheme="minorHAnsi" w:cs="Arial"/>
          <w:color w:val="000000"/>
          <w:sz w:val="22"/>
          <w:szCs w:val="22"/>
          <w:lang w:eastAsia="en-NZ"/>
        </w:rPr>
      </w:pPr>
      <w:r w:rsidRPr="00221C91">
        <w:rPr>
          <w:rFonts w:asciiTheme="minorHAnsi" w:hAnsiTheme="minorHAnsi" w:cs="Arial"/>
          <w:b/>
          <w:bCs/>
          <w:color w:val="000000"/>
          <w:sz w:val="22"/>
          <w:szCs w:val="22"/>
          <w:lang w:eastAsia="en-NZ"/>
        </w:rPr>
        <w:t xml:space="preserve">sleep problems </w:t>
      </w:r>
      <w:r w:rsidRPr="00221C91">
        <w:rPr>
          <w:rFonts w:asciiTheme="minorHAnsi" w:hAnsiTheme="minorHAnsi" w:cs="Arial"/>
          <w:bCs/>
          <w:color w:val="000000"/>
          <w:sz w:val="22"/>
          <w:szCs w:val="22"/>
          <w:lang w:eastAsia="en-NZ"/>
        </w:rPr>
        <w:t>like bed-wetting or soiling</w:t>
      </w:r>
      <w:r w:rsidRPr="00221C91">
        <w:rPr>
          <w:rFonts w:asciiTheme="minorHAnsi" w:hAnsiTheme="minorHAnsi" w:cs="Arial"/>
          <w:b/>
          <w:bCs/>
          <w:color w:val="000000"/>
          <w:sz w:val="22"/>
          <w:szCs w:val="22"/>
          <w:lang w:eastAsia="en-NZ"/>
        </w:rPr>
        <w:t xml:space="preserve"> </w:t>
      </w:r>
      <w:r w:rsidRPr="00221C91">
        <w:rPr>
          <w:rFonts w:asciiTheme="minorHAnsi" w:hAnsiTheme="minorHAnsi" w:cs="Arial"/>
          <w:color w:val="000000"/>
          <w:sz w:val="22"/>
          <w:szCs w:val="22"/>
          <w:lang w:eastAsia="en-NZ"/>
        </w:rPr>
        <w:t>– with no medical cause, nightmares and poor sleeping patterns.</w:t>
      </w:r>
    </w:p>
    <w:p w14:paraId="2D3C1F4D" w14:textId="77777777" w:rsidR="00EB375A" w:rsidRPr="00221C91" w:rsidRDefault="00EB375A" w:rsidP="001E1007">
      <w:pPr>
        <w:pStyle w:val="ListParagraph"/>
        <w:numPr>
          <w:ilvl w:val="0"/>
          <w:numId w:val="48"/>
        </w:numPr>
        <w:autoSpaceDE w:val="0"/>
        <w:autoSpaceDN w:val="0"/>
        <w:adjustRightInd w:val="0"/>
        <w:ind w:left="709" w:hanging="425"/>
        <w:jc w:val="both"/>
        <w:rPr>
          <w:rFonts w:asciiTheme="minorHAnsi" w:hAnsiTheme="minorHAnsi" w:cs="Arial"/>
          <w:color w:val="000000"/>
          <w:sz w:val="22"/>
          <w:szCs w:val="22"/>
          <w:lang w:eastAsia="en-NZ"/>
        </w:rPr>
      </w:pPr>
      <w:r w:rsidRPr="00221C91">
        <w:rPr>
          <w:rFonts w:asciiTheme="minorHAnsi" w:hAnsiTheme="minorHAnsi" w:cs="Arial"/>
          <w:b/>
          <w:bCs/>
          <w:color w:val="000000"/>
          <w:sz w:val="22"/>
          <w:szCs w:val="22"/>
          <w:lang w:eastAsia="en-NZ"/>
        </w:rPr>
        <w:t xml:space="preserve">frequent physical complaints </w:t>
      </w:r>
      <w:r w:rsidRPr="00221C91">
        <w:rPr>
          <w:rFonts w:asciiTheme="minorHAnsi" w:hAnsiTheme="minorHAnsi" w:cs="Arial"/>
          <w:color w:val="000000"/>
          <w:sz w:val="22"/>
          <w:szCs w:val="22"/>
          <w:lang w:eastAsia="en-NZ"/>
        </w:rPr>
        <w:t>– real or imagined, such as headaches, nausea and vomiting, and abdominal pains</w:t>
      </w:r>
    </w:p>
    <w:p w14:paraId="2D3C1F4E" w14:textId="77777777" w:rsidR="00EB375A" w:rsidRPr="00221C91" w:rsidRDefault="00EB375A" w:rsidP="001E1007">
      <w:pPr>
        <w:pStyle w:val="ListParagraph"/>
        <w:numPr>
          <w:ilvl w:val="0"/>
          <w:numId w:val="48"/>
        </w:numPr>
        <w:tabs>
          <w:tab w:val="left" w:pos="851"/>
        </w:tabs>
        <w:autoSpaceDE w:val="0"/>
        <w:autoSpaceDN w:val="0"/>
        <w:adjustRightInd w:val="0"/>
        <w:ind w:left="709" w:hanging="502"/>
        <w:jc w:val="both"/>
        <w:rPr>
          <w:rFonts w:asciiTheme="minorHAnsi" w:hAnsiTheme="minorHAnsi" w:cs="Arial"/>
          <w:color w:val="000000"/>
          <w:sz w:val="22"/>
          <w:szCs w:val="22"/>
          <w:lang w:eastAsia="en-NZ"/>
        </w:rPr>
      </w:pPr>
      <w:r w:rsidRPr="00221C91">
        <w:rPr>
          <w:rFonts w:asciiTheme="minorHAnsi" w:hAnsiTheme="minorHAnsi" w:cs="Arial"/>
          <w:b/>
          <w:bCs/>
          <w:color w:val="000000"/>
          <w:sz w:val="22"/>
          <w:szCs w:val="22"/>
          <w:lang w:eastAsia="en-NZ"/>
        </w:rPr>
        <w:t>signs of anxiety</w:t>
      </w:r>
      <w:r w:rsidRPr="00221C91">
        <w:rPr>
          <w:rFonts w:asciiTheme="minorHAnsi" w:hAnsiTheme="minorHAnsi" w:cs="Arial"/>
          <w:color w:val="000000"/>
          <w:sz w:val="22"/>
          <w:szCs w:val="22"/>
          <w:lang w:eastAsia="en-NZ"/>
        </w:rPr>
        <w:t xml:space="preserve"> </w:t>
      </w:r>
    </w:p>
    <w:p w14:paraId="2D3C1F4F" w14:textId="77777777" w:rsidR="00EB375A" w:rsidRPr="00221C91" w:rsidRDefault="00EB375A" w:rsidP="001E1007">
      <w:pPr>
        <w:pStyle w:val="ListParagraph"/>
        <w:numPr>
          <w:ilvl w:val="0"/>
          <w:numId w:val="48"/>
        </w:numPr>
        <w:tabs>
          <w:tab w:val="left" w:pos="851"/>
        </w:tabs>
        <w:autoSpaceDE w:val="0"/>
        <w:autoSpaceDN w:val="0"/>
        <w:adjustRightInd w:val="0"/>
        <w:ind w:left="709" w:hanging="502"/>
        <w:jc w:val="both"/>
        <w:rPr>
          <w:rFonts w:asciiTheme="minorHAnsi" w:hAnsiTheme="minorHAnsi" w:cs="Arial"/>
          <w:color w:val="000000"/>
          <w:sz w:val="22"/>
          <w:szCs w:val="22"/>
          <w:lang w:eastAsia="en-NZ"/>
        </w:rPr>
      </w:pPr>
      <w:r w:rsidRPr="00221C91">
        <w:rPr>
          <w:rFonts w:asciiTheme="minorHAnsi" w:hAnsiTheme="minorHAnsi" w:cs="Arial"/>
          <w:b/>
          <w:bCs/>
          <w:color w:val="000000"/>
          <w:sz w:val="22"/>
          <w:szCs w:val="22"/>
          <w:lang w:eastAsia="en-NZ"/>
        </w:rPr>
        <w:t>other altered behaviour</w:t>
      </w:r>
      <w:r w:rsidRPr="00221C91">
        <w:rPr>
          <w:rFonts w:asciiTheme="minorHAnsi" w:hAnsiTheme="minorHAnsi" w:cs="Arial"/>
          <w:color w:val="000000"/>
          <w:sz w:val="22"/>
          <w:szCs w:val="22"/>
          <w:lang w:eastAsia="en-NZ"/>
        </w:rPr>
        <w:t>. Children who are abused may withdraw, present as sad and alone, or consider hurting themselves or ending their lives. Some children may develop conduct disorder, such as oppositional or aggressive behaviour, acting out or deteriorating school performance.</w:t>
      </w:r>
    </w:p>
    <w:p w14:paraId="2D3C1F50" w14:textId="77777777" w:rsidR="00FC4521" w:rsidRPr="008D174E" w:rsidRDefault="00FC4521" w:rsidP="00FC4521">
      <w:pPr>
        <w:autoSpaceDE w:val="0"/>
        <w:autoSpaceDN w:val="0"/>
        <w:adjustRightInd w:val="0"/>
        <w:ind w:left="357"/>
        <w:jc w:val="both"/>
        <w:rPr>
          <w:rFonts w:asciiTheme="minorHAnsi" w:hAnsiTheme="minorHAnsi" w:cs="Arial"/>
          <w:color w:val="000000"/>
          <w:sz w:val="22"/>
          <w:szCs w:val="22"/>
          <w:lang w:eastAsia="en-NZ"/>
        </w:rPr>
      </w:pPr>
    </w:p>
    <w:p w14:paraId="2D3C1F51" w14:textId="77777777" w:rsidR="00EB375A" w:rsidRPr="008D174E" w:rsidRDefault="00EB375A" w:rsidP="002C3229">
      <w:pPr>
        <w:rPr>
          <w:rFonts w:asciiTheme="minorHAnsi" w:hAnsiTheme="minorHAnsi" w:cs="Arial"/>
          <w:b/>
          <w:sz w:val="22"/>
          <w:szCs w:val="22"/>
          <w:lang w:eastAsia="en-NZ"/>
        </w:rPr>
      </w:pPr>
      <w:r w:rsidRPr="008D174E">
        <w:rPr>
          <w:rFonts w:asciiTheme="minorHAnsi" w:hAnsiTheme="minorHAnsi" w:cs="Arial"/>
          <w:b/>
          <w:sz w:val="22"/>
          <w:szCs w:val="22"/>
          <w:lang w:eastAsia="en-NZ"/>
        </w:rPr>
        <w:t>Neglect</w:t>
      </w:r>
    </w:p>
    <w:p w14:paraId="2D3C1F52" w14:textId="77777777" w:rsidR="00EB375A" w:rsidRPr="008D174E" w:rsidRDefault="00EB375A" w:rsidP="001E1007">
      <w:pPr>
        <w:numPr>
          <w:ilvl w:val="0"/>
          <w:numId w:val="28"/>
        </w:numPr>
        <w:ind w:left="284" w:hanging="284"/>
        <w:jc w:val="both"/>
        <w:rPr>
          <w:rFonts w:asciiTheme="minorHAnsi" w:hAnsiTheme="minorHAnsi" w:cs="Arial"/>
          <w:bCs/>
          <w:sz w:val="22"/>
          <w:szCs w:val="22"/>
          <w:lang w:eastAsia="en-NZ"/>
        </w:rPr>
      </w:pPr>
      <w:r w:rsidRPr="008D174E">
        <w:rPr>
          <w:rFonts w:asciiTheme="minorHAnsi" w:hAnsiTheme="minorHAnsi" w:cs="Arial"/>
          <w:bCs/>
          <w:sz w:val="22"/>
          <w:szCs w:val="22"/>
          <w:lang w:eastAsia="en-NZ"/>
        </w:rPr>
        <w:t>Neglect is one of the most common forms of child maltreatment, with serious long-term consequences for children, but can be very difficult to define. It is useful to consider:</w:t>
      </w:r>
    </w:p>
    <w:p w14:paraId="2D3C1F53" w14:textId="77777777" w:rsidR="00EB375A" w:rsidRPr="008D174E" w:rsidRDefault="00EB375A" w:rsidP="001E1007">
      <w:pPr>
        <w:numPr>
          <w:ilvl w:val="0"/>
          <w:numId w:val="29"/>
        </w:numPr>
        <w:autoSpaceDE w:val="0"/>
        <w:autoSpaceDN w:val="0"/>
        <w:adjustRightInd w:val="0"/>
        <w:ind w:hanging="76"/>
        <w:jc w:val="both"/>
        <w:rPr>
          <w:rFonts w:asciiTheme="minorHAnsi" w:hAnsiTheme="minorHAnsi" w:cs="Arial"/>
          <w:bCs/>
          <w:sz w:val="22"/>
          <w:szCs w:val="22"/>
          <w:lang w:eastAsia="en-NZ"/>
        </w:rPr>
      </w:pPr>
      <w:r w:rsidRPr="008D174E">
        <w:rPr>
          <w:rFonts w:asciiTheme="minorHAnsi" w:hAnsiTheme="minorHAnsi" w:cs="Arial"/>
          <w:bCs/>
          <w:sz w:val="22"/>
          <w:szCs w:val="22"/>
          <w:lang w:eastAsia="en-NZ"/>
        </w:rPr>
        <w:t>do the conditions or circumstances indicate that a child’s basic needs are unmet?</w:t>
      </w:r>
    </w:p>
    <w:p w14:paraId="2D3C1F54" w14:textId="77777777" w:rsidR="00EB375A" w:rsidRPr="008D174E" w:rsidRDefault="00EB375A" w:rsidP="001E1007">
      <w:pPr>
        <w:numPr>
          <w:ilvl w:val="0"/>
          <w:numId w:val="29"/>
        </w:numPr>
        <w:autoSpaceDE w:val="0"/>
        <w:autoSpaceDN w:val="0"/>
        <w:adjustRightInd w:val="0"/>
        <w:ind w:hanging="76"/>
        <w:jc w:val="both"/>
        <w:rPr>
          <w:rFonts w:asciiTheme="minorHAnsi" w:hAnsiTheme="minorHAnsi" w:cs="Arial"/>
          <w:bCs/>
          <w:sz w:val="22"/>
          <w:szCs w:val="22"/>
          <w:lang w:eastAsia="en-NZ"/>
        </w:rPr>
      </w:pPr>
      <w:r w:rsidRPr="008D174E">
        <w:rPr>
          <w:rFonts w:asciiTheme="minorHAnsi" w:hAnsiTheme="minorHAnsi" w:cs="Arial"/>
          <w:bCs/>
          <w:sz w:val="22"/>
          <w:szCs w:val="22"/>
          <w:lang w:eastAsia="en-NZ"/>
        </w:rPr>
        <w:t>what harm or risk of harm may have resulted?</w:t>
      </w:r>
    </w:p>
    <w:p w14:paraId="2D3C1F55" w14:textId="77777777" w:rsidR="00B15E38" w:rsidRPr="008D174E" w:rsidRDefault="00EB375A" w:rsidP="001E1007">
      <w:pPr>
        <w:numPr>
          <w:ilvl w:val="0"/>
          <w:numId w:val="30"/>
        </w:numPr>
        <w:rPr>
          <w:rFonts w:asciiTheme="minorHAnsi" w:hAnsiTheme="minorHAnsi" w:cs="Arial"/>
          <w:bCs/>
          <w:sz w:val="22"/>
          <w:szCs w:val="22"/>
          <w:lang w:eastAsia="en-NZ"/>
        </w:rPr>
      </w:pPr>
      <w:r w:rsidRPr="008D174E">
        <w:rPr>
          <w:rFonts w:asciiTheme="minorHAnsi" w:hAnsiTheme="minorHAnsi" w:cs="Arial"/>
          <w:bCs/>
          <w:sz w:val="22"/>
          <w:szCs w:val="22"/>
          <w:lang w:eastAsia="en-NZ"/>
        </w:rPr>
        <w:t>These questions cannot be answered without sufficient information. This includes the pattern of caregiving over time, how the child’s basic needs are met (or not met) and whether there have already been specific examples when an omission of care has led to harm or the risk of harm.</w:t>
      </w:r>
    </w:p>
    <w:p w14:paraId="2D3C1F56" w14:textId="77777777" w:rsidR="00EB375A" w:rsidRPr="008D174E" w:rsidRDefault="00EB375A" w:rsidP="001E1007">
      <w:pPr>
        <w:numPr>
          <w:ilvl w:val="0"/>
          <w:numId w:val="30"/>
        </w:numPr>
        <w:rPr>
          <w:rFonts w:asciiTheme="minorHAnsi" w:hAnsiTheme="minorHAnsi" w:cs="Arial"/>
          <w:bCs/>
          <w:sz w:val="22"/>
          <w:szCs w:val="22"/>
          <w:lang w:eastAsia="en-NZ"/>
        </w:rPr>
      </w:pPr>
      <w:r w:rsidRPr="008D174E">
        <w:rPr>
          <w:rFonts w:asciiTheme="minorHAnsi" w:hAnsiTheme="minorHAnsi" w:cs="Arial"/>
          <w:bCs/>
          <w:sz w:val="22"/>
          <w:szCs w:val="22"/>
          <w:lang w:eastAsia="en-NZ"/>
        </w:rPr>
        <w:t>Neglect can consist of:</w:t>
      </w:r>
    </w:p>
    <w:p w14:paraId="2D3C1F57" w14:textId="77777777" w:rsidR="00B15E38" w:rsidRPr="008D174E" w:rsidRDefault="00EB375A" w:rsidP="001E1007">
      <w:pPr>
        <w:numPr>
          <w:ilvl w:val="0"/>
          <w:numId w:val="29"/>
        </w:numPr>
        <w:tabs>
          <w:tab w:val="clear" w:pos="360"/>
          <w:tab w:val="num" w:pos="709"/>
        </w:tabs>
        <w:autoSpaceDE w:val="0"/>
        <w:autoSpaceDN w:val="0"/>
        <w:adjustRightInd w:val="0"/>
        <w:ind w:left="709" w:hanging="425"/>
        <w:jc w:val="both"/>
        <w:rPr>
          <w:rFonts w:asciiTheme="minorHAnsi" w:hAnsiTheme="minorHAnsi" w:cs="Arial"/>
          <w:bCs/>
          <w:sz w:val="22"/>
          <w:szCs w:val="22"/>
          <w:lang w:eastAsia="en-NZ"/>
        </w:rPr>
      </w:pPr>
      <w:r w:rsidRPr="008D174E">
        <w:rPr>
          <w:rFonts w:asciiTheme="minorHAnsi" w:hAnsiTheme="minorHAnsi" w:cs="Arial"/>
          <w:b/>
          <w:bCs/>
          <w:sz w:val="22"/>
          <w:szCs w:val="22"/>
          <w:lang w:eastAsia="en-NZ"/>
        </w:rPr>
        <w:t>physical neglect</w:t>
      </w:r>
      <w:r w:rsidRPr="008D174E">
        <w:rPr>
          <w:rFonts w:asciiTheme="minorHAnsi" w:hAnsiTheme="minorHAnsi" w:cs="Arial"/>
          <w:bCs/>
          <w:sz w:val="22"/>
          <w:szCs w:val="22"/>
          <w:lang w:eastAsia="en-NZ"/>
        </w:rPr>
        <w:t xml:space="preserve"> – not providing the necessities of life, like a warm place enough food and clothing. In babies or young children, this may present as poor growth (‘failure to thrive’)</w:t>
      </w:r>
    </w:p>
    <w:p w14:paraId="2D3C1F58" w14:textId="77777777" w:rsidR="00EB375A" w:rsidRPr="008D174E" w:rsidRDefault="00EB375A" w:rsidP="001E1007">
      <w:pPr>
        <w:numPr>
          <w:ilvl w:val="0"/>
          <w:numId w:val="29"/>
        </w:numPr>
        <w:tabs>
          <w:tab w:val="clear" w:pos="360"/>
          <w:tab w:val="num" w:pos="709"/>
        </w:tabs>
        <w:autoSpaceDE w:val="0"/>
        <w:autoSpaceDN w:val="0"/>
        <w:adjustRightInd w:val="0"/>
        <w:ind w:left="709" w:hanging="425"/>
        <w:jc w:val="both"/>
        <w:rPr>
          <w:rFonts w:asciiTheme="minorHAnsi" w:hAnsiTheme="minorHAnsi" w:cs="Arial"/>
          <w:bCs/>
          <w:sz w:val="22"/>
          <w:szCs w:val="22"/>
          <w:lang w:eastAsia="en-NZ"/>
        </w:rPr>
      </w:pPr>
      <w:r w:rsidRPr="008D174E">
        <w:rPr>
          <w:rFonts w:asciiTheme="minorHAnsi" w:hAnsiTheme="minorHAnsi" w:cs="Arial"/>
          <w:b/>
          <w:bCs/>
          <w:sz w:val="22"/>
          <w:szCs w:val="22"/>
          <w:lang w:eastAsia="en-NZ"/>
        </w:rPr>
        <w:t>neglectful supervision</w:t>
      </w:r>
      <w:r w:rsidRPr="008D174E">
        <w:rPr>
          <w:rFonts w:asciiTheme="minorHAnsi" w:hAnsiTheme="minorHAnsi" w:cs="Arial"/>
          <w:bCs/>
          <w:sz w:val="22"/>
          <w:szCs w:val="22"/>
          <w:lang w:eastAsia="en-NZ"/>
        </w:rPr>
        <w:t xml:space="preserve"> – leaving children home alone, or without someone safe looking after them during the day or night</w:t>
      </w:r>
    </w:p>
    <w:p w14:paraId="2D3C1F59" w14:textId="77777777" w:rsidR="00471B0D" w:rsidRPr="008D174E" w:rsidRDefault="00EB375A" w:rsidP="001E1007">
      <w:pPr>
        <w:numPr>
          <w:ilvl w:val="1"/>
          <w:numId w:val="15"/>
        </w:numPr>
        <w:autoSpaceDE w:val="0"/>
        <w:autoSpaceDN w:val="0"/>
        <w:adjustRightInd w:val="0"/>
        <w:ind w:left="709" w:hanging="425"/>
        <w:jc w:val="both"/>
        <w:rPr>
          <w:rFonts w:asciiTheme="minorHAnsi" w:hAnsiTheme="minorHAnsi" w:cs="Arial"/>
          <w:bCs/>
          <w:sz w:val="22"/>
          <w:szCs w:val="22"/>
          <w:lang w:eastAsia="en-NZ"/>
        </w:rPr>
      </w:pPr>
      <w:r w:rsidRPr="008D174E">
        <w:rPr>
          <w:rFonts w:asciiTheme="minorHAnsi" w:hAnsiTheme="minorHAnsi" w:cs="Arial"/>
          <w:b/>
          <w:bCs/>
          <w:sz w:val="22"/>
          <w:szCs w:val="22"/>
          <w:lang w:eastAsia="en-NZ"/>
        </w:rPr>
        <w:t>emotional neglect</w:t>
      </w:r>
      <w:r w:rsidRPr="008D174E">
        <w:rPr>
          <w:rFonts w:asciiTheme="minorHAnsi" w:hAnsiTheme="minorHAnsi" w:cs="Arial"/>
          <w:bCs/>
          <w:sz w:val="22"/>
          <w:szCs w:val="22"/>
          <w:lang w:eastAsia="en-NZ"/>
        </w:rPr>
        <w:t xml:space="preserve"> – not giving children the comfort, attention and love they need through play, talk and everyday affection</w:t>
      </w:r>
    </w:p>
    <w:p w14:paraId="2D3C1F5A" w14:textId="77777777" w:rsidR="00471B0D" w:rsidRPr="008D174E" w:rsidRDefault="00EB375A" w:rsidP="001E1007">
      <w:pPr>
        <w:numPr>
          <w:ilvl w:val="0"/>
          <w:numId w:val="31"/>
        </w:numPr>
        <w:autoSpaceDE w:val="0"/>
        <w:autoSpaceDN w:val="0"/>
        <w:adjustRightInd w:val="0"/>
        <w:ind w:left="709" w:hanging="425"/>
        <w:jc w:val="both"/>
        <w:rPr>
          <w:rFonts w:asciiTheme="minorHAnsi" w:hAnsiTheme="minorHAnsi" w:cs="Arial"/>
          <w:bCs/>
          <w:sz w:val="22"/>
          <w:szCs w:val="22"/>
          <w:lang w:eastAsia="en-NZ"/>
        </w:rPr>
      </w:pPr>
      <w:r w:rsidRPr="008D174E">
        <w:rPr>
          <w:rFonts w:asciiTheme="minorHAnsi" w:hAnsiTheme="minorHAnsi" w:cs="Arial"/>
          <w:b/>
          <w:bCs/>
          <w:sz w:val="22"/>
          <w:szCs w:val="22"/>
          <w:lang w:eastAsia="en-NZ"/>
        </w:rPr>
        <w:t>medical neglect</w:t>
      </w:r>
      <w:r w:rsidRPr="008D174E">
        <w:rPr>
          <w:rFonts w:asciiTheme="minorHAnsi" w:hAnsiTheme="minorHAnsi" w:cs="Arial"/>
          <w:bCs/>
          <w:sz w:val="22"/>
          <w:szCs w:val="22"/>
          <w:lang w:eastAsia="en-NZ"/>
        </w:rPr>
        <w:t xml:space="preserve"> – the failure to take care of their health needs </w:t>
      </w:r>
    </w:p>
    <w:p w14:paraId="2D3C1F5B" w14:textId="77777777" w:rsidR="00EB375A" w:rsidRPr="008D174E" w:rsidRDefault="00EB375A" w:rsidP="001E1007">
      <w:pPr>
        <w:numPr>
          <w:ilvl w:val="0"/>
          <w:numId w:val="31"/>
        </w:numPr>
        <w:autoSpaceDE w:val="0"/>
        <w:autoSpaceDN w:val="0"/>
        <w:adjustRightInd w:val="0"/>
        <w:ind w:left="709" w:hanging="425"/>
        <w:jc w:val="both"/>
        <w:rPr>
          <w:rFonts w:asciiTheme="minorHAnsi" w:hAnsiTheme="minorHAnsi" w:cs="Arial"/>
          <w:bCs/>
          <w:sz w:val="22"/>
          <w:szCs w:val="22"/>
          <w:lang w:eastAsia="en-NZ"/>
        </w:rPr>
      </w:pPr>
      <w:r w:rsidRPr="008D174E">
        <w:rPr>
          <w:rFonts w:asciiTheme="minorHAnsi" w:hAnsiTheme="minorHAnsi" w:cs="Arial"/>
          <w:b/>
          <w:bCs/>
          <w:sz w:val="22"/>
          <w:szCs w:val="22"/>
          <w:lang w:eastAsia="en-NZ"/>
        </w:rPr>
        <w:lastRenderedPageBreak/>
        <w:t>educational neglect</w:t>
      </w:r>
      <w:r w:rsidRPr="008D174E">
        <w:rPr>
          <w:rFonts w:asciiTheme="minorHAnsi" w:hAnsiTheme="minorHAnsi" w:cs="Arial"/>
          <w:bCs/>
          <w:sz w:val="22"/>
          <w:szCs w:val="22"/>
          <w:lang w:eastAsia="en-NZ"/>
        </w:rPr>
        <w:t xml:space="preserve"> – allowing chronic truancy, failure to enrol children in school or inattention to special education needs.</w:t>
      </w:r>
    </w:p>
    <w:p w14:paraId="2D3C1F5C" w14:textId="77777777" w:rsidR="00774DA3" w:rsidRPr="008D174E" w:rsidRDefault="00774DA3" w:rsidP="00774DA3">
      <w:pPr>
        <w:autoSpaceDE w:val="0"/>
        <w:autoSpaceDN w:val="0"/>
        <w:adjustRightInd w:val="0"/>
        <w:ind w:left="709"/>
        <w:jc w:val="both"/>
        <w:rPr>
          <w:rFonts w:asciiTheme="minorHAnsi" w:hAnsiTheme="minorHAnsi" w:cs="Arial"/>
          <w:bCs/>
          <w:sz w:val="22"/>
          <w:szCs w:val="22"/>
          <w:lang w:eastAsia="en-NZ"/>
        </w:rPr>
      </w:pPr>
    </w:p>
    <w:p w14:paraId="2D3C1F5D" w14:textId="77777777" w:rsidR="00375033" w:rsidRPr="00C700A6" w:rsidRDefault="006D23E5" w:rsidP="002C3229">
      <w:pPr>
        <w:rPr>
          <w:rFonts w:asciiTheme="minorHAnsi" w:hAnsiTheme="minorHAnsi" w:cs="Arial"/>
          <w:b/>
          <w:i/>
          <w:color w:val="000000"/>
          <w:sz w:val="22"/>
          <w:szCs w:val="22"/>
          <w:lang w:eastAsia="en-NZ"/>
        </w:rPr>
      </w:pPr>
      <w:r w:rsidRPr="00C700A6">
        <w:rPr>
          <w:rFonts w:asciiTheme="minorHAnsi" w:hAnsiTheme="minorHAnsi" w:cs="Arial"/>
          <w:b/>
          <w:i/>
          <w:color w:val="000000"/>
          <w:sz w:val="22"/>
          <w:szCs w:val="22"/>
          <w:lang w:eastAsia="en-NZ"/>
        </w:rPr>
        <w:t xml:space="preserve">See Appendix 6 for further information for assessing neglect </w:t>
      </w:r>
    </w:p>
    <w:p w14:paraId="2D3C1F5E" w14:textId="77777777" w:rsidR="00E56C83" w:rsidRPr="008D174E" w:rsidRDefault="00E56C83" w:rsidP="002C3229">
      <w:pPr>
        <w:pStyle w:val="Heading1"/>
        <w:spacing w:before="0" w:after="0"/>
        <w:rPr>
          <w:rFonts w:asciiTheme="minorHAnsi" w:hAnsiTheme="minorHAnsi"/>
          <w:sz w:val="22"/>
          <w:szCs w:val="22"/>
          <w:u w:val="none"/>
        </w:rPr>
      </w:pPr>
      <w:r w:rsidRPr="008D174E">
        <w:rPr>
          <w:rFonts w:asciiTheme="minorHAnsi" w:hAnsiTheme="minorHAnsi"/>
          <w:sz w:val="22"/>
          <w:szCs w:val="22"/>
        </w:rPr>
        <w:br w:type="page"/>
      </w:r>
      <w:bookmarkStart w:id="51" w:name="_Toc461717885"/>
      <w:r w:rsidR="00C81C70" w:rsidRPr="008D174E">
        <w:rPr>
          <w:rFonts w:asciiTheme="minorHAnsi" w:hAnsiTheme="minorHAnsi"/>
          <w:sz w:val="22"/>
          <w:szCs w:val="22"/>
          <w:u w:val="none"/>
        </w:rPr>
        <w:lastRenderedPageBreak/>
        <w:t xml:space="preserve">APPENDIX </w:t>
      </w:r>
      <w:r w:rsidR="008419DA" w:rsidRPr="008D174E">
        <w:rPr>
          <w:rFonts w:asciiTheme="minorHAnsi" w:hAnsiTheme="minorHAnsi"/>
          <w:sz w:val="22"/>
          <w:szCs w:val="22"/>
          <w:u w:val="none"/>
        </w:rPr>
        <w:t>6</w:t>
      </w:r>
      <w:bookmarkEnd w:id="51"/>
    </w:p>
    <w:p w14:paraId="2D3C1F5F" w14:textId="77777777" w:rsidR="002B6207" w:rsidRPr="008D174E" w:rsidRDefault="002B6207" w:rsidP="002C3229">
      <w:pPr>
        <w:pStyle w:val="Heading1"/>
        <w:spacing w:before="0" w:after="0"/>
        <w:rPr>
          <w:rFonts w:asciiTheme="minorHAnsi" w:hAnsiTheme="minorHAnsi"/>
          <w:sz w:val="22"/>
          <w:szCs w:val="22"/>
          <w:u w:val="none"/>
        </w:rPr>
      </w:pPr>
      <w:bookmarkStart w:id="52" w:name="_Toc461717886"/>
      <w:r w:rsidRPr="008D174E">
        <w:rPr>
          <w:rFonts w:asciiTheme="minorHAnsi" w:hAnsiTheme="minorHAnsi"/>
          <w:sz w:val="22"/>
          <w:szCs w:val="22"/>
          <w:u w:val="none"/>
        </w:rPr>
        <w:t xml:space="preserve">CHILD NEGLECT </w:t>
      </w:r>
      <w:r w:rsidR="00283019" w:rsidRPr="008D174E">
        <w:rPr>
          <w:rFonts w:asciiTheme="minorHAnsi" w:hAnsiTheme="minorHAnsi"/>
          <w:sz w:val="22"/>
          <w:szCs w:val="22"/>
          <w:u w:val="none"/>
        </w:rPr>
        <w:t xml:space="preserve">ASSESSMENT </w:t>
      </w:r>
      <w:r w:rsidRPr="008D174E">
        <w:rPr>
          <w:rFonts w:asciiTheme="minorHAnsi" w:hAnsiTheme="minorHAnsi"/>
          <w:sz w:val="22"/>
          <w:szCs w:val="22"/>
          <w:u w:val="none"/>
        </w:rPr>
        <w:t>GUIDELINE</w:t>
      </w:r>
      <w:bookmarkEnd w:id="52"/>
    </w:p>
    <w:p w14:paraId="2D3C1F60" w14:textId="77777777" w:rsidR="006D23E5" w:rsidRPr="008D174E" w:rsidRDefault="006D23E5" w:rsidP="002C3229">
      <w:pPr>
        <w:rPr>
          <w:rFonts w:asciiTheme="minorHAnsi" w:hAnsiTheme="minorHAnsi" w:cs="Arial"/>
          <w:sz w:val="22"/>
          <w:szCs w:val="22"/>
        </w:rPr>
      </w:pPr>
    </w:p>
    <w:p w14:paraId="2D3C1F61" w14:textId="77777777" w:rsidR="002B6207" w:rsidRPr="008D174E" w:rsidRDefault="006D23E5" w:rsidP="002C3229">
      <w:pPr>
        <w:rPr>
          <w:rFonts w:asciiTheme="minorHAnsi" w:hAnsiTheme="minorHAnsi" w:cs="Arial"/>
          <w:sz w:val="22"/>
          <w:szCs w:val="22"/>
          <w:lang w:eastAsia="en-NZ"/>
        </w:rPr>
      </w:pPr>
      <w:r w:rsidRPr="008D174E">
        <w:rPr>
          <w:rFonts w:asciiTheme="minorHAnsi" w:hAnsiTheme="minorHAnsi" w:cs="Arial"/>
          <w:sz w:val="22"/>
          <w:szCs w:val="22"/>
        </w:rPr>
        <w:t>Two</w:t>
      </w:r>
      <w:r w:rsidR="002B6207" w:rsidRPr="008D174E">
        <w:rPr>
          <w:rFonts w:asciiTheme="minorHAnsi" w:hAnsiTheme="minorHAnsi" w:cs="Arial"/>
          <w:sz w:val="22"/>
          <w:szCs w:val="22"/>
        </w:rPr>
        <w:t xml:space="preserve"> primary </w:t>
      </w:r>
      <w:r w:rsidRPr="008D174E">
        <w:rPr>
          <w:rFonts w:asciiTheme="minorHAnsi" w:hAnsiTheme="minorHAnsi" w:cs="Arial"/>
          <w:sz w:val="22"/>
          <w:szCs w:val="22"/>
        </w:rPr>
        <w:t xml:space="preserve">questions </w:t>
      </w:r>
      <w:r w:rsidR="002B6207" w:rsidRPr="008D174E">
        <w:rPr>
          <w:rFonts w:asciiTheme="minorHAnsi" w:hAnsiTheme="minorHAnsi" w:cs="Arial"/>
          <w:sz w:val="22"/>
          <w:szCs w:val="22"/>
        </w:rPr>
        <w:t xml:space="preserve">should be asked in order to identify whether </w:t>
      </w:r>
      <w:r w:rsidR="002B6207" w:rsidRPr="008D174E">
        <w:rPr>
          <w:rFonts w:asciiTheme="minorHAnsi" w:hAnsiTheme="minorHAnsi" w:cs="Arial"/>
          <w:sz w:val="22"/>
          <w:szCs w:val="22"/>
          <w:lang w:eastAsia="en-NZ"/>
        </w:rPr>
        <w:t>child neglect has occurred:</w:t>
      </w:r>
    </w:p>
    <w:p w14:paraId="2D3C1F62"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Do the conditions or circumstances indicate that a child’s basic needs are unmet?</w:t>
      </w:r>
    </w:p>
    <w:p w14:paraId="2D3C1F63"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What harm or threat of harm may have resulted?</w:t>
      </w:r>
    </w:p>
    <w:p w14:paraId="2D3C1F64" w14:textId="77777777" w:rsidR="002B6207" w:rsidRPr="008D174E" w:rsidRDefault="002B6207" w:rsidP="002C3229">
      <w:pPr>
        <w:rPr>
          <w:rFonts w:asciiTheme="minorHAnsi" w:hAnsiTheme="minorHAnsi" w:cs="Arial"/>
          <w:sz w:val="22"/>
          <w:szCs w:val="22"/>
        </w:rPr>
      </w:pPr>
    </w:p>
    <w:p w14:paraId="2D3C1F65" w14:textId="77777777" w:rsidR="002B6207" w:rsidRPr="008D174E" w:rsidRDefault="002B6207" w:rsidP="002C3229">
      <w:pPr>
        <w:rPr>
          <w:rFonts w:asciiTheme="minorHAnsi" w:hAnsiTheme="minorHAnsi" w:cs="Arial"/>
          <w:sz w:val="22"/>
          <w:szCs w:val="22"/>
          <w:lang w:eastAsia="en-NZ"/>
        </w:rPr>
      </w:pPr>
      <w:r w:rsidRPr="008D174E">
        <w:rPr>
          <w:rFonts w:asciiTheme="minorHAnsi" w:hAnsiTheme="minorHAnsi" w:cs="Arial"/>
          <w:sz w:val="22"/>
          <w:szCs w:val="22"/>
          <w:lang w:eastAsia="en-NZ"/>
        </w:rPr>
        <w:t>To answer these questions, sufficient information is required to assess the degree to which neglect can or may result in significant harm or risk of significant harm. The decision often requires considering patterns of caregiving over time. The analysis should focus on examining how the child’s basic needs are met and on identifying situations that may indicate specific omissions in care that have resulted in harm or the risk of harm to the child. While information on all these domains will not be accessible to all health care providers, the list provides some indications of issues that may require consideration.</w:t>
      </w:r>
    </w:p>
    <w:p w14:paraId="2D3C1F66" w14:textId="77777777" w:rsidR="002B6207" w:rsidRPr="008D174E" w:rsidRDefault="002B6207" w:rsidP="002C3229">
      <w:pPr>
        <w:rPr>
          <w:rFonts w:asciiTheme="minorHAnsi" w:hAnsiTheme="minorHAnsi" w:cs="Arial"/>
          <w:sz w:val="22"/>
          <w:szCs w:val="22"/>
          <w:lang w:eastAsia="en-NZ"/>
        </w:rPr>
      </w:pPr>
    </w:p>
    <w:p w14:paraId="2D3C1F67" w14:textId="77777777" w:rsidR="002B6207" w:rsidRPr="008D174E" w:rsidRDefault="002B6207" w:rsidP="002C3229">
      <w:pPr>
        <w:rPr>
          <w:rFonts w:asciiTheme="minorHAnsi" w:hAnsiTheme="minorHAnsi" w:cs="Arial"/>
          <w:sz w:val="22"/>
          <w:szCs w:val="22"/>
          <w:lang w:eastAsia="en-NZ"/>
        </w:rPr>
      </w:pPr>
      <w:r w:rsidRPr="008D174E">
        <w:rPr>
          <w:rFonts w:asciiTheme="minorHAnsi" w:hAnsiTheme="minorHAnsi" w:cs="Arial"/>
          <w:sz w:val="22"/>
          <w:szCs w:val="22"/>
          <w:lang w:eastAsia="en-NZ"/>
        </w:rPr>
        <w:t>Further questions which may indicate that a child’s physical or medical needs and supervision may be unmet include the following:</w:t>
      </w:r>
    </w:p>
    <w:p w14:paraId="2D3C1F68"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Have the parents or caregivers failed to provide the child with needed care for a physical injury, acute illness, physical disability or chronic condition?</w:t>
      </w:r>
    </w:p>
    <w:p w14:paraId="2D3C1F69"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Have the parents or caregivers failed to provide the child with regular and ample meals that meet basic nutritional requirements, or have the parents or caregivers failed to provide the necessary rehabilitative diet to a child with particular health problems?</w:t>
      </w:r>
    </w:p>
    <w:p w14:paraId="2D3C1F6A"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Have the parents or caregivers failed to attend to the cleanliness of the child’s hair, skin, teeth and clothes? Note: It can be difficult to determine the difference between marginal hygiene and neglect. Health care providers should consider the chronicity, extent and nature of the condition, as well as the impact on the child.</w:t>
      </w:r>
    </w:p>
    <w:p w14:paraId="2D3C1F6B"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Does the child have inappropriate clothing for the weather? Health care providers should consider the nature and extent of the conditions and the potential consequences to the child. They also must take into account diverse cultural values regarding clothing.</w:t>
      </w:r>
    </w:p>
    <w:p w14:paraId="2D3C1F6C"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Does the home have obviously hazardous physical conditions (e</w:t>
      </w:r>
      <w:r w:rsidR="00B01A6C" w:rsidRPr="008D174E">
        <w:rPr>
          <w:rFonts w:asciiTheme="minorHAnsi" w:hAnsiTheme="minorHAnsi" w:cs="Arial"/>
          <w:sz w:val="22"/>
          <w:szCs w:val="22"/>
        </w:rPr>
        <w:t>.</w:t>
      </w:r>
      <w:r w:rsidRPr="008D174E">
        <w:rPr>
          <w:rFonts w:asciiTheme="minorHAnsi" w:hAnsiTheme="minorHAnsi" w:cs="Arial"/>
          <w:sz w:val="22"/>
          <w:szCs w:val="22"/>
        </w:rPr>
        <w:t>g</w:t>
      </w:r>
      <w:r w:rsidR="00B01A6C" w:rsidRPr="008D174E">
        <w:rPr>
          <w:rFonts w:asciiTheme="minorHAnsi" w:hAnsiTheme="minorHAnsi" w:cs="Arial"/>
          <w:sz w:val="22"/>
          <w:szCs w:val="22"/>
        </w:rPr>
        <w:t>.</w:t>
      </w:r>
      <w:r w:rsidRPr="008D174E">
        <w:rPr>
          <w:rFonts w:asciiTheme="minorHAnsi" w:hAnsiTheme="minorHAnsi" w:cs="Arial"/>
          <w:sz w:val="22"/>
          <w:szCs w:val="22"/>
        </w:rPr>
        <w:t>, exposed wiring or easily accessible toxic substances) or unsanitary conditions (e</w:t>
      </w:r>
      <w:r w:rsidR="00B01A6C" w:rsidRPr="008D174E">
        <w:rPr>
          <w:rFonts w:asciiTheme="minorHAnsi" w:hAnsiTheme="minorHAnsi" w:cs="Arial"/>
          <w:sz w:val="22"/>
          <w:szCs w:val="22"/>
        </w:rPr>
        <w:t>.</w:t>
      </w:r>
      <w:r w:rsidRPr="008D174E">
        <w:rPr>
          <w:rFonts w:asciiTheme="minorHAnsi" w:hAnsiTheme="minorHAnsi" w:cs="Arial"/>
          <w:sz w:val="22"/>
          <w:szCs w:val="22"/>
        </w:rPr>
        <w:t>g</w:t>
      </w:r>
      <w:r w:rsidR="00B01A6C" w:rsidRPr="008D174E">
        <w:rPr>
          <w:rFonts w:asciiTheme="minorHAnsi" w:hAnsiTheme="minorHAnsi" w:cs="Arial"/>
          <w:sz w:val="22"/>
          <w:szCs w:val="22"/>
        </w:rPr>
        <w:t>.</w:t>
      </w:r>
      <w:r w:rsidRPr="008D174E">
        <w:rPr>
          <w:rFonts w:asciiTheme="minorHAnsi" w:hAnsiTheme="minorHAnsi" w:cs="Arial"/>
          <w:sz w:val="22"/>
          <w:szCs w:val="22"/>
        </w:rPr>
        <w:t>, faeces- or trash-covered flooring or furniture)?</w:t>
      </w:r>
    </w:p>
    <w:p w14:paraId="2D3C1F6D"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Does the child experience unstable living conditions (e</w:t>
      </w:r>
      <w:r w:rsidR="00B01A6C" w:rsidRPr="008D174E">
        <w:rPr>
          <w:rFonts w:asciiTheme="minorHAnsi" w:hAnsiTheme="minorHAnsi" w:cs="Arial"/>
          <w:sz w:val="22"/>
          <w:szCs w:val="22"/>
        </w:rPr>
        <w:t>.</w:t>
      </w:r>
      <w:r w:rsidRPr="008D174E">
        <w:rPr>
          <w:rFonts w:asciiTheme="minorHAnsi" w:hAnsiTheme="minorHAnsi" w:cs="Arial"/>
          <w:sz w:val="22"/>
          <w:szCs w:val="22"/>
        </w:rPr>
        <w:t>g</w:t>
      </w:r>
      <w:r w:rsidR="00B01A6C" w:rsidRPr="008D174E">
        <w:rPr>
          <w:rFonts w:asciiTheme="minorHAnsi" w:hAnsiTheme="minorHAnsi" w:cs="Arial"/>
          <w:sz w:val="22"/>
          <w:szCs w:val="22"/>
        </w:rPr>
        <w:t>.</w:t>
      </w:r>
      <w:r w:rsidRPr="008D174E">
        <w:rPr>
          <w:rFonts w:asciiTheme="minorHAnsi" w:hAnsiTheme="minorHAnsi" w:cs="Arial"/>
          <w:sz w:val="22"/>
          <w:szCs w:val="22"/>
        </w:rPr>
        <w:t>, frequent changes of residence or evictions due to the caretaker’s mental illness, substance abuse or extreme poverty)?</w:t>
      </w:r>
    </w:p>
    <w:p w14:paraId="2D3C1F6E"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Do the parents or caregivers fail to arrange for a safe substitute caregiver for the child?</w:t>
      </w:r>
    </w:p>
    <w:p w14:paraId="2D3C1F6F" w14:textId="77777777" w:rsidR="002B6207" w:rsidRPr="008D174E" w:rsidRDefault="002B6207" w:rsidP="001E1007">
      <w:pPr>
        <w:pStyle w:val="Bullet"/>
        <w:numPr>
          <w:ilvl w:val="0"/>
          <w:numId w:val="32"/>
        </w:numPr>
        <w:tabs>
          <w:tab w:val="num" w:pos="284"/>
        </w:tabs>
        <w:spacing w:before="0"/>
        <w:ind w:left="284" w:hanging="284"/>
        <w:jc w:val="left"/>
        <w:rPr>
          <w:rFonts w:asciiTheme="minorHAnsi" w:hAnsiTheme="minorHAnsi" w:cs="Arial"/>
          <w:sz w:val="22"/>
          <w:szCs w:val="22"/>
        </w:rPr>
      </w:pPr>
      <w:r w:rsidRPr="008D174E">
        <w:rPr>
          <w:rFonts w:asciiTheme="minorHAnsi" w:hAnsiTheme="minorHAnsi" w:cs="Arial"/>
          <w:sz w:val="22"/>
          <w:szCs w:val="22"/>
        </w:rPr>
        <w:t>Have the parents or caregivers abandoned the child without arranging for reasonable care and supervision?</w:t>
      </w:r>
    </w:p>
    <w:p w14:paraId="2D3C1F70" w14:textId="77777777" w:rsidR="002B6207" w:rsidRPr="008D174E" w:rsidRDefault="002B6207" w:rsidP="002C3229">
      <w:pPr>
        <w:rPr>
          <w:rFonts w:asciiTheme="minorHAnsi" w:hAnsiTheme="minorHAnsi" w:cs="Arial"/>
          <w:sz w:val="22"/>
          <w:szCs w:val="22"/>
        </w:rPr>
      </w:pPr>
    </w:p>
    <w:p w14:paraId="2D3C1F71" w14:textId="77777777" w:rsidR="002B6207" w:rsidRPr="008D174E" w:rsidRDefault="002B6207" w:rsidP="002C3229">
      <w:pPr>
        <w:rPr>
          <w:rFonts w:asciiTheme="minorHAnsi" w:hAnsiTheme="minorHAnsi" w:cs="Arial"/>
          <w:sz w:val="22"/>
          <w:szCs w:val="22"/>
        </w:rPr>
      </w:pPr>
      <w:r w:rsidRPr="008D174E">
        <w:rPr>
          <w:rFonts w:asciiTheme="minorHAnsi" w:hAnsiTheme="minorHAnsi" w:cs="Arial"/>
          <w:sz w:val="22"/>
          <w:szCs w:val="22"/>
        </w:rPr>
        <w:lastRenderedPageBreak/>
        <w:t>The effects of neglect are as bad as, if not worse than, physical and sexual abuse. They include serious long-term disorders of attachment and behaviour, delays in cognitive and emotional development, mental health disorders, substance abuse, risk-taking sexual behaviour, violence and educational and employment failure.</w:t>
      </w:r>
    </w:p>
    <w:p w14:paraId="2D3C1F72" w14:textId="77777777" w:rsidR="006D23E5" w:rsidRPr="008D174E" w:rsidRDefault="002B6207" w:rsidP="002C3229">
      <w:pPr>
        <w:pStyle w:val="Heading1"/>
        <w:spacing w:before="0" w:after="0"/>
        <w:rPr>
          <w:rFonts w:asciiTheme="minorHAnsi" w:hAnsiTheme="minorHAnsi"/>
          <w:sz w:val="22"/>
          <w:szCs w:val="22"/>
          <w:u w:val="none"/>
        </w:rPr>
      </w:pPr>
      <w:r w:rsidRPr="008D174E">
        <w:rPr>
          <w:rFonts w:asciiTheme="minorHAnsi" w:hAnsiTheme="minorHAnsi" w:cs="Arial"/>
          <w:sz w:val="22"/>
          <w:szCs w:val="22"/>
          <w:u w:val="none"/>
        </w:rPr>
        <w:br w:type="page"/>
      </w:r>
      <w:bookmarkStart w:id="53" w:name="_Toc461717887"/>
      <w:r w:rsidR="006D23E5" w:rsidRPr="008D174E">
        <w:rPr>
          <w:rFonts w:asciiTheme="minorHAnsi" w:hAnsiTheme="minorHAnsi"/>
          <w:sz w:val="22"/>
          <w:szCs w:val="22"/>
          <w:u w:val="none"/>
        </w:rPr>
        <w:lastRenderedPageBreak/>
        <w:t>APPENDIX 7</w:t>
      </w:r>
      <w:bookmarkEnd w:id="53"/>
    </w:p>
    <w:p w14:paraId="2D3C1F73" w14:textId="77777777" w:rsidR="00E56C83" w:rsidRPr="008D174E" w:rsidRDefault="00987A61" w:rsidP="002C3229">
      <w:pPr>
        <w:pStyle w:val="Heading1"/>
        <w:spacing w:before="0" w:after="0"/>
        <w:rPr>
          <w:rFonts w:asciiTheme="minorHAnsi" w:hAnsiTheme="minorHAnsi" w:cs="Arial"/>
          <w:sz w:val="22"/>
          <w:szCs w:val="22"/>
          <w:u w:val="none"/>
          <w:lang w:eastAsia="en-NZ"/>
        </w:rPr>
      </w:pPr>
      <w:bookmarkStart w:id="54" w:name="_Toc461717888"/>
      <w:r w:rsidRPr="008D174E">
        <w:rPr>
          <w:rFonts w:asciiTheme="minorHAnsi" w:hAnsiTheme="minorHAnsi" w:cs="Arial"/>
          <w:sz w:val="22"/>
          <w:szCs w:val="22"/>
          <w:u w:val="none"/>
        </w:rPr>
        <w:t>HEEADSSS:</w:t>
      </w:r>
      <w:bookmarkStart w:id="55" w:name="_Toc436082055"/>
      <w:r w:rsidRPr="008D174E">
        <w:rPr>
          <w:rFonts w:asciiTheme="minorHAnsi" w:hAnsiTheme="minorHAnsi" w:cs="Arial"/>
          <w:sz w:val="22"/>
          <w:szCs w:val="22"/>
          <w:u w:val="none"/>
          <w:lang w:eastAsia="en-NZ"/>
        </w:rPr>
        <w:t xml:space="preserve"> PSYCHOSOCIAL INTERVIEW FOR ADOLESCENTS</w:t>
      </w:r>
      <w:bookmarkEnd w:id="54"/>
      <w:bookmarkEnd w:id="55"/>
    </w:p>
    <w:p w14:paraId="2D3C1F74" w14:textId="77777777" w:rsidR="00987A61" w:rsidRPr="008D174E" w:rsidRDefault="00987A61" w:rsidP="002C3229">
      <w:pPr>
        <w:rPr>
          <w:rFonts w:asciiTheme="minorHAnsi" w:hAnsiTheme="minorHAnsi"/>
          <w:sz w:val="22"/>
          <w:szCs w:val="22"/>
          <w:lang w:eastAsia="en-NZ"/>
        </w:rPr>
      </w:pPr>
    </w:p>
    <w:tbl>
      <w:tblPr>
        <w:tblW w:w="0" w:type="auto"/>
        <w:tblInd w:w="5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4678"/>
        <w:gridCol w:w="4678"/>
      </w:tblGrid>
      <w:tr w:rsidR="00E56C83" w:rsidRPr="008D174E" w14:paraId="2D3C1F78" w14:textId="77777777" w:rsidTr="00C81C70">
        <w:trPr>
          <w:cantSplit/>
          <w:tblHeader/>
        </w:trPr>
        <w:tc>
          <w:tcPr>
            <w:tcW w:w="9356" w:type="dxa"/>
            <w:gridSpan w:val="2"/>
          </w:tcPr>
          <w:p w14:paraId="2D3C1F75"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b/>
                <w:sz w:val="22"/>
                <w:szCs w:val="22"/>
                <w:lang w:eastAsia="en-NZ"/>
              </w:rPr>
              <w:t>Key:</w:t>
            </w:r>
            <w:r w:rsidRPr="008D174E">
              <w:rPr>
                <w:rFonts w:asciiTheme="minorHAnsi" w:hAnsiTheme="minorHAnsi" w:cs="Arial"/>
                <w:b/>
                <w:sz w:val="22"/>
                <w:szCs w:val="22"/>
                <w:lang w:eastAsia="en-NZ"/>
              </w:rPr>
              <w:br/>
            </w:r>
            <w:r w:rsidRPr="008D174E">
              <w:rPr>
                <w:rFonts w:asciiTheme="minorHAnsi" w:hAnsiTheme="minorHAnsi" w:cs="Arial"/>
                <w:color w:val="006500"/>
                <w:sz w:val="22"/>
                <w:szCs w:val="22"/>
                <w:lang w:eastAsia="en-NZ"/>
              </w:rPr>
              <w:t>Green = essential questions</w:t>
            </w:r>
          </w:p>
          <w:p w14:paraId="2D3C1F76"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Blue = as time permits</w:t>
            </w:r>
          </w:p>
          <w:p w14:paraId="2D3C1F77" w14:textId="77777777" w:rsidR="00E56C83" w:rsidRPr="008D174E" w:rsidRDefault="00E56C83" w:rsidP="002C3229">
            <w:pPr>
              <w:pStyle w:val="TableText"/>
              <w:spacing w:before="0" w:after="0"/>
              <w:rPr>
                <w:rFonts w:asciiTheme="minorHAnsi" w:hAnsiTheme="minorHAnsi" w:cs="Arial"/>
                <w:bCs/>
                <w:color w:val="000000"/>
                <w:sz w:val="22"/>
                <w:szCs w:val="22"/>
                <w:lang w:eastAsia="en-NZ"/>
              </w:rPr>
            </w:pPr>
            <w:r w:rsidRPr="008D174E">
              <w:rPr>
                <w:rFonts w:asciiTheme="minorHAnsi" w:hAnsiTheme="minorHAnsi" w:cs="Arial"/>
                <w:color w:val="FF0000"/>
                <w:sz w:val="22"/>
                <w:szCs w:val="22"/>
                <w:lang w:eastAsia="en-NZ"/>
              </w:rPr>
              <w:t>Red = optional or when situation requires</w:t>
            </w:r>
          </w:p>
        </w:tc>
      </w:tr>
      <w:tr w:rsidR="00E56C83" w:rsidRPr="008D174E" w14:paraId="2D3C1F8B" w14:textId="77777777" w:rsidTr="00C81C70">
        <w:trPr>
          <w:cantSplit/>
        </w:trPr>
        <w:tc>
          <w:tcPr>
            <w:tcW w:w="4678" w:type="dxa"/>
          </w:tcPr>
          <w:p w14:paraId="2D3C1F79" w14:textId="77777777" w:rsidR="00E56C83" w:rsidRPr="008D174E" w:rsidRDefault="00E56C83" w:rsidP="002C3229">
            <w:pPr>
              <w:pStyle w:val="TableText"/>
              <w:spacing w:before="0" w:after="0"/>
              <w:rPr>
                <w:rFonts w:asciiTheme="minorHAnsi" w:hAnsiTheme="minorHAnsi" w:cs="Arial"/>
                <w:b/>
                <w:sz w:val="22"/>
                <w:szCs w:val="22"/>
                <w:lang w:eastAsia="en-NZ"/>
              </w:rPr>
            </w:pPr>
            <w:r w:rsidRPr="008D174E">
              <w:rPr>
                <w:rFonts w:asciiTheme="minorHAnsi" w:hAnsiTheme="minorHAnsi" w:cs="Arial"/>
                <w:b/>
                <w:sz w:val="22"/>
                <w:szCs w:val="22"/>
                <w:lang w:eastAsia="en-NZ"/>
              </w:rPr>
              <w:t>Home</w:t>
            </w:r>
          </w:p>
          <w:p w14:paraId="2D3C1F7A"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Who lives with you? Where do you live? Do you have your own room?</w:t>
            </w:r>
          </w:p>
          <w:p w14:paraId="2D3C1F7B"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What are relationships like at home?</w:t>
            </w:r>
          </w:p>
          <w:p w14:paraId="2D3C1F7C"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To whom are you closest at home?</w:t>
            </w:r>
          </w:p>
          <w:p w14:paraId="2D3C1F7D"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To whom can you talk at home?</w:t>
            </w:r>
          </w:p>
          <w:p w14:paraId="2D3C1F7E"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Is there anyone new at home? Has someone left recently?</w:t>
            </w:r>
          </w:p>
          <w:p w14:paraId="2D3C1F7F"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moved recently?</w:t>
            </w:r>
          </w:p>
          <w:p w14:paraId="2D3C1F80"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ever had to live away from home? (Why?)</w:t>
            </w:r>
          </w:p>
          <w:p w14:paraId="2D3C1F81"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run away? (Why?)</w:t>
            </w:r>
          </w:p>
          <w:p w14:paraId="2D3C1F82" w14:textId="77777777" w:rsidR="00E56C83" w:rsidRPr="008D174E" w:rsidRDefault="00E56C83" w:rsidP="002C3229">
            <w:pPr>
              <w:pStyle w:val="TableText"/>
              <w:spacing w:before="0" w:after="0"/>
              <w:rPr>
                <w:rFonts w:asciiTheme="minorHAnsi" w:hAnsiTheme="minorHAnsi" w:cs="Arial"/>
                <w:sz w:val="22"/>
                <w:szCs w:val="22"/>
                <w:lang w:eastAsia="en-NZ"/>
              </w:rPr>
            </w:pPr>
            <w:r w:rsidRPr="008D174E">
              <w:rPr>
                <w:rFonts w:asciiTheme="minorHAnsi" w:hAnsiTheme="minorHAnsi" w:cs="Arial"/>
                <w:color w:val="0000CD"/>
                <w:sz w:val="22"/>
                <w:szCs w:val="22"/>
                <w:lang w:eastAsia="en-NZ"/>
              </w:rPr>
              <w:t>Is there any physical violence at home?</w:t>
            </w:r>
          </w:p>
        </w:tc>
        <w:tc>
          <w:tcPr>
            <w:tcW w:w="4678" w:type="dxa"/>
          </w:tcPr>
          <w:p w14:paraId="2D3C1F83" w14:textId="77777777" w:rsidR="00E56C83" w:rsidRPr="008D174E" w:rsidRDefault="00E56C83" w:rsidP="002C3229">
            <w:pPr>
              <w:pStyle w:val="TableText"/>
              <w:spacing w:before="0" w:after="0"/>
              <w:rPr>
                <w:rFonts w:asciiTheme="minorHAnsi" w:hAnsiTheme="minorHAnsi" w:cs="Arial"/>
                <w:b/>
                <w:bCs/>
                <w:color w:val="000000"/>
                <w:sz w:val="22"/>
                <w:szCs w:val="22"/>
                <w:lang w:eastAsia="en-NZ"/>
              </w:rPr>
            </w:pPr>
            <w:r w:rsidRPr="008D174E">
              <w:rPr>
                <w:rFonts w:asciiTheme="minorHAnsi" w:hAnsiTheme="minorHAnsi" w:cs="Arial"/>
                <w:b/>
                <w:bCs/>
                <w:color w:val="000000"/>
                <w:sz w:val="22"/>
                <w:szCs w:val="22"/>
                <w:lang w:eastAsia="en-NZ"/>
              </w:rPr>
              <w:t>Drugs</w:t>
            </w:r>
          </w:p>
          <w:p w14:paraId="2D3C1F84"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Do any of your friends use tobacco? Alcohol? Other drugs?</w:t>
            </w:r>
          </w:p>
          <w:p w14:paraId="2D3C1F85"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Does anyone in your family use tobacco? Alcohol? Other drugs?</w:t>
            </w:r>
          </w:p>
          <w:p w14:paraId="2D3C1F86"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Do you use tobacco? Alcohol? Other drugs?</w:t>
            </w:r>
          </w:p>
          <w:p w14:paraId="2D3C1F87"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Is there any history of alcohol or drug problems in your family? Does anyone at home use tobacco?</w:t>
            </w:r>
          </w:p>
          <w:p w14:paraId="2D3C1F88"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 you ever drink or use drugs when you’re alone?</w:t>
            </w:r>
          </w:p>
          <w:p w14:paraId="2D3C1F89"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(Assess frequency, intensity, patterns of use or abuse, and how youth obtains or pays for drugs, alcohol, or tobacco)</w:t>
            </w:r>
          </w:p>
          <w:p w14:paraId="2D3C1F8A" w14:textId="77777777" w:rsidR="00E56C83" w:rsidRPr="008D174E" w:rsidRDefault="00E56C83" w:rsidP="002C3229">
            <w:pPr>
              <w:pStyle w:val="TableText"/>
              <w:spacing w:before="0" w:after="0"/>
              <w:rPr>
                <w:rFonts w:asciiTheme="minorHAnsi" w:hAnsiTheme="minorHAnsi" w:cs="Arial"/>
                <w:bCs/>
                <w:color w:val="000000"/>
                <w:sz w:val="22"/>
                <w:szCs w:val="22"/>
                <w:lang w:eastAsia="en-NZ"/>
              </w:rPr>
            </w:pPr>
            <w:r w:rsidRPr="008D174E">
              <w:rPr>
                <w:rFonts w:asciiTheme="minorHAnsi" w:hAnsiTheme="minorHAnsi" w:cs="Arial"/>
                <w:color w:val="0000CD"/>
                <w:sz w:val="22"/>
                <w:szCs w:val="22"/>
                <w:lang w:eastAsia="en-NZ"/>
              </w:rPr>
              <w:t>(Ask the CRAFFT questions)</w:t>
            </w:r>
          </w:p>
        </w:tc>
      </w:tr>
      <w:tr w:rsidR="00E56C83" w:rsidRPr="008D174E" w14:paraId="2D3C1FAB" w14:textId="77777777" w:rsidTr="00C81C70">
        <w:trPr>
          <w:cantSplit/>
        </w:trPr>
        <w:tc>
          <w:tcPr>
            <w:tcW w:w="4678" w:type="dxa"/>
          </w:tcPr>
          <w:p w14:paraId="2D3C1F8C" w14:textId="77777777" w:rsidR="00E56C83" w:rsidRPr="008D174E" w:rsidRDefault="00E56C83" w:rsidP="002C3229">
            <w:pPr>
              <w:pStyle w:val="TableText"/>
              <w:spacing w:before="0" w:after="0"/>
              <w:rPr>
                <w:rFonts w:asciiTheme="minorHAnsi" w:hAnsiTheme="minorHAnsi" w:cs="Arial"/>
                <w:b/>
                <w:bCs/>
                <w:color w:val="000000"/>
                <w:sz w:val="22"/>
                <w:szCs w:val="22"/>
                <w:lang w:eastAsia="en-NZ"/>
              </w:rPr>
            </w:pPr>
            <w:r w:rsidRPr="008D174E">
              <w:rPr>
                <w:rFonts w:asciiTheme="minorHAnsi" w:hAnsiTheme="minorHAnsi" w:cs="Arial"/>
                <w:b/>
                <w:bCs/>
                <w:color w:val="000000"/>
                <w:sz w:val="22"/>
                <w:szCs w:val="22"/>
                <w:lang w:eastAsia="en-NZ"/>
              </w:rPr>
              <w:t>Education and employment</w:t>
            </w:r>
          </w:p>
          <w:p w14:paraId="2D3C1F8D"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What are your favourite subjects at school? Your least favourite subjects?</w:t>
            </w:r>
          </w:p>
          <w:p w14:paraId="2D3C1F8E"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How are your grades? Any recent changes? Any dramatic changes in the past?</w:t>
            </w:r>
          </w:p>
          <w:p w14:paraId="2D3C1F8F"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changed schools in the past few years?</w:t>
            </w:r>
          </w:p>
          <w:p w14:paraId="2D3C1F90"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What are your future education/employment plans/goals?</w:t>
            </w:r>
          </w:p>
          <w:p w14:paraId="2D3C1F91"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Are you working? Where? How much?</w:t>
            </w:r>
          </w:p>
          <w:p w14:paraId="2D3C1F92"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Tell me about your friends at school.</w:t>
            </w:r>
          </w:p>
          <w:p w14:paraId="2D3C1F93"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Is your school a safe place? (Why?)</w:t>
            </w:r>
          </w:p>
          <w:p w14:paraId="2D3C1F94"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had to repeat a class? Have you ever had to repeat a grade?</w:t>
            </w:r>
          </w:p>
          <w:p w14:paraId="2D3C1F95"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been suspended? Expelled? Have you ever considered dropping out?</w:t>
            </w:r>
          </w:p>
          <w:p w14:paraId="2D3C1F96"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How well do you get along with the people at school? Work?</w:t>
            </w:r>
          </w:p>
          <w:p w14:paraId="2D3C1F97"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your responsibilities at work increased?</w:t>
            </w:r>
          </w:p>
          <w:p w14:paraId="2D3C1F98" w14:textId="77777777" w:rsidR="00E56C83" w:rsidRPr="008D174E" w:rsidRDefault="00E56C83" w:rsidP="002C3229">
            <w:pPr>
              <w:pStyle w:val="TableText"/>
              <w:spacing w:before="0" w:after="0"/>
              <w:rPr>
                <w:rFonts w:asciiTheme="minorHAnsi" w:hAnsiTheme="minorHAnsi" w:cs="Arial"/>
                <w:color w:val="FF0000"/>
                <w:sz w:val="22"/>
                <w:szCs w:val="22"/>
                <w:lang w:eastAsia="en-NZ"/>
              </w:rPr>
            </w:pPr>
            <w:r w:rsidRPr="008D174E">
              <w:rPr>
                <w:rFonts w:asciiTheme="minorHAnsi" w:hAnsiTheme="minorHAnsi" w:cs="Arial"/>
                <w:color w:val="FF0000"/>
                <w:sz w:val="22"/>
                <w:szCs w:val="22"/>
                <w:lang w:eastAsia="en-NZ"/>
              </w:rPr>
              <w:t>Do you feel connected to your school? Do you feel as if you belong?</w:t>
            </w:r>
          </w:p>
          <w:p w14:paraId="2D3C1F99" w14:textId="77777777" w:rsidR="00E56C83" w:rsidRPr="008D174E" w:rsidRDefault="00E56C83" w:rsidP="002C3229">
            <w:pPr>
              <w:pStyle w:val="TableText"/>
              <w:spacing w:before="0" w:after="0"/>
              <w:rPr>
                <w:rFonts w:asciiTheme="minorHAnsi" w:hAnsiTheme="minorHAnsi" w:cs="Arial"/>
                <w:b/>
                <w:sz w:val="22"/>
                <w:szCs w:val="22"/>
                <w:lang w:eastAsia="en-NZ"/>
              </w:rPr>
            </w:pPr>
            <w:r w:rsidRPr="008D174E">
              <w:rPr>
                <w:rFonts w:asciiTheme="minorHAnsi" w:hAnsiTheme="minorHAnsi" w:cs="Arial"/>
                <w:color w:val="FF0000"/>
                <w:sz w:val="22"/>
                <w:szCs w:val="22"/>
                <w:lang w:eastAsia="en-NZ"/>
              </w:rPr>
              <w:lastRenderedPageBreak/>
              <w:t>Are there adults at school you feel you could talk to about something important? (Who?)</w:t>
            </w:r>
          </w:p>
        </w:tc>
        <w:tc>
          <w:tcPr>
            <w:tcW w:w="4678" w:type="dxa"/>
          </w:tcPr>
          <w:p w14:paraId="2D3C1F9A" w14:textId="77777777" w:rsidR="00E56C83" w:rsidRPr="008D174E" w:rsidRDefault="00E56C83" w:rsidP="002C3229">
            <w:pPr>
              <w:pStyle w:val="TableText"/>
              <w:spacing w:before="0" w:after="0"/>
              <w:rPr>
                <w:rFonts w:asciiTheme="minorHAnsi" w:hAnsiTheme="minorHAnsi" w:cs="Arial"/>
                <w:b/>
                <w:bCs/>
                <w:color w:val="000000"/>
                <w:sz w:val="22"/>
                <w:szCs w:val="22"/>
                <w:lang w:eastAsia="en-NZ"/>
              </w:rPr>
            </w:pPr>
            <w:r w:rsidRPr="008D174E">
              <w:rPr>
                <w:rFonts w:asciiTheme="minorHAnsi" w:hAnsiTheme="minorHAnsi" w:cs="Arial"/>
                <w:b/>
                <w:bCs/>
                <w:color w:val="000000"/>
                <w:sz w:val="22"/>
                <w:szCs w:val="22"/>
                <w:lang w:eastAsia="en-NZ"/>
              </w:rPr>
              <w:lastRenderedPageBreak/>
              <w:t>Sexuality</w:t>
            </w:r>
          </w:p>
          <w:p w14:paraId="2D3C1F9B"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ever been in a romantic relationship?</w:t>
            </w:r>
          </w:p>
          <w:p w14:paraId="2D3C1F9C"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 xml:space="preserve">Tell me about the people that you’ve dated. </w:t>
            </w:r>
            <w:r w:rsidRPr="008D174E">
              <w:rPr>
                <w:rFonts w:asciiTheme="minorHAnsi" w:hAnsiTheme="minorHAnsi" w:cs="Arial"/>
                <w:iCs/>
                <w:color w:val="006500"/>
                <w:sz w:val="22"/>
                <w:szCs w:val="22"/>
                <w:lang w:eastAsia="en-NZ"/>
              </w:rPr>
              <w:t xml:space="preserve">OR </w:t>
            </w:r>
            <w:r w:rsidRPr="008D174E">
              <w:rPr>
                <w:rFonts w:asciiTheme="minorHAnsi" w:hAnsiTheme="minorHAnsi" w:cs="Arial"/>
                <w:color w:val="006500"/>
                <w:sz w:val="22"/>
                <w:szCs w:val="22"/>
                <w:lang w:eastAsia="en-NZ"/>
              </w:rPr>
              <w:t>Tell me about your sex life.</w:t>
            </w:r>
          </w:p>
          <w:p w14:paraId="2D3C1F9D"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any of your relationships ever been sexual relationships?</w:t>
            </w:r>
          </w:p>
          <w:p w14:paraId="2D3C1F9E"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Are your sexual activities enjoyable?</w:t>
            </w:r>
          </w:p>
          <w:p w14:paraId="2D3C1F9F"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What does the term ‘safe sex’ mean to you?</w:t>
            </w:r>
          </w:p>
          <w:p w14:paraId="2D3C1FA0"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Are you interested in boys? Girls? Both?</w:t>
            </w:r>
          </w:p>
          <w:p w14:paraId="2D3C1FA1"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been forced or pressured into doing something sexual that you didn’t want to do?</w:t>
            </w:r>
          </w:p>
          <w:p w14:paraId="2D3C1FA2"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been touched sexually in a way that you didn’t want?</w:t>
            </w:r>
          </w:p>
          <w:p w14:paraId="2D3C1FA3"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been raped, on a date or any other time?</w:t>
            </w:r>
          </w:p>
          <w:p w14:paraId="2D3C1FA4"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How many sexual partners have you had altogether?</w:t>
            </w:r>
          </w:p>
          <w:p w14:paraId="2D3C1FA5"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been pregnant or worried that you may be pregnant? (females)</w:t>
            </w:r>
          </w:p>
          <w:p w14:paraId="2D3C1FA6"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lastRenderedPageBreak/>
              <w:t>Have you ever gotten someone pregnant or worried that that might have happened? (males)</w:t>
            </w:r>
          </w:p>
          <w:p w14:paraId="2D3C1FA7"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What are you using for birth control? Are you satisfied with your method?</w:t>
            </w:r>
          </w:p>
          <w:p w14:paraId="2D3C1FA8"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 you use condoms every time you have intercourse?</w:t>
            </w:r>
          </w:p>
          <w:p w14:paraId="2D3C1FA9"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Does anything ever get in the way of always using a condom?</w:t>
            </w:r>
          </w:p>
          <w:p w14:paraId="2D3C1FAA" w14:textId="77777777" w:rsidR="00E56C83" w:rsidRPr="008D174E" w:rsidRDefault="00E56C83" w:rsidP="002C3229">
            <w:pPr>
              <w:pStyle w:val="TableText"/>
              <w:spacing w:before="0" w:after="0"/>
              <w:rPr>
                <w:rFonts w:asciiTheme="minorHAnsi" w:hAnsiTheme="minorHAnsi" w:cs="Arial"/>
                <w:b/>
                <w:bCs/>
                <w:color w:val="000000"/>
                <w:sz w:val="22"/>
                <w:szCs w:val="22"/>
                <w:lang w:eastAsia="en-NZ"/>
              </w:rPr>
            </w:pPr>
            <w:r w:rsidRPr="008D174E">
              <w:rPr>
                <w:rFonts w:asciiTheme="minorHAnsi" w:hAnsiTheme="minorHAnsi" w:cs="Arial"/>
                <w:color w:val="0000CD"/>
                <w:sz w:val="22"/>
                <w:szCs w:val="22"/>
                <w:lang w:eastAsia="en-NZ"/>
              </w:rPr>
              <w:t>Have you ever had a sexually transmitted disease (STD) or worried that you had an STD?</w:t>
            </w:r>
          </w:p>
        </w:tc>
      </w:tr>
      <w:tr w:rsidR="00E56C83" w:rsidRPr="008D174E" w14:paraId="2D3C1FC4" w14:textId="77777777" w:rsidTr="00C81C70">
        <w:trPr>
          <w:cantSplit/>
        </w:trPr>
        <w:tc>
          <w:tcPr>
            <w:tcW w:w="4678" w:type="dxa"/>
          </w:tcPr>
          <w:p w14:paraId="2D3C1FAC" w14:textId="77777777" w:rsidR="00E56C83" w:rsidRPr="008D174E" w:rsidRDefault="00E56C83" w:rsidP="002C3229">
            <w:pPr>
              <w:pStyle w:val="TableText"/>
              <w:spacing w:before="0" w:after="0"/>
              <w:rPr>
                <w:rFonts w:asciiTheme="minorHAnsi" w:hAnsiTheme="minorHAnsi" w:cs="Arial"/>
                <w:b/>
                <w:bCs/>
                <w:color w:val="000000"/>
                <w:sz w:val="22"/>
                <w:szCs w:val="22"/>
                <w:lang w:eastAsia="en-NZ"/>
              </w:rPr>
            </w:pPr>
            <w:r w:rsidRPr="008D174E">
              <w:rPr>
                <w:rFonts w:asciiTheme="minorHAnsi" w:hAnsiTheme="minorHAnsi" w:cs="Arial"/>
                <w:b/>
                <w:bCs/>
                <w:color w:val="000000"/>
                <w:sz w:val="22"/>
                <w:szCs w:val="22"/>
                <w:lang w:eastAsia="en-NZ"/>
              </w:rPr>
              <w:lastRenderedPageBreak/>
              <w:t>Eating</w:t>
            </w:r>
          </w:p>
          <w:p w14:paraId="2D3C1FAD"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What do you like and not like about your body?</w:t>
            </w:r>
          </w:p>
          <w:p w14:paraId="2D3C1FAE"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there been any recent changes in your weight?</w:t>
            </w:r>
          </w:p>
          <w:p w14:paraId="2D3C1FAF"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dieted in the last year? How? How often?</w:t>
            </w:r>
          </w:p>
          <w:p w14:paraId="2D3C1FB0"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done anything else to try to manage your weight?</w:t>
            </w:r>
          </w:p>
          <w:p w14:paraId="2D3C1FB1"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How much exercise do you get in an average day? Week?</w:t>
            </w:r>
          </w:p>
          <w:p w14:paraId="2D3C1FB2"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What do you think would be a healthy diet? How does that compare to your current eating patterns?</w:t>
            </w:r>
          </w:p>
          <w:p w14:paraId="2D3C1FB3"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 you worry about your weight? How often?</w:t>
            </w:r>
          </w:p>
          <w:p w14:paraId="2D3C1FB4"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 you eat in front of the TV? Computer?</w:t>
            </w:r>
          </w:p>
          <w:p w14:paraId="2D3C1FB5"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Does it ever seem as though your eating is out of control?</w:t>
            </w:r>
          </w:p>
          <w:p w14:paraId="2D3C1FB6"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made yourself throw up on purpose to control your weight?</w:t>
            </w:r>
          </w:p>
          <w:p w14:paraId="2D3C1FB7"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taken diet pills?</w:t>
            </w:r>
          </w:p>
          <w:p w14:paraId="2D3C1FB8" w14:textId="77777777" w:rsidR="00E56C83" w:rsidRPr="008D174E" w:rsidRDefault="00E56C83" w:rsidP="002C3229">
            <w:pPr>
              <w:pStyle w:val="TableText"/>
              <w:spacing w:before="0" w:after="0"/>
              <w:rPr>
                <w:rFonts w:asciiTheme="minorHAnsi" w:hAnsiTheme="minorHAnsi" w:cs="Arial"/>
                <w:color w:val="FF0000"/>
                <w:sz w:val="22"/>
                <w:szCs w:val="22"/>
                <w:lang w:eastAsia="en-NZ"/>
              </w:rPr>
            </w:pPr>
            <w:r w:rsidRPr="008D174E">
              <w:rPr>
                <w:rFonts w:asciiTheme="minorHAnsi" w:hAnsiTheme="minorHAnsi" w:cs="Arial"/>
                <w:color w:val="FF0000"/>
                <w:sz w:val="22"/>
                <w:szCs w:val="22"/>
                <w:lang w:eastAsia="en-NZ"/>
              </w:rPr>
              <w:t>What would it be like if you gained (lost) 10 pounds?</w:t>
            </w:r>
          </w:p>
        </w:tc>
        <w:tc>
          <w:tcPr>
            <w:tcW w:w="4678" w:type="dxa"/>
          </w:tcPr>
          <w:p w14:paraId="2D3C1FB9" w14:textId="77777777" w:rsidR="00E56C83" w:rsidRPr="008D174E" w:rsidRDefault="00E56C83" w:rsidP="002C3229">
            <w:pPr>
              <w:pStyle w:val="TableText"/>
              <w:spacing w:before="0" w:after="0"/>
              <w:rPr>
                <w:rFonts w:asciiTheme="minorHAnsi" w:hAnsiTheme="minorHAnsi" w:cs="Arial"/>
                <w:b/>
                <w:bCs/>
                <w:color w:val="000000"/>
                <w:sz w:val="22"/>
                <w:szCs w:val="22"/>
                <w:lang w:eastAsia="en-NZ"/>
              </w:rPr>
            </w:pPr>
            <w:r w:rsidRPr="008D174E">
              <w:rPr>
                <w:rFonts w:asciiTheme="minorHAnsi" w:hAnsiTheme="minorHAnsi" w:cs="Arial"/>
                <w:b/>
                <w:bCs/>
                <w:color w:val="000000"/>
                <w:sz w:val="22"/>
                <w:szCs w:val="22"/>
                <w:lang w:eastAsia="en-NZ"/>
              </w:rPr>
              <w:t>Suicide and depression</w:t>
            </w:r>
          </w:p>
          <w:p w14:paraId="2D3C1FBA"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Do you feel sad or down more than usual? Do you find yourself crying more than usual?</w:t>
            </w:r>
          </w:p>
          <w:p w14:paraId="2D3C1FBB"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Are you ‘bored’ all the time?</w:t>
            </w:r>
          </w:p>
          <w:p w14:paraId="2D3C1FBC"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Are you having trouble getting to sleep?</w:t>
            </w:r>
          </w:p>
          <w:p w14:paraId="2D3C1FBD"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thought a lot about hurting yourself or someone else?</w:t>
            </w:r>
          </w:p>
          <w:p w14:paraId="2D3C1FBE"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Does it seem that you’ve lost interest in things that you used to really enjoy?</w:t>
            </w:r>
          </w:p>
          <w:p w14:paraId="2D3C1FBF"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 you find yourself spending less and less time with friends?</w:t>
            </w:r>
          </w:p>
          <w:p w14:paraId="2D3C1FC0"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Would you rather just be by yourself most of the time?</w:t>
            </w:r>
          </w:p>
          <w:p w14:paraId="2D3C1FC1"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tried to kill yourself?</w:t>
            </w:r>
          </w:p>
          <w:p w14:paraId="2D3C1FC2"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had to hurt yourself (by cutting yourself, for example) to calm down or feel better?</w:t>
            </w:r>
          </w:p>
          <w:p w14:paraId="2D3C1FC3"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started using alcohol or drugs to help you relax, calm down or feel better?</w:t>
            </w:r>
          </w:p>
        </w:tc>
      </w:tr>
      <w:tr w:rsidR="00E56C83" w:rsidRPr="008D174E" w14:paraId="2D3C1FDA" w14:textId="77777777" w:rsidTr="00C81C70">
        <w:trPr>
          <w:cantSplit/>
        </w:trPr>
        <w:tc>
          <w:tcPr>
            <w:tcW w:w="4678" w:type="dxa"/>
          </w:tcPr>
          <w:p w14:paraId="2D3C1FC5" w14:textId="77777777" w:rsidR="00E56C83" w:rsidRPr="008D174E" w:rsidRDefault="00E56C83" w:rsidP="002C3229">
            <w:pPr>
              <w:pStyle w:val="TableText"/>
              <w:spacing w:before="0" w:after="0"/>
              <w:rPr>
                <w:rFonts w:asciiTheme="minorHAnsi" w:hAnsiTheme="minorHAnsi" w:cs="Arial"/>
                <w:b/>
                <w:bCs/>
                <w:color w:val="000000"/>
                <w:sz w:val="22"/>
                <w:szCs w:val="22"/>
                <w:lang w:eastAsia="en-NZ"/>
              </w:rPr>
            </w:pPr>
            <w:r w:rsidRPr="008D174E">
              <w:rPr>
                <w:rFonts w:asciiTheme="minorHAnsi" w:hAnsiTheme="minorHAnsi" w:cs="Arial"/>
                <w:b/>
                <w:bCs/>
                <w:color w:val="000000"/>
                <w:sz w:val="22"/>
                <w:szCs w:val="22"/>
                <w:lang w:eastAsia="en-NZ"/>
              </w:rPr>
              <w:t>Activities</w:t>
            </w:r>
          </w:p>
          <w:p w14:paraId="2D3C1FC6"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 xml:space="preserve">What do you and your </w:t>
            </w:r>
            <w:r w:rsidRPr="008D174E">
              <w:rPr>
                <w:rFonts w:asciiTheme="minorHAnsi" w:hAnsiTheme="minorHAnsi" w:cs="Arial"/>
                <w:iCs/>
                <w:color w:val="006500"/>
                <w:sz w:val="22"/>
                <w:szCs w:val="22"/>
                <w:lang w:eastAsia="en-NZ"/>
              </w:rPr>
              <w:t xml:space="preserve">friends </w:t>
            </w:r>
            <w:r w:rsidRPr="008D174E">
              <w:rPr>
                <w:rFonts w:asciiTheme="minorHAnsi" w:hAnsiTheme="minorHAnsi" w:cs="Arial"/>
                <w:color w:val="006500"/>
                <w:sz w:val="22"/>
                <w:szCs w:val="22"/>
                <w:lang w:eastAsia="en-NZ"/>
              </w:rPr>
              <w:t>do for fun? (with whom, where, and when?)</w:t>
            </w:r>
          </w:p>
          <w:p w14:paraId="2D3C1FC7"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lastRenderedPageBreak/>
              <w:t xml:space="preserve">What do you and your </w:t>
            </w:r>
            <w:r w:rsidRPr="008D174E">
              <w:rPr>
                <w:rFonts w:asciiTheme="minorHAnsi" w:hAnsiTheme="minorHAnsi" w:cs="Arial"/>
                <w:iCs/>
                <w:color w:val="006500"/>
                <w:sz w:val="22"/>
                <w:szCs w:val="22"/>
                <w:lang w:eastAsia="en-NZ"/>
              </w:rPr>
              <w:t xml:space="preserve">family </w:t>
            </w:r>
            <w:r w:rsidRPr="008D174E">
              <w:rPr>
                <w:rFonts w:asciiTheme="minorHAnsi" w:hAnsiTheme="minorHAnsi" w:cs="Arial"/>
                <w:color w:val="006500"/>
                <w:sz w:val="22"/>
                <w:szCs w:val="22"/>
                <w:lang w:eastAsia="en-NZ"/>
              </w:rPr>
              <w:t>do for fun? (with whom, where, and when?)</w:t>
            </w:r>
          </w:p>
          <w:p w14:paraId="2D3C1FC8"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Do you participate in any sports or other activities?</w:t>
            </w:r>
          </w:p>
          <w:p w14:paraId="2D3C1FC9"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Do you regularly attend a church group, club, or other organized activity?</w:t>
            </w:r>
          </w:p>
          <w:p w14:paraId="2D3C1FCA"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 you have any hobbies?</w:t>
            </w:r>
          </w:p>
          <w:p w14:paraId="2D3C1FCB"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Do you read for fun? (What?)</w:t>
            </w:r>
          </w:p>
          <w:p w14:paraId="2D3C1FCC"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How much TV do you watch in a week? How about video games?</w:t>
            </w:r>
          </w:p>
          <w:p w14:paraId="2D3C1FCD" w14:textId="77777777" w:rsidR="00E56C83" w:rsidRPr="008D174E" w:rsidRDefault="00E56C83" w:rsidP="002C3229">
            <w:pPr>
              <w:pStyle w:val="TableText"/>
              <w:spacing w:before="0" w:after="0"/>
              <w:rPr>
                <w:rFonts w:asciiTheme="minorHAnsi" w:hAnsiTheme="minorHAnsi" w:cs="Arial"/>
                <w:bCs/>
                <w:color w:val="000000"/>
                <w:sz w:val="22"/>
                <w:szCs w:val="22"/>
                <w:lang w:eastAsia="en-NZ"/>
              </w:rPr>
            </w:pPr>
            <w:r w:rsidRPr="008D174E">
              <w:rPr>
                <w:rFonts w:asciiTheme="minorHAnsi" w:hAnsiTheme="minorHAnsi" w:cs="Arial"/>
                <w:color w:val="0000CD"/>
                <w:sz w:val="22"/>
                <w:szCs w:val="22"/>
                <w:lang w:eastAsia="en-NZ"/>
              </w:rPr>
              <w:t>What music do you like to listen to?</w:t>
            </w:r>
          </w:p>
        </w:tc>
        <w:tc>
          <w:tcPr>
            <w:tcW w:w="4678" w:type="dxa"/>
          </w:tcPr>
          <w:p w14:paraId="2D3C1FCE" w14:textId="77777777" w:rsidR="00E56C83" w:rsidRPr="008D174E" w:rsidRDefault="00E56C83" w:rsidP="002C3229">
            <w:pPr>
              <w:pStyle w:val="TableText"/>
              <w:spacing w:before="0" w:after="0"/>
              <w:rPr>
                <w:rFonts w:asciiTheme="minorHAnsi" w:hAnsiTheme="minorHAnsi" w:cs="Arial"/>
                <w:b/>
                <w:bCs/>
                <w:color w:val="000000"/>
                <w:sz w:val="22"/>
                <w:szCs w:val="22"/>
                <w:lang w:eastAsia="en-NZ"/>
              </w:rPr>
            </w:pPr>
            <w:r w:rsidRPr="008D174E">
              <w:rPr>
                <w:rFonts w:asciiTheme="minorHAnsi" w:hAnsiTheme="minorHAnsi" w:cs="Arial"/>
                <w:b/>
                <w:bCs/>
                <w:color w:val="000000"/>
                <w:sz w:val="22"/>
                <w:szCs w:val="22"/>
                <w:lang w:eastAsia="en-NZ"/>
              </w:rPr>
              <w:lastRenderedPageBreak/>
              <w:t>Safety</w:t>
            </w:r>
          </w:p>
          <w:p w14:paraId="2D3C1FCF"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ever been seriously injured? (How?) How about anyone else you know?</w:t>
            </w:r>
          </w:p>
          <w:p w14:paraId="2D3C1FD0"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Do you always wear a seatbelt in the car?</w:t>
            </w:r>
          </w:p>
          <w:p w14:paraId="2D3C1FD1"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lastRenderedPageBreak/>
              <w:t>Have you ever ridden with a driver who was drunk or high? When? How often?</w:t>
            </w:r>
          </w:p>
          <w:p w14:paraId="2D3C1FD2"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Do you use safety equipment for sports and or other physical activities (for example, helmets for biking or skateboarding)?</w:t>
            </w:r>
          </w:p>
          <w:p w14:paraId="2D3C1FD3"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Is there any violence in your home? Does the violence ever get physical?</w:t>
            </w:r>
          </w:p>
          <w:p w14:paraId="2D3C1FD4"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Is there a lot of violence at your school? In your neighbourhood? Among your friends?</w:t>
            </w:r>
          </w:p>
          <w:p w14:paraId="2D3C1FD5" w14:textId="77777777" w:rsidR="00E56C83" w:rsidRPr="008D174E" w:rsidRDefault="00E56C83" w:rsidP="002C3229">
            <w:pPr>
              <w:pStyle w:val="TableText"/>
              <w:spacing w:before="0" w:after="0"/>
              <w:rPr>
                <w:rFonts w:asciiTheme="minorHAnsi" w:hAnsiTheme="minorHAnsi" w:cs="Arial"/>
                <w:color w:val="006500"/>
                <w:sz w:val="22"/>
                <w:szCs w:val="22"/>
                <w:lang w:eastAsia="en-NZ"/>
              </w:rPr>
            </w:pPr>
            <w:r w:rsidRPr="008D174E">
              <w:rPr>
                <w:rFonts w:asciiTheme="minorHAnsi" w:hAnsiTheme="minorHAnsi" w:cs="Arial"/>
                <w:color w:val="006500"/>
                <w:sz w:val="22"/>
                <w:szCs w:val="22"/>
                <w:lang w:eastAsia="en-NZ"/>
              </w:rPr>
              <w:t>Have you ever been physically or sexually abused? Have you ever been raped, on a date or at any other time? (If not asked previously)</w:t>
            </w:r>
          </w:p>
          <w:p w14:paraId="2D3C1FD6"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been in a car or motorcycle accident? (What happened?)</w:t>
            </w:r>
          </w:p>
          <w:p w14:paraId="2D3C1FD7"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ever been picked on or bullied? Is that still a problem?</w:t>
            </w:r>
          </w:p>
          <w:p w14:paraId="2D3C1FD8" w14:textId="77777777" w:rsidR="00E56C83" w:rsidRPr="008D174E" w:rsidRDefault="00E56C83" w:rsidP="002C3229">
            <w:pPr>
              <w:pStyle w:val="TableText"/>
              <w:spacing w:before="0" w:after="0"/>
              <w:rPr>
                <w:rFonts w:asciiTheme="minorHAnsi" w:hAnsiTheme="minorHAnsi" w:cs="Arial"/>
                <w:color w:val="0000CD"/>
                <w:sz w:val="22"/>
                <w:szCs w:val="22"/>
                <w:lang w:eastAsia="en-NZ"/>
              </w:rPr>
            </w:pPr>
            <w:r w:rsidRPr="008D174E">
              <w:rPr>
                <w:rFonts w:asciiTheme="minorHAnsi" w:hAnsiTheme="minorHAnsi" w:cs="Arial"/>
                <w:color w:val="0000CD"/>
                <w:sz w:val="22"/>
                <w:szCs w:val="22"/>
                <w:lang w:eastAsia="en-NZ"/>
              </w:rPr>
              <w:t>Have you gotten into physical fights in school or your neighbourhood? Are you still getting into fights?</w:t>
            </w:r>
          </w:p>
          <w:p w14:paraId="2D3C1FD9" w14:textId="77777777" w:rsidR="00E56C83" w:rsidRPr="008D174E" w:rsidRDefault="00E56C83" w:rsidP="002C3229">
            <w:pPr>
              <w:pStyle w:val="TableText"/>
              <w:spacing w:before="0" w:after="0"/>
              <w:rPr>
                <w:rFonts w:asciiTheme="minorHAnsi" w:hAnsiTheme="minorHAnsi" w:cs="Arial"/>
                <w:bCs/>
                <w:color w:val="000000"/>
                <w:sz w:val="22"/>
                <w:szCs w:val="22"/>
                <w:lang w:eastAsia="en-NZ"/>
              </w:rPr>
            </w:pPr>
            <w:r w:rsidRPr="008D174E">
              <w:rPr>
                <w:rFonts w:asciiTheme="minorHAnsi" w:hAnsiTheme="minorHAnsi" w:cs="Arial"/>
                <w:color w:val="0000CD"/>
                <w:sz w:val="22"/>
                <w:szCs w:val="22"/>
                <w:lang w:eastAsia="en-NZ"/>
              </w:rPr>
              <w:t>Have you ever felt that you had to carry a knife, gun, or other weapon to protect yourself? Do you still feel that way?</w:t>
            </w:r>
          </w:p>
        </w:tc>
      </w:tr>
    </w:tbl>
    <w:p w14:paraId="2D3C1FDB" w14:textId="77777777" w:rsidR="00E56C83" w:rsidRPr="008D174E" w:rsidRDefault="00E56C83" w:rsidP="002C3229">
      <w:pPr>
        <w:pStyle w:val="Source"/>
        <w:spacing w:before="0" w:line="240" w:lineRule="auto"/>
        <w:rPr>
          <w:rFonts w:asciiTheme="minorHAnsi" w:hAnsiTheme="minorHAnsi" w:cs="Arial"/>
          <w:sz w:val="22"/>
          <w:szCs w:val="22"/>
          <w:lang w:eastAsia="en-NZ"/>
        </w:rPr>
      </w:pPr>
      <w:r w:rsidRPr="008D174E">
        <w:rPr>
          <w:rFonts w:asciiTheme="minorHAnsi" w:hAnsiTheme="minorHAnsi" w:cs="Arial"/>
          <w:sz w:val="22"/>
          <w:szCs w:val="22"/>
          <w:lang w:eastAsia="en-NZ"/>
        </w:rPr>
        <w:lastRenderedPageBreak/>
        <w:t>Source: Goldenring and Rosen 2004</w:t>
      </w:r>
    </w:p>
    <w:p w14:paraId="2D3C1FDC" w14:textId="77777777" w:rsidR="00E56C83" w:rsidRPr="008D174E" w:rsidRDefault="00E56C83" w:rsidP="002C3229">
      <w:pPr>
        <w:rPr>
          <w:rFonts w:asciiTheme="minorHAnsi" w:hAnsiTheme="minorHAnsi" w:cs="Arial"/>
          <w:sz w:val="22"/>
          <w:szCs w:val="22"/>
          <w:lang w:eastAsia="en-NZ"/>
        </w:rPr>
      </w:pPr>
    </w:p>
    <w:p w14:paraId="2D3C1FDD" w14:textId="77777777" w:rsidR="00E56C83" w:rsidRPr="008D174E" w:rsidRDefault="00E56C83" w:rsidP="002C3229">
      <w:pPr>
        <w:pStyle w:val="Heading1"/>
        <w:spacing w:before="0" w:after="0"/>
        <w:rPr>
          <w:rFonts w:asciiTheme="minorHAnsi" w:hAnsiTheme="minorHAnsi"/>
          <w:sz w:val="22"/>
          <w:szCs w:val="22"/>
          <w:u w:val="none"/>
        </w:rPr>
      </w:pPr>
      <w:bookmarkStart w:id="56" w:name="_Toc429983271"/>
      <w:r w:rsidRPr="008D174E">
        <w:rPr>
          <w:rFonts w:asciiTheme="minorHAnsi" w:hAnsiTheme="minorHAnsi"/>
          <w:sz w:val="22"/>
          <w:szCs w:val="22"/>
        </w:rPr>
        <w:br w:type="page"/>
      </w:r>
      <w:bookmarkStart w:id="57" w:name="_Toc461717889"/>
      <w:r w:rsidR="00987A61" w:rsidRPr="008D174E">
        <w:rPr>
          <w:rFonts w:asciiTheme="minorHAnsi" w:hAnsiTheme="minorHAnsi"/>
          <w:sz w:val="22"/>
          <w:szCs w:val="22"/>
          <w:u w:val="none"/>
        </w:rPr>
        <w:lastRenderedPageBreak/>
        <w:t>APPENDIX</w:t>
      </w:r>
      <w:r w:rsidR="006D23E5" w:rsidRPr="008D174E">
        <w:rPr>
          <w:rFonts w:asciiTheme="minorHAnsi" w:hAnsiTheme="minorHAnsi"/>
          <w:sz w:val="22"/>
          <w:szCs w:val="22"/>
          <w:u w:val="none"/>
        </w:rPr>
        <w:t xml:space="preserve"> 8</w:t>
      </w:r>
      <w:bookmarkEnd w:id="57"/>
    </w:p>
    <w:p w14:paraId="2D3C1FDE" w14:textId="77777777" w:rsidR="00E56C83" w:rsidRPr="008D174E" w:rsidRDefault="00E56C83" w:rsidP="002C3229">
      <w:pPr>
        <w:pStyle w:val="Heading1"/>
        <w:spacing w:before="0" w:after="0"/>
        <w:jc w:val="right"/>
        <w:rPr>
          <w:rFonts w:asciiTheme="minorHAnsi" w:hAnsiTheme="minorHAnsi"/>
          <w:sz w:val="22"/>
          <w:szCs w:val="22"/>
          <w:u w:val="none"/>
        </w:rPr>
      </w:pPr>
      <w:bookmarkStart w:id="58" w:name="_Toc436082068"/>
      <w:bookmarkEnd w:id="56"/>
    </w:p>
    <w:p w14:paraId="2D3C1FDF" w14:textId="77777777" w:rsidR="00E56C83" w:rsidRPr="008D174E" w:rsidRDefault="00987A61" w:rsidP="002C3229">
      <w:pPr>
        <w:pStyle w:val="Heading1"/>
        <w:spacing w:before="0" w:after="0"/>
        <w:rPr>
          <w:rFonts w:asciiTheme="minorHAnsi" w:hAnsiTheme="minorHAnsi"/>
          <w:sz w:val="22"/>
          <w:szCs w:val="22"/>
          <w:u w:val="none"/>
        </w:rPr>
      </w:pPr>
      <w:bookmarkStart w:id="59" w:name="_Toc461717890"/>
      <w:r w:rsidRPr="008D174E">
        <w:rPr>
          <w:rFonts w:asciiTheme="minorHAnsi" w:hAnsiTheme="minorHAnsi"/>
          <w:sz w:val="22"/>
          <w:szCs w:val="22"/>
          <w:u w:val="none"/>
        </w:rPr>
        <w:t>ASSESSMENT AND REFERRAL FOR CHILDREN UNDER 12 AT RISK OF SUICIDE</w:t>
      </w:r>
      <w:bookmarkEnd w:id="59"/>
    </w:p>
    <w:p w14:paraId="2D3C1FE0" w14:textId="77777777" w:rsidR="00E56C83" w:rsidRPr="008D174E" w:rsidRDefault="00E56C83" w:rsidP="002C3229">
      <w:pPr>
        <w:pStyle w:val="Figure"/>
        <w:spacing w:before="0" w:after="0" w:line="240" w:lineRule="auto"/>
        <w:rPr>
          <w:rFonts w:asciiTheme="minorHAnsi" w:hAnsiTheme="minorHAnsi" w:cs="Arial"/>
          <w:sz w:val="22"/>
          <w:szCs w:val="22"/>
        </w:rPr>
      </w:pPr>
      <w:r w:rsidRPr="008D174E">
        <w:rPr>
          <w:rFonts w:asciiTheme="minorHAnsi" w:hAnsiTheme="minorHAnsi" w:cs="Arial"/>
          <w:sz w:val="22"/>
          <w:szCs w:val="22"/>
        </w:rPr>
        <w:t xml:space="preserve">  Factors to consider when assessing the child’s level of risk of suicidal behaviour</w:t>
      </w:r>
    </w:p>
    <w:bookmarkEnd w:id="58"/>
    <w:p w14:paraId="2D3C1FE1" w14:textId="77777777" w:rsidR="00E56C83" w:rsidRPr="008D174E" w:rsidRDefault="00E56C83" w:rsidP="00FC4521">
      <w:pPr>
        <w:pStyle w:val="Note"/>
        <w:pBdr>
          <w:bottom w:val="none" w:sz="0" w:space="0" w:color="auto"/>
        </w:pBdr>
        <w:spacing w:before="0" w:line="240" w:lineRule="auto"/>
        <w:rPr>
          <w:rFonts w:asciiTheme="minorHAnsi" w:hAnsiTheme="minorHAnsi" w:cs="Arial"/>
          <w:sz w:val="22"/>
          <w:szCs w:val="22"/>
        </w:rPr>
      </w:pPr>
      <w:r w:rsidRPr="008D174E">
        <w:rPr>
          <w:rFonts w:asciiTheme="minorHAnsi" w:hAnsiTheme="minorHAnsi" w:cs="Arial"/>
          <w:sz w:val="22"/>
          <w:szCs w:val="22"/>
        </w:rPr>
        <w:t>Notes: 1 denotes questions addressed to the child, and 2 denotes questions addressed to the child’s caregiver. The interviewer should also investigate with the child the impact of issues raised by the caregiver (eg, how does being bullied make you feel?)</w:t>
      </w:r>
      <w:bookmarkStart w:id="60" w:name="_Toc436082069"/>
    </w:p>
    <w:bookmarkEnd w:id="60"/>
    <w:p w14:paraId="2D3C1FE2" w14:textId="77777777" w:rsidR="00FC4521" w:rsidRPr="008D174E" w:rsidRDefault="00774DA3" w:rsidP="00FC4521">
      <w:pPr>
        <w:pStyle w:val="Note"/>
        <w:pBdr>
          <w:bottom w:val="none" w:sz="0" w:space="0" w:color="auto"/>
        </w:pBdr>
        <w:spacing w:before="0" w:line="240" w:lineRule="auto"/>
        <w:rPr>
          <w:rFonts w:asciiTheme="minorHAnsi" w:hAnsiTheme="minorHAnsi" w:cs="Arial"/>
          <w:b/>
          <w:sz w:val="22"/>
          <w:szCs w:val="22"/>
        </w:rPr>
      </w:pPr>
      <w:r w:rsidRPr="008D174E">
        <w:rPr>
          <w:rFonts w:asciiTheme="minorHAnsi" w:hAnsiTheme="minorHAnsi" w:cs="Arial"/>
          <w:noProof/>
          <w:sz w:val="22"/>
          <w:szCs w:val="22"/>
          <w:lang w:eastAsia="en-NZ"/>
        </w:rPr>
        <mc:AlternateContent>
          <mc:Choice Requires="wpg">
            <w:drawing>
              <wp:anchor distT="0" distB="0" distL="114300" distR="114300" simplePos="0" relativeHeight="251661312" behindDoc="0" locked="0" layoutInCell="1" allowOverlap="1" wp14:anchorId="2D3C208E" wp14:editId="2D3C208F">
                <wp:simplePos x="0" y="0"/>
                <wp:positionH relativeFrom="column">
                  <wp:posOffset>358140</wp:posOffset>
                </wp:positionH>
                <wp:positionV relativeFrom="paragraph">
                  <wp:posOffset>113665</wp:posOffset>
                </wp:positionV>
                <wp:extent cx="5119370" cy="3453130"/>
                <wp:effectExtent l="5080" t="11430" r="9525" b="12065"/>
                <wp:wrapTopAndBottom/>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9370" cy="3453130"/>
                          <a:chOff x="1868" y="3491"/>
                          <a:chExt cx="8062" cy="5438"/>
                        </a:xfrm>
                      </wpg:grpSpPr>
                      <wps:wsp>
                        <wps:cNvPr id="6" name="Text Box 6"/>
                        <wps:cNvSpPr txBox="1">
                          <a:spLocks noChangeArrowheads="1"/>
                        </wps:cNvSpPr>
                        <wps:spPr bwMode="auto">
                          <a:xfrm>
                            <a:off x="1868" y="3623"/>
                            <a:ext cx="3833" cy="424"/>
                          </a:xfrm>
                          <a:prstGeom prst="rect">
                            <a:avLst/>
                          </a:prstGeom>
                          <a:solidFill>
                            <a:srgbClr val="FFFFFF"/>
                          </a:solidFill>
                          <a:ln w="6350">
                            <a:solidFill>
                              <a:srgbClr val="000000"/>
                            </a:solidFill>
                            <a:miter lim="800000"/>
                            <a:headEnd/>
                            <a:tailEnd/>
                          </a:ln>
                        </wps:spPr>
                        <wps:txbx>
                          <w:txbxContent>
                            <w:p w14:paraId="2D3C20AA" w14:textId="77777777" w:rsidR="007A4561" w:rsidRPr="00901D2D" w:rsidRDefault="007A4561" w:rsidP="00E56C83">
                              <w:pPr>
                                <w:jc w:val="center"/>
                                <w:rPr>
                                  <w:rFonts w:ascii="Arial" w:hAnsi="Arial" w:cs="Arial"/>
                                  <w:b/>
                                  <w:i/>
                                  <w:sz w:val="16"/>
                                  <w:szCs w:val="16"/>
                                </w:rPr>
                              </w:pPr>
                              <w:r w:rsidRPr="00901D2D">
                                <w:rPr>
                                  <w:rFonts w:ascii="Arial" w:hAnsi="Arial" w:cs="Arial"/>
                                  <w:b/>
                                  <w:i/>
                                  <w:sz w:val="16"/>
                                  <w:szCs w:val="16"/>
                                </w:rPr>
                                <w:t>Seriousness of injury</w:t>
                              </w:r>
                            </w:p>
                          </w:txbxContent>
                        </wps:txbx>
                        <wps:bodyPr rot="0" vert="horz" wrap="square" lIns="91440" tIns="45720" rIns="91440" bIns="45720" anchor="t" anchorCtr="0" upright="1">
                          <a:noAutofit/>
                        </wps:bodyPr>
                      </wps:wsp>
                      <wps:wsp>
                        <wps:cNvPr id="7" name="Text Box 11"/>
                        <wps:cNvSpPr txBox="1">
                          <a:spLocks noChangeArrowheads="1"/>
                        </wps:cNvSpPr>
                        <wps:spPr bwMode="auto">
                          <a:xfrm>
                            <a:off x="6131" y="3491"/>
                            <a:ext cx="3799" cy="1805"/>
                          </a:xfrm>
                          <a:prstGeom prst="rect">
                            <a:avLst/>
                          </a:prstGeom>
                          <a:solidFill>
                            <a:srgbClr val="FFFFFF"/>
                          </a:solidFill>
                          <a:ln w="6350">
                            <a:solidFill>
                              <a:srgbClr val="000000"/>
                            </a:solidFill>
                            <a:miter lim="800000"/>
                            <a:headEnd/>
                            <a:tailEnd/>
                          </a:ln>
                        </wps:spPr>
                        <wps:txbx>
                          <w:txbxContent>
                            <w:p w14:paraId="2D3C20AB" w14:textId="77777777" w:rsidR="007A4561" w:rsidRPr="00901D2D" w:rsidRDefault="007A4561" w:rsidP="00E56C83">
                              <w:pPr>
                                <w:rPr>
                                  <w:rFonts w:ascii="Arial" w:hAnsi="Arial" w:cs="Arial"/>
                                  <w:b/>
                                  <w:i/>
                                  <w:sz w:val="16"/>
                                  <w:szCs w:val="16"/>
                                </w:rPr>
                              </w:pPr>
                              <w:r w:rsidRPr="00901D2D">
                                <w:rPr>
                                  <w:rFonts w:ascii="Arial" w:hAnsi="Arial" w:cs="Arial"/>
                                  <w:b/>
                                  <w:i/>
                                  <w:sz w:val="16"/>
                                  <w:szCs w:val="16"/>
                                </w:rPr>
                                <w:t>Current presentation</w:t>
                              </w:r>
                            </w:p>
                            <w:p w14:paraId="2D3C20AC" w14:textId="77777777" w:rsidR="007A4561" w:rsidRPr="00901D2D" w:rsidRDefault="007A4561" w:rsidP="00E56C83">
                              <w:pPr>
                                <w:rPr>
                                  <w:rFonts w:ascii="Arial" w:hAnsi="Arial" w:cs="Arial"/>
                                  <w:sz w:val="16"/>
                                  <w:szCs w:val="16"/>
                                </w:rPr>
                              </w:pPr>
                              <w:r w:rsidRPr="00901D2D">
                                <w:rPr>
                                  <w:rFonts w:ascii="Arial" w:hAnsi="Arial" w:cs="Arial"/>
                                  <w:sz w:val="16"/>
                                  <w:szCs w:val="16"/>
                                </w:rPr>
                                <w:t>Intend to die</w:t>
                              </w:r>
                              <w:r w:rsidRPr="00901D2D">
                                <w:rPr>
                                  <w:rFonts w:ascii="Arial" w:hAnsi="Arial" w:cs="Arial"/>
                                  <w:sz w:val="16"/>
                                  <w:szCs w:val="16"/>
                                  <w:vertAlign w:val="superscript"/>
                                </w:rPr>
                                <w:t>1</w:t>
                              </w:r>
                            </w:p>
                            <w:p w14:paraId="2D3C20AD" w14:textId="77777777" w:rsidR="007A4561" w:rsidRPr="00901D2D" w:rsidRDefault="007A4561" w:rsidP="00E56C83">
                              <w:pPr>
                                <w:rPr>
                                  <w:rFonts w:ascii="Arial" w:hAnsi="Arial" w:cs="Arial"/>
                                  <w:sz w:val="16"/>
                                  <w:szCs w:val="16"/>
                                  <w:vertAlign w:val="superscript"/>
                                </w:rPr>
                              </w:pPr>
                              <w:r w:rsidRPr="00901D2D">
                                <w:rPr>
                                  <w:rFonts w:ascii="Arial" w:hAnsi="Arial" w:cs="Arial"/>
                                  <w:sz w:val="16"/>
                                  <w:szCs w:val="16"/>
                                </w:rPr>
                                <w:t>Child’s intent to die</w:t>
                              </w:r>
                              <w:r w:rsidRPr="00901D2D">
                                <w:rPr>
                                  <w:rFonts w:ascii="Arial" w:hAnsi="Arial" w:cs="Arial"/>
                                  <w:sz w:val="16"/>
                                  <w:szCs w:val="16"/>
                                  <w:vertAlign w:val="superscript"/>
                                </w:rPr>
                                <w:t xml:space="preserve">2 </w:t>
                              </w:r>
                            </w:p>
                            <w:p w14:paraId="2D3C20AE" w14:textId="77777777" w:rsidR="007A4561" w:rsidRPr="00901D2D" w:rsidRDefault="007A4561" w:rsidP="00E56C83">
                              <w:pPr>
                                <w:rPr>
                                  <w:rFonts w:ascii="Arial" w:hAnsi="Arial" w:cs="Arial"/>
                                  <w:sz w:val="16"/>
                                  <w:szCs w:val="16"/>
                                  <w:vertAlign w:val="superscript"/>
                                </w:rPr>
                              </w:pPr>
                              <w:r w:rsidRPr="00901D2D">
                                <w:rPr>
                                  <w:rFonts w:ascii="Arial" w:hAnsi="Arial" w:cs="Arial"/>
                                  <w:sz w:val="16"/>
                                  <w:szCs w:val="16"/>
                                </w:rPr>
                                <w:t>Suicide plan, method, access to method</w:t>
                              </w:r>
                              <w:r w:rsidRPr="00901D2D">
                                <w:rPr>
                                  <w:rFonts w:ascii="Arial" w:hAnsi="Arial" w:cs="Arial"/>
                                  <w:sz w:val="16"/>
                                  <w:szCs w:val="16"/>
                                  <w:vertAlign w:val="superscript"/>
                                </w:rPr>
                                <w:t>1</w:t>
                              </w:r>
                            </w:p>
                            <w:p w14:paraId="2D3C20AF" w14:textId="77777777" w:rsidR="007A4561" w:rsidRPr="00901D2D" w:rsidRDefault="007A4561" w:rsidP="00E56C83">
                              <w:pPr>
                                <w:rPr>
                                  <w:rFonts w:ascii="Arial" w:hAnsi="Arial" w:cs="Arial"/>
                                  <w:sz w:val="16"/>
                                  <w:szCs w:val="16"/>
                                  <w:vertAlign w:val="superscript"/>
                                </w:rPr>
                              </w:pPr>
                              <w:r w:rsidRPr="00901D2D">
                                <w:rPr>
                                  <w:rFonts w:ascii="Arial" w:hAnsi="Arial" w:cs="Arial"/>
                                  <w:sz w:val="16"/>
                                  <w:szCs w:val="16"/>
                                </w:rPr>
                                <w:t>Current psychiatric symptoms (depression, psychosis, etc.)</w:t>
                              </w:r>
                              <w:r w:rsidRPr="00901D2D">
                                <w:rPr>
                                  <w:rFonts w:ascii="Arial" w:hAnsi="Arial" w:cs="Arial"/>
                                  <w:sz w:val="16"/>
                                  <w:szCs w:val="16"/>
                                  <w:vertAlign w:val="superscript"/>
                                </w:rPr>
                                <w:t>1,2</w:t>
                              </w:r>
                            </w:p>
                            <w:p w14:paraId="2D3C20B0" w14:textId="77777777" w:rsidR="007A4561" w:rsidRPr="00901D2D" w:rsidRDefault="007A4561" w:rsidP="00E56C83">
                              <w:pPr>
                                <w:rPr>
                                  <w:rFonts w:ascii="Arial" w:hAnsi="Arial" w:cs="Arial"/>
                                  <w:sz w:val="16"/>
                                  <w:szCs w:val="16"/>
                                  <w:vertAlign w:val="superscript"/>
                                </w:rPr>
                              </w:pPr>
                              <w:r w:rsidRPr="00901D2D">
                                <w:rPr>
                                  <w:rFonts w:ascii="Arial" w:hAnsi="Arial" w:cs="Arial"/>
                                  <w:sz w:val="16"/>
                                  <w:szCs w:val="16"/>
                                </w:rPr>
                                <w:t>Child’s reasons for living</w:t>
                              </w:r>
                              <w:r w:rsidRPr="00901D2D">
                                <w:rPr>
                                  <w:rFonts w:ascii="Arial" w:hAnsi="Arial" w:cs="Arial"/>
                                  <w:sz w:val="16"/>
                                  <w:szCs w:val="16"/>
                                  <w:vertAlign w:val="superscript"/>
                                </w:rPr>
                                <w:t>1</w:t>
                              </w:r>
                            </w:p>
                            <w:p w14:paraId="2D3C20B1" w14:textId="77777777" w:rsidR="007A4561" w:rsidRPr="00901D2D" w:rsidRDefault="007A4561" w:rsidP="00E56C83">
                              <w:pPr>
                                <w:rPr>
                                  <w:rFonts w:ascii="Arial" w:hAnsi="Arial" w:cs="Arial"/>
                                  <w:sz w:val="16"/>
                                  <w:szCs w:val="16"/>
                                </w:rPr>
                              </w:pPr>
                              <w:r w:rsidRPr="00901D2D">
                                <w:rPr>
                                  <w:rFonts w:ascii="Arial" w:hAnsi="Arial" w:cs="Arial"/>
                                  <w:sz w:val="16"/>
                                  <w:szCs w:val="16"/>
                                </w:rPr>
                                <w:t xml:space="preserve">Current substance intoxication </w:t>
                              </w:r>
                            </w:p>
                            <w:p w14:paraId="2D3C20B2" w14:textId="77777777" w:rsidR="007A4561" w:rsidRPr="00901D2D" w:rsidRDefault="007A4561" w:rsidP="00E56C83">
                              <w:pPr>
                                <w:rPr>
                                  <w:rFonts w:ascii="Arial" w:hAnsi="Arial" w:cs="Arial"/>
                                  <w:sz w:val="16"/>
                                  <w:szCs w:val="16"/>
                                </w:rPr>
                              </w:pPr>
                              <w:r w:rsidRPr="00901D2D">
                                <w:rPr>
                                  <w:rFonts w:ascii="Arial" w:hAnsi="Arial" w:cs="Arial"/>
                                  <w:sz w:val="16"/>
                                  <w:szCs w:val="16"/>
                                </w:rPr>
                                <w:t xml:space="preserve">Cognitive level of child </w:t>
                              </w: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1923" y="5551"/>
                            <a:ext cx="3810" cy="1860"/>
                          </a:xfrm>
                          <a:prstGeom prst="rect">
                            <a:avLst/>
                          </a:prstGeom>
                          <a:solidFill>
                            <a:srgbClr val="FFFFFF"/>
                          </a:solidFill>
                          <a:ln w="6350">
                            <a:solidFill>
                              <a:srgbClr val="000000"/>
                            </a:solidFill>
                            <a:miter lim="800000"/>
                            <a:headEnd/>
                            <a:tailEnd/>
                          </a:ln>
                        </wps:spPr>
                        <wps:txbx>
                          <w:txbxContent>
                            <w:p w14:paraId="2D3C20B3" w14:textId="77777777" w:rsidR="007A4561" w:rsidRPr="00901D2D" w:rsidRDefault="007A4561" w:rsidP="00E56C83">
                              <w:pPr>
                                <w:rPr>
                                  <w:rFonts w:ascii="Arial" w:hAnsi="Arial" w:cs="Arial"/>
                                  <w:b/>
                                  <w:i/>
                                  <w:sz w:val="16"/>
                                  <w:szCs w:val="16"/>
                                  <w:vertAlign w:val="superscript"/>
                                </w:rPr>
                              </w:pPr>
                              <w:r w:rsidRPr="00901D2D">
                                <w:rPr>
                                  <w:rFonts w:ascii="Arial" w:hAnsi="Arial" w:cs="Arial"/>
                                  <w:b/>
                                  <w:i/>
                                  <w:sz w:val="16"/>
                                  <w:szCs w:val="16"/>
                                </w:rPr>
                                <w:t>Medical History</w:t>
                              </w:r>
                              <w:r w:rsidRPr="00901D2D">
                                <w:rPr>
                                  <w:rFonts w:ascii="Arial" w:hAnsi="Arial" w:cs="Arial"/>
                                  <w:b/>
                                  <w:i/>
                                  <w:sz w:val="16"/>
                                  <w:szCs w:val="16"/>
                                  <w:vertAlign w:val="superscript"/>
                                </w:rPr>
                                <w:t>2</w:t>
                              </w:r>
                            </w:p>
                            <w:p w14:paraId="2D3C20B4" w14:textId="77777777" w:rsidR="007A4561" w:rsidRPr="00901D2D" w:rsidRDefault="007A4561" w:rsidP="00E56C83">
                              <w:pPr>
                                <w:rPr>
                                  <w:rFonts w:ascii="Arial" w:hAnsi="Arial" w:cs="Arial"/>
                                  <w:sz w:val="16"/>
                                  <w:szCs w:val="16"/>
                                </w:rPr>
                              </w:pPr>
                              <w:r w:rsidRPr="00901D2D">
                                <w:rPr>
                                  <w:rFonts w:ascii="Arial" w:hAnsi="Arial" w:cs="Arial"/>
                                  <w:sz w:val="16"/>
                                  <w:szCs w:val="16"/>
                                </w:rPr>
                                <w:t xml:space="preserve">Hx of psychiatric diagnoses </w:t>
                              </w:r>
                            </w:p>
                            <w:p w14:paraId="2D3C20B5" w14:textId="77777777" w:rsidR="007A4561" w:rsidRPr="00901D2D" w:rsidRDefault="007A4561" w:rsidP="00E56C83">
                              <w:pPr>
                                <w:ind w:left="426" w:hanging="426"/>
                                <w:rPr>
                                  <w:rFonts w:ascii="Arial" w:hAnsi="Arial" w:cs="Arial"/>
                                  <w:sz w:val="16"/>
                                  <w:szCs w:val="16"/>
                                </w:rPr>
                              </w:pPr>
                              <w:r w:rsidRPr="00901D2D">
                                <w:rPr>
                                  <w:rFonts w:ascii="Arial" w:hAnsi="Arial" w:cs="Arial"/>
                                  <w:sz w:val="16"/>
                                  <w:szCs w:val="16"/>
                                </w:rPr>
                                <w:t xml:space="preserve">Hx of mental health treatment and/or  </w:t>
                              </w:r>
                              <w:r w:rsidR="007E2010" w:rsidRPr="00901D2D">
                                <w:rPr>
                                  <w:rFonts w:ascii="Arial" w:hAnsi="Arial" w:cs="Arial"/>
                                  <w:sz w:val="16"/>
                                  <w:szCs w:val="16"/>
                                </w:rPr>
                                <w:t>psychotropi</w:t>
                              </w:r>
                              <w:r w:rsidR="007E2010">
                                <w:rPr>
                                  <w:rFonts w:ascii="Arial" w:hAnsi="Arial" w:cs="Arial"/>
                                  <w:sz w:val="16"/>
                                  <w:szCs w:val="16"/>
                                </w:rPr>
                                <w:t>c</w:t>
                              </w:r>
                              <w:r w:rsidRPr="00901D2D">
                                <w:rPr>
                                  <w:rFonts w:ascii="Arial" w:hAnsi="Arial" w:cs="Arial"/>
                                  <w:sz w:val="16"/>
                                  <w:szCs w:val="16"/>
                                </w:rPr>
                                <w:t xml:space="preserve"> drug use</w:t>
                              </w:r>
                            </w:p>
                            <w:p w14:paraId="2D3C20B6" w14:textId="77777777" w:rsidR="007A4561" w:rsidRPr="00901D2D" w:rsidRDefault="007A4561" w:rsidP="00E56C83">
                              <w:pPr>
                                <w:rPr>
                                  <w:rFonts w:ascii="Arial" w:hAnsi="Arial" w:cs="Arial"/>
                                  <w:sz w:val="16"/>
                                  <w:szCs w:val="16"/>
                                </w:rPr>
                              </w:pPr>
                              <w:r w:rsidRPr="00901D2D">
                                <w:rPr>
                                  <w:rFonts w:ascii="Arial" w:hAnsi="Arial" w:cs="Arial"/>
                                  <w:sz w:val="16"/>
                                  <w:szCs w:val="16"/>
                                </w:rPr>
                                <w:t xml:space="preserve">Hx of substance use or abuse </w:t>
                              </w:r>
                            </w:p>
                            <w:p w14:paraId="2D3C20B7" w14:textId="77777777" w:rsidR="007A4561" w:rsidRPr="00901D2D" w:rsidRDefault="007A4561" w:rsidP="00E56C83">
                              <w:pPr>
                                <w:ind w:left="426" w:hanging="426"/>
                                <w:rPr>
                                  <w:rFonts w:ascii="Arial" w:hAnsi="Arial" w:cs="Arial"/>
                                  <w:sz w:val="16"/>
                                  <w:szCs w:val="16"/>
                                  <w:vertAlign w:val="superscript"/>
                                </w:rPr>
                              </w:pPr>
                              <w:r w:rsidRPr="00901D2D">
                                <w:rPr>
                                  <w:rFonts w:ascii="Arial" w:hAnsi="Arial" w:cs="Arial"/>
                                  <w:sz w:val="16"/>
                                  <w:szCs w:val="16"/>
                                </w:rPr>
                                <w:t xml:space="preserve">Number of previous ED visits for suspicious accidents  </w:t>
                              </w:r>
                            </w:p>
                            <w:p w14:paraId="2D3C20B8" w14:textId="77777777" w:rsidR="007A4561" w:rsidRPr="00901D2D" w:rsidRDefault="007A4561" w:rsidP="00E56C83">
                              <w:pPr>
                                <w:ind w:left="426" w:hanging="426"/>
                                <w:rPr>
                                  <w:rFonts w:ascii="Arial" w:hAnsi="Arial" w:cs="Arial"/>
                                  <w:sz w:val="16"/>
                                  <w:szCs w:val="16"/>
                                </w:rPr>
                              </w:pPr>
                              <w:r w:rsidRPr="00901D2D">
                                <w:rPr>
                                  <w:rFonts w:ascii="Arial" w:hAnsi="Arial" w:cs="Arial"/>
                                  <w:sz w:val="16"/>
                                  <w:szCs w:val="16"/>
                                </w:rPr>
                                <w:t xml:space="preserve">Chronic illness-frequency requiring compliance </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6065" y="5440"/>
                            <a:ext cx="3799" cy="3489"/>
                          </a:xfrm>
                          <a:prstGeom prst="rect">
                            <a:avLst/>
                          </a:prstGeom>
                          <a:solidFill>
                            <a:srgbClr val="FFFFFF"/>
                          </a:solidFill>
                          <a:ln w="6350">
                            <a:solidFill>
                              <a:srgbClr val="000000"/>
                            </a:solidFill>
                            <a:miter lim="800000"/>
                            <a:headEnd/>
                            <a:tailEnd/>
                          </a:ln>
                        </wps:spPr>
                        <wps:txbx>
                          <w:txbxContent>
                            <w:p w14:paraId="2D3C20B9" w14:textId="77777777" w:rsidR="007A4561" w:rsidRPr="00901D2D" w:rsidRDefault="007A4561" w:rsidP="00E56C83">
                              <w:pPr>
                                <w:rPr>
                                  <w:rFonts w:ascii="Arial" w:hAnsi="Arial" w:cs="Arial"/>
                                  <w:b/>
                                  <w:i/>
                                  <w:sz w:val="16"/>
                                </w:rPr>
                              </w:pPr>
                              <w:r w:rsidRPr="00901D2D">
                                <w:rPr>
                                  <w:rFonts w:ascii="Arial" w:hAnsi="Arial" w:cs="Arial"/>
                                  <w:b/>
                                  <w:i/>
                                  <w:sz w:val="16"/>
                                </w:rPr>
                                <w:t>Environmental factors</w:t>
                              </w:r>
                              <w:r w:rsidRPr="00901D2D">
                                <w:rPr>
                                  <w:rFonts w:ascii="Arial" w:hAnsi="Arial" w:cs="Arial"/>
                                  <w:b/>
                                  <w:i/>
                                  <w:sz w:val="16"/>
                                  <w:vertAlign w:val="superscript"/>
                                </w:rPr>
                                <w:t>1,2</w:t>
                              </w:r>
                              <w:r w:rsidRPr="00901D2D">
                                <w:rPr>
                                  <w:rFonts w:ascii="Arial" w:hAnsi="Arial" w:cs="Arial"/>
                                  <w:b/>
                                  <w:i/>
                                  <w:sz w:val="16"/>
                                </w:rPr>
                                <w:t xml:space="preserve"> </w:t>
                              </w:r>
                            </w:p>
                            <w:p w14:paraId="2D3C20BA" w14:textId="77777777" w:rsidR="007A4561" w:rsidRPr="00901D2D" w:rsidRDefault="007A4561" w:rsidP="00E56C83">
                              <w:pPr>
                                <w:rPr>
                                  <w:rFonts w:ascii="Arial" w:hAnsi="Arial" w:cs="Arial"/>
                                  <w:b/>
                                  <w:sz w:val="16"/>
                                </w:rPr>
                              </w:pPr>
                              <w:r w:rsidRPr="00901D2D">
                                <w:rPr>
                                  <w:rFonts w:ascii="Arial" w:hAnsi="Arial" w:cs="Arial"/>
                                  <w:b/>
                                  <w:sz w:val="16"/>
                                </w:rPr>
                                <w:t>Family</w:t>
                              </w:r>
                            </w:p>
                            <w:p w14:paraId="2D3C20BB" w14:textId="77777777" w:rsidR="007A4561" w:rsidRPr="00901D2D" w:rsidRDefault="007A4561" w:rsidP="00E56C83">
                              <w:pPr>
                                <w:rPr>
                                  <w:rFonts w:ascii="Arial" w:hAnsi="Arial" w:cs="Arial"/>
                                  <w:sz w:val="16"/>
                                </w:rPr>
                              </w:pPr>
                              <w:r w:rsidRPr="00901D2D">
                                <w:rPr>
                                  <w:rFonts w:ascii="Arial" w:hAnsi="Arial" w:cs="Arial"/>
                                  <w:sz w:val="16"/>
                                </w:rPr>
                                <w:t xml:space="preserve">Unsecured potential suicide methods </w:t>
                              </w:r>
                            </w:p>
                            <w:p w14:paraId="2D3C20BC" w14:textId="77777777" w:rsidR="007A4561" w:rsidRPr="00901D2D" w:rsidRDefault="007A4561" w:rsidP="00E56C83">
                              <w:pPr>
                                <w:rPr>
                                  <w:rFonts w:ascii="Arial" w:hAnsi="Arial" w:cs="Arial"/>
                                  <w:sz w:val="16"/>
                                </w:rPr>
                              </w:pPr>
                              <w:r w:rsidRPr="00901D2D">
                                <w:rPr>
                                  <w:rFonts w:ascii="Arial" w:hAnsi="Arial" w:cs="Arial"/>
                                  <w:sz w:val="16"/>
                                </w:rPr>
                                <w:t>(guns</w:t>
                              </w:r>
                              <w:r w:rsidR="007E2010">
                                <w:rPr>
                                  <w:rFonts w:ascii="Arial" w:hAnsi="Arial" w:cs="Arial"/>
                                  <w:sz w:val="16"/>
                                </w:rPr>
                                <w:t>,</w:t>
                              </w:r>
                              <w:r w:rsidRPr="00901D2D">
                                <w:rPr>
                                  <w:rFonts w:ascii="Arial" w:hAnsi="Arial" w:cs="Arial"/>
                                  <w:sz w:val="16"/>
                                </w:rPr>
                                <w:t xml:space="preserve"> medications, etc.)</w:t>
                              </w:r>
                            </w:p>
                            <w:p w14:paraId="2D3C20BD" w14:textId="77777777" w:rsidR="007A4561" w:rsidRPr="00901D2D" w:rsidRDefault="007A4561" w:rsidP="00E56C83">
                              <w:pPr>
                                <w:rPr>
                                  <w:rFonts w:ascii="Arial" w:hAnsi="Arial" w:cs="Arial"/>
                                  <w:sz w:val="16"/>
                                </w:rPr>
                              </w:pPr>
                              <w:r w:rsidRPr="00901D2D">
                                <w:rPr>
                                  <w:rFonts w:ascii="Arial" w:hAnsi="Arial" w:cs="Arial"/>
                                  <w:sz w:val="16"/>
                                </w:rPr>
                                <w:t xml:space="preserve">Recent suicide, death, or loss in family </w:t>
                              </w:r>
                            </w:p>
                            <w:p w14:paraId="2D3C20BE" w14:textId="77777777" w:rsidR="007A4561" w:rsidRPr="00901D2D" w:rsidRDefault="007A4561" w:rsidP="00E56C83">
                              <w:pPr>
                                <w:rPr>
                                  <w:rFonts w:ascii="Arial" w:hAnsi="Arial" w:cs="Arial"/>
                                  <w:sz w:val="16"/>
                                </w:rPr>
                              </w:pPr>
                              <w:r w:rsidRPr="00901D2D">
                                <w:rPr>
                                  <w:rFonts w:ascii="Arial" w:hAnsi="Arial" w:cs="Arial"/>
                                  <w:sz w:val="16"/>
                                </w:rPr>
                                <w:t xml:space="preserve">Suicidal ideation or suicidal attempts in family </w:t>
                              </w:r>
                            </w:p>
                            <w:p w14:paraId="2D3C20BF" w14:textId="77777777" w:rsidR="007A4561" w:rsidRPr="00901D2D" w:rsidRDefault="007A4561" w:rsidP="00E56C83">
                              <w:pPr>
                                <w:rPr>
                                  <w:rFonts w:ascii="Arial" w:hAnsi="Arial" w:cs="Arial"/>
                                  <w:sz w:val="16"/>
                                </w:rPr>
                              </w:pPr>
                              <w:r w:rsidRPr="00901D2D">
                                <w:rPr>
                                  <w:rFonts w:ascii="Arial" w:hAnsi="Arial" w:cs="Arial"/>
                                  <w:sz w:val="16"/>
                                </w:rPr>
                                <w:t xml:space="preserve">Presence of child abuse or neglect </w:t>
                              </w:r>
                            </w:p>
                            <w:p w14:paraId="2D3C20C0" w14:textId="77777777" w:rsidR="007A4561" w:rsidRPr="00901D2D" w:rsidRDefault="007A4561" w:rsidP="00E56C83">
                              <w:pPr>
                                <w:rPr>
                                  <w:rFonts w:ascii="Arial" w:hAnsi="Arial" w:cs="Arial"/>
                                  <w:sz w:val="16"/>
                                </w:rPr>
                              </w:pPr>
                              <w:r w:rsidRPr="00901D2D">
                                <w:rPr>
                                  <w:rFonts w:ascii="Arial" w:hAnsi="Arial" w:cs="Arial"/>
                                  <w:sz w:val="16"/>
                                </w:rPr>
                                <w:t>Supportiveness of parents or caregivers</w:t>
                              </w:r>
                            </w:p>
                            <w:p w14:paraId="2D3C20C1" w14:textId="77777777" w:rsidR="007A4561" w:rsidRPr="00901D2D" w:rsidRDefault="007A4561" w:rsidP="00E56C83">
                              <w:pPr>
                                <w:rPr>
                                  <w:rFonts w:ascii="Arial" w:hAnsi="Arial" w:cs="Arial"/>
                                  <w:sz w:val="16"/>
                                </w:rPr>
                              </w:pPr>
                              <w:r w:rsidRPr="00901D2D">
                                <w:rPr>
                                  <w:rFonts w:ascii="Arial" w:hAnsi="Arial" w:cs="Arial"/>
                                  <w:sz w:val="16"/>
                                </w:rPr>
                                <w:t xml:space="preserve">      Family turmoil</w:t>
                              </w:r>
                            </w:p>
                            <w:p w14:paraId="2D3C20C2" w14:textId="77777777" w:rsidR="007A4561" w:rsidRPr="00901D2D" w:rsidRDefault="007A4561" w:rsidP="00E56C83">
                              <w:pPr>
                                <w:rPr>
                                  <w:rFonts w:ascii="Arial" w:hAnsi="Arial" w:cs="Arial"/>
                                  <w:sz w:val="16"/>
                                </w:rPr>
                              </w:pPr>
                              <w:r w:rsidRPr="00901D2D">
                                <w:rPr>
                                  <w:rFonts w:ascii="Arial" w:hAnsi="Arial" w:cs="Arial"/>
                                  <w:sz w:val="16"/>
                                </w:rPr>
                                <w:tab/>
                                <w:t>Mar</w:t>
                              </w:r>
                              <w:r>
                                <w:rPr>
                                  <w:rFonts w:ascii="Arial" w:hAnsi="Arial" w:cs="Arial"/>
                                  <w:sz w:val="16"/>
                                </w:rPr>
                                <w:t>ital</w:t>
                              </w:r>
                              <w:r w:rsidRPr="00901D2D">
                                <w:rPr>
                                  <w:rFonts w:ascii="Arial" w:hAnsi="Arial" w:cs="Arial"/>
                                  <w:sz w:val="16"/>
                                </w:rPr>
                                <w:t xml:space="preserve"> Problems </w:t>
                              </w:r>
                            </w:p>
                            <w:p w14:paraId="2D3C20C3" w14:textId="77777777" w:rsidR="007A4561" w:rsidRPr="00901D2D" w:rsidRDefault="007A4561" w:rsidP="00E56C83">
                              <w:pPr>
                                <w:rPr>
                                  <w:rFonts w:ascii="Arial" w:hAnsi="Arial" w:cs="Arial"/>
                                  <w:sz w:val="16"/>
                                </w:rPr>
                              </w:pPr>
                              <w:r w:rsidRPr="00901D2D">
                                <w:rPr>
                                  <w:rFonts w:ascii="Arial" w:hAnsi="Arial" w:cs="Arial"/>
                                  <w:sz w:val="16"/>
                                </w:rPr>
                                <w:tab/>
                                <w:t xml:space="preserve">Domestic Violence </w:t>
                              </w:r>
                            </w:p>
                            <w:p w14:paraId="2D3C20C4" w14:textId="77777777" w:rsidR="007A4561" w:rsidRPr="00901D2D" w:rsidRDefault="007A4561" w:rsidP="00E56C83">
                              <w:pPr>
                                <w:ind w:firstLine="720"/>
                                <w:rPr>
                                  <w:rFonts w:ascii="Arial" w:hAnsi="Arial" w:cs="Arial"/>
                                  <w:sz w:val="16"/>
                                </w:rPr>
                              </w:pPr>
                              <w:r w:rsidRPr="00901D2D">
                                <w:rPr>
                                  <w:rFonts w:ascii="Arial" w:hAnsi="Arial" w:cs="Arial"/>
                                  <w:sz w:val="16"/>
                                </w:rPr>
                                <w:t xml:space="preserve">Financial Crisis </w:t>
                              </w:r>
                            </w:p>
                            <w:p w14:paraId="2D3C20C5" w14:textId="77777777" w:rsidR="007A4561" w:rsidRPr="00901D2D" w:rsidRDefault="007A4561" w:rsidP="00E56C83">
                              <w:pPr>
                                <w:ind w:firstLine="720"/>
                                <w:rPr>
                                  <w:rFonts w:ascii="Arial" w:hAnsi="Arial" w:cs="Arial"/>
                                  <w:sz w:val="16"/>
                                </w:rPr>
                              </w:pPr>
                              <w:r w:rsidRPr="00901D2D">
                                <w:rPr>
                                  <w:rFonts w:ascii="Arial" w:hAnsi="Arial" w:cs="Arial"/>
                                  <w:sz w:val="16"/>
                                </w:rPr>
                                <w:t>Incarceration</w:t>
                              </w:r>
                            </w:p>
                            <w:p w14:paraId="2D3C20C6" w14:textId="77777777" w:rsidR="007A4561" w:rsidRPr="00901D2D" w:rsidRDefault="007A4561" w:rsidP="00E56C83">
                              <w:pPr>
                                <w:ind w:firstLine="720"/>
                                <w:rPr>
                                  <w:rFonts w:ascii="Arial" w:hAnsi="Arial" w:cs="Arial"/>
                                  <w:sz w:val="16"/>
                                </w:rPr>
                              </w:pPr>
                              <w:r w:rsidRPr="00901D2D">
                                <w:rPr>
                                  <w:rFonts w:ascii="Arial" w:hAnsi="Arial" w:cs="Arial"/>
                                  <w:sz w:val="16"/>
                                </w:rPr>
                                <w:t>Alcohol and Substance Use</w:t>
                              </w:r>
                            </w:p>
                            <w:p w14:paraId="2D3C20C7" w14:textId="77777777" w:rsidR="007A4561" w:rsidRPr="00901D2D" w:rsidRDefault="007A4561" w:rsidP="00E56C83">
                              <w:pPr>
                                <w:rPr>
                                  <w:rFonts w:ascii="Arial" w:hAnsi="Arial" w:cs="Arial"/>
                                  <w:b/>
                                  <w:sz w:val="16"/>
                                </w:rPr>
                              </w:pPr>
                              <w:r w:rsidRPr="00901D2D">
                                <w:rPr>
                                  <w:rFonts w:ascii="Arial" w:hAnsi="Arial" w:cs="Arial"/>
                                  <w:b/>
                                  <w:sz w:val="16"/>
                                </w:rPr>
                                <w:t>Child</w:t>
                              </w:r>
                            </w:p>
                            <w:p w14:paraId="2D3C20C8" w14:textId="77777777" w:rsidR="007A4561" w:rsidRPr="00901D2D" w:rsidRDefault="007A4561" w:rsidP="00E56C83">
                              <w:pPr>
                                <w:rPr>
                                  <w:rFonts w:ascii="Arial" w:hAnsi="Arial" w:cs="Arial"/>
                                  <w:sz w:val="16"/>
                                </w:rPr>
                              </w:pPr>
                              <w:r w:rsidRPr="00901D2D">
                                <w:rPr>
                                  <w:rFonts w:ascii="Arial" w:hAnsi="Arial" w:cs="Arial"/>
                                  <w:sz w:val="16"/>
                                </w:rPr>
                                <w:t>Social isolation (ask about the effects)</w:t>
                              </w:r>
                            </w:p>
                            <w:p w14:paraId="2D3C20C9" w14:textId="77777777" w:rsidR="007A4561" w:rsidRPr="00901D2D" w:rsidRDefault="007A4561" w:rsidP="00E56C83">
                              <w:pPr>
                                <w:rPr>
                                  <w:rFonts w:ascii="Arial" w:hAnsi="Arial" w:cs="Arial"/>
                                  <w:sz w:val="16"/>
                                </w:rPr>
                              </w:pPr>
                              <w:r w:rsidRPr="00901D2D">
                                <w:rPr>
                                  <w:rFonts w:ascii="Arial" w:hAnsi="Arial" w:cs="Arial"/>
                                  <w:sz w:val="16"/>
                                </w:rPr>
                                <w:t xml:space="preserve">Bullying or being bullied (ask about the effects) </w:t>
                              </w:r>
                            </w:p>
                            <w:p w14:paraId="2D3C20CA" w14:textId="77777777" w:rsidR="007A4561" w:rsidRPr="00901D2D" w:rsidRDefault="007A4561" w:rsidP="00E56C83">
                              <w:pPr>
                                <w:rPr>
                                  <w:rFonts w:ascii="Arial" w:hAnsi="Arial" w:cs="Arial"/>
                                  <w:sz w:val="18"/>
                                </w:rPr>
                              </w:pPr>
                              <w:r w:rsidRPr="00901D2D">
                                <w:rPr>
                                  <w:rFonts w:ascii="Arial" w:hAnsi="Arial" w:cs="Arial"/>
                                  <w:sz w:val="16"/>
                                </w:rPr>
                                <w:t xml:space="preserve">Changes in school performance </w:t>
                              </w:r>
                            </w:p>
                            <w:p w14:paraId="2D3C20CB" w14:textId="77777777" w:rsidR="007A4561" w:rsidRPr="00901D2D" w:rsidRDefault="007A4561" w:rsidP="00E56C83">
                              <w:pPr>
                                <w:rPr>
                                  <w:rFonts w:ascii="Arial" w:hAnsi="Arial" w:cs="Arial"/>
                                  <w:sz w:val="18"/>
                                </w:rPr>
                              </w:pP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1901" y="4188"/>
                            <a:ext cx="3855" cy="1096"/>
                          </a:xfrm>
                          <a:prstGeom prst="rect">
                            <a:avLst/>
                          </a:prstGeom>
                          <a:solidFill>
                            <a:srgbClr val="FFFFFF"/>
                          </a:solidFill>
                          <a:ln w="6350">
                            <a:solidFill>
                              <a:srgbClr val="000000"/>
                            </a:solidFill>
                            <a:miter lim="800000"/>
                            <a:headEnd/>
                            <a:tailEnd/>
                          </a:ln>
                        </wps:spPr>
                        <wps:txbx>
                          <w:txbxContent>
                            <w:p w14:paraId="2D3C20CC" w14:textId="77777777" w:rsidR="007A4561" w:rsidRPr="00901D2D" w:rsidRDefault="007A4561" w:rsidP="00E56C83">
                              <w:pPr>
                                <w:rPr>
                                  <w:rFonts w:ascii="Arial" w:hAnsi="Arial" w:cs="Arial"/>
                                  <w:b/>
                                  <w:i/>
                                  <w:sz w:val="16"/>
                                  <w:szCs w:val="18"/>
                                </w:rPr>
                              </w:pPr>
                              <w:r w:rsidRPr="00901D2D">
                                <w:rPr>
                                  <w:rFonts w:ascii="Arial" w:hAnsi="Arial" w:cs="Arial"/>
                                  <w:b/>
                                  <w:i/>
                                  <w:sz w:val="16"/>
                                  <w:szCs w:val="18"/>
                                </w:rPr>
                                <w:t xml:space="preserve">Suicidality History </w:t>
                              </w:r>
                            </w:p>
                            <w:p w14:paraId="2D3C20CD" w14:textId="77777777" w:rsidR="007A4561" w:rsidRPr="00901D2D" w:rsidRDefault="007A4561" w:rsidP="00E56C83">
                              <w:pPr>
                                <w:rPr>
                                  <w:rFonts w:ascii="Arial" w:hAnsi="Arial" w:cs="Arial"/>
                                  <w:sz w:val="16"/>
                                  <w:szCs w:val="18"/>
                                </w:rPr>
                              </w:pPr>
                              <w:r w:rsidRPr="00901D2D">
                                <w:rPr>
                                  <w:rFonts w:ascii="Arial" w:hAnsi="Arial" w:cs="Arial"/>
                                  <w:sz w:val="16"/>
                                  <w:szCs w:val="18"/>
                                </w:rPr>
                                <w:t>History (Hx) of prior suicide attempts</w:t>
                              </w:r>
                              <w:r w:rsidRPr="00901D2D">
                                <w:rPr>
                                  <w:rFonts w:ascii="Arial" w:hAnsi="Arial" w:cs="Arial"/>
                                  <w:sz w:val="16"/>
                                  <w:szCs w:val="18"/>
                                  <w:vertAlign w:val="superscript"/>
                                </w:rPr>
                                <w:t>1</w:t>
                              </w:r>
                              <w:r w:rsidRPr="00901D2D">
                                <w:rPr>
                                  <w:rFonts w:ascii="Arial" w:hAnsi="Arial" w:cs="Arial"/>
                                  <w:sz w:val="16"/>
                                  <w:szCs w:val="18"/>
                                </w:rPr>
                                <w:t xml:space="preserve"> </w:t>
                              </w:r>
                            </w:p>
                            <w:p w14:paraId="2D3C20CE" w14:textId="77777777" w:rsidR="007A4561" w:rsidRPr="00901D2D" w:rsidRDefault="007A4561" w:rsidP="00E56C83">
                              <w:pPr>
                                <w:rPr>
                                  <w:rFonts w:ascii="Arial" w:hAnsi="Arial" w:cs="Arial"/>
                                  <w:sz w:val="16"/>
                                  <w:szCs w:val="18"/>
                                </w:rPr>
                              </w:pPr>
                              <w:r w:rsidRPr="00901D2D">
                                <w:rPr>
                                  <w:rFonts w:ascii="Arial" w:hAnsi="Arial" w:cs="Arial"/>
                                  <w:sz w:val="16"/>
                                  <w:szCs w:val="18"/>
                                </w:rPr>
                                <w:t>Child’s Hx of prior suicide attempts</w:t>
                              </w:r>
                              <w:r w:rsidRPr="00901D2D">
                                <w:rPr>
                                  <w:rFonts w:ascii="Arial" w:hAnsi="Arial" w:cs="Arial"/>
                                  <w:sz w:val="16"/>
                                  <w:szCs w:val="18"/>
                                  <w:vertAlign w:val="superscript"/>
                                </w:rPr>
                                <w:t>2</w:t>
                              </w:r>
                              <w:r w:rsidRPr="00901D2D">
                                <w:rPr>
                                  <w:rFonts w:ascii="Arial" w:hAnsi="Arial" w:cs="Arial"/>
                                  <w:sz w:val="16"/>
                                  <w:szCs w:val="18"/>
                                </w:rPr>
                                <w:t xml:space="preserve"> </w:t>
                              </w:r>
                            </w:p>
                            <w:p w14:paraId="2D3C20CF" w14:textId="77777777" w:rsidR="007A4561" w:rsidRPr="00901D2D" w:rsidRDefault="007A4561" w:rsidP="00E56C83">
                              <w:pPr>
                                <w:rPr>
                                  <w:rFonts w:ascii="Arial" w:hAnsi="Arial" w:cs="Arial"/>
                                  <w:sz w:val="16"/>
                                  <w:szCs w:val="18"/>
                                  <w:vertAlign w:val="superscript"/>
                                </w:rPr>
                              </w:pPr>
                              <w:r w:rsidRPr="00901D2D">
                                <w:rPr>
                                  <w:rFonts w:ascii="Arial" w:hAnsi="Arial" w:cs="Arial"/>
                                  <w:sz w:val="16"/>
                                  <w:szCs w:val="18"/>
                                </w:rPr>
                                <w:t>Hx of suicidal ideation</w:t>
                              </w:r>
                              <w:r w:rsidRPr="00901D2D">
                                <w:rPr>
                                  <w:rFonts w:ascii="Arial" w:hAnsi="Arial" w:cs="Arial"/>
                                  <w:sz w:val="16"/>
                                  <w:szCs w:val="18"/>
                                  <w:vertAlign w:val="superscript"/>
                                </w:rPr>
                                <w:t>1</w:t>
                              </w:r>
                            </w:p>
                            <w:p w14:paraId="2D3C20D0" w14:textId="77777777" w:rsidR="007A4561" w:rsidRPr="00901D2D" w:rsidRDefault="007A4561" w:rsidP="00E56C83">
                              <w:pPr>
                                <w:rPr>
                                  <w:rFonts w:ascii="Arial" w:hAnsi="Arial" w:cs="Arial"/>
                                  <w:sz w:val="16"/>
                                  <w:szCs w:val="18"/>
                                </w:rPr>
                              </w:pPr>
                              <w:r w:rsidRPr="00901D2D">
                                <w:rPr>
                                  <w:rFonts w:ascii="Arial" w:hAnsi="Arial" w:cs="Arial"/>
                                  <w:sz w:val="16"/>
                                  <w:szCs w:val="18"/>
                                </w:rPr>
                                <w:t>Child’s Hx of suicidal ideation</w:t>
                              </w:r>
                              <w:r w:rsidRPr="00901D2D">
                                <w:rPr>
                                  <w:rFonts w:ascii="Arial" w:hAnsi="Arial" w:cs="Arial"/>
                                  <w:sz w:val="16"/>
                                  <w:szCs w:val="18"/>
                                  <w:vertAlign w:val="super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C208E" id="Group 46" o:spid="_x0000_s1027" style="position:absolute;margin-left:28.2pt;margin-top:8.95pt;width:403.1pt;height:271.9pt;z-index:251661312" coordorigin="1868,3491" coordsize="8062,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">
                <v:shape id="Text Box 6" o:spid="_x0000_s1028" type="#_x0000_t202" style="position:absolute;left:1868;top:3623;width:3833;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2D3C20AA" w14:textId="77777777" w:rsidR="007A4561" w:rsidRPr="00901D2D" w:rsidRDefault="007A4561" w:rsidP="00E56C83">
                        <w:pPr>
                          <w:jc w:val="center"/>
                          <w:rPr>
                            <w:rFonts w:ascii="Arial" w:hAnsi="Arial" w:cs="Arial"/>
                            <w:b/>
                            <w:i/>
                            <w:sz w:val="16"/>
                            <w:szCs w:val="16"/>
                          </w:rPr>
                        </w:pPr>
                        <w:r w:rsidRPr="00901D2D">
                          <w:rPr>
                            <w:rFonts w:ascii="Arial" w:hAnsi="Arial" w:cs="Arial"/>
                            <w:b/>
                            <w:i/>
                            <w:sz w:val="16"/>
                            <w:szCs w:val="16"/>
                          </w:rPr>
                          <w:t>Seriousness of injury</w:t>
                        </w:r>
                      </w:p>
                    </w:txbxContent>
                  </v:textbox>
                </v:shape>
                <v:shape id="Text Box 11" o:spid="_x0000_s1029" type="#_x0000_t202" style="position:absolute;left:6131;top:3491;width:3799;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2D3C20AB" w14:textId="77777777" w:rsidR="007A4561" w:rsidRPr="00901D2D" w:rsidRDefault="007A4561" w:rsidP="00E56C83">
                        <w:pPr>
                          <w:rPr>
                            <w:rFonts w:ascii="Arial" w:hAnsi="Arial" w:cs="Arial"/>
                            <w:b/>
                            <w:i/>
                            <w:sz w:val="16"/>
                            <w:szCs w:val="16"/>
                          </w:rPr>
                        </w:pPr>
                        <w:r w:rsidRPr="00901D2D">
                          <w:rPr>
                            <w:rFonts w:ascii="Arial" w:hAnsi="Arial" w:cs="Arial"/>
                            <w:b/>
                            <w:i/>
                            <w:sz w:val="16"/>
                            <w:szCs w:val="16"/>
                          </w:rPr>
                          <w:t>Current presentation</w:t>
                        </w:r>
                      </w:p>
                      <w:p w14:paraId="2D3C20AC" w14:textId="77777777" w:rsidR="007A4561" w:rsidRPr="00901D2D" w:rsidRDefault="007A4561" w:rsidP="00E56C83">
                        <w:pPr>
                          <w:rPr>
                            <w:rFonts w:ascii="Arial" w:hAnsi="Arial" w:cs="Arial"/>
                            <w:sz w:val="16"/>
                            <w:szCs w:val="16"/>
                          </w:rPr>
                        </w:pPr>
                        <w:r w:rsidRPr="00901D2D">
                          <w:rPr>
                            <w:rFonts w:ascii="Arial" w:hAnsi="Arial" w:cs="Arial"/>
                            <w:sz w:val="16"/>
                            <w:szCs w:val="16"/>
                          </w:rPr>
                          <w:t>Intend to die</w:t>
                        </w:r>
                        <w:r w:rsidRPr="00901D2D">
                          <w:rPr>
                            <w:rFonts w:ascii="Arial" w:hAnsi="Arial" w:cs="Arial"/>
                            <w:sz w:val="16"/>
                            <w:szCs w:val="16"/>
                            <w:vertAlign w:val="superscript"/>
                          </w:rPr>
                          <w:t>1</w:t>
                        </w:r>
                      </w:p>
                      <w:p w14:paraId="2D3C20AD" w14:textId="77777777" w:rsidR="007A4561" w:rsidRPr="00901D2D" w:rsidRDefault="007A4561" w:rsidP="00E56C83">
                        <w:pPr>
                          <w:rPr>
                            <w:rFonts w:ascii="Arial" w:hAnsi="Arial" w:cs="Arial"/>
                            <w:sz w:val="16"/>
                            <w:szCs w:val="16"/>
                            <w:vertAlign w:val="superscript"/>
                          </w:rPr>
                        </w:pPr>
                        <w:r w:rsidRPr="00901D2D">
                          <w:rPr>
                            <w:rFonts w:ascii="Arial" w:hAnsi="Arial" w:cs="Arial"/>
                            <w:sz w:val="16"/>
                            <w:szCs w:val="16"/>
                          </w:rPr>
                          <w:t>Child’s intent to die</w:t>
                        </w:r>
                        <w:r w:rsidRPr="00901D2D">
                          <w:rPr>
                            <w:rFonts w:ascii="Arial" w:hAnsi="Arial" w:cs="Arial"/>
                            <w:sz w:val="16"/>
                            <w:szCs w:val="16"/>
                            <w:vertAlign w:val="superscript"/>
                          </w:rPr>
                          <w:t xml:space="preserve">2 </w:t>
                        </w:r>
                      </w:p>
                      <w:p w14:paraId="2D3C20AE" w14:textId="77777777" w:rsidR="007A4561" w:rsidRPr="00901D2D" w:rsidRDefault="007A4561" w:rsidP="00E56C83">
                        <w:pPr>
                          <w:rPr>
                            <w:rFonts w:ascii="Arial" w:hAnsi="Arial" w:cs="Arial"/>
                            <w:sz w:val="16"/>
                            <w:szCs w:val="16"/>
                            <w:vertAlign w:val="superscript"/>
                          </w:rPr>
                        </w:pPr>
                        <w:r w:rsidRPr="00901D2D">
                          <w:rPr>
                            <w:rFonts w:ascii="Arial" w:hAnsi="Arial" w:cs="Arial"/>
                            <w:sz w:val="16"/>
                            <w:szCs w:val="16"/>
                          </w:rPr>
                          <w:t>Suicide plan, method, access to method</w:t>
                        </w:r>
                        <w:r w:rsidRPr="00901D2D">
                          <w:rPr>
                            <w:rFonts w:ascii="Arial" w:hAnsi="Arial" w:cs="Arial"/>
                            <w:sz w:val="16"/>
                            <w:szCs w:val="16"/>
                            <w:vertAlign w:val="superscript"/>
                          </w:rPr>
                          <w:t>1</w:t>
                        </w:r>
                      </w:p>
                      <w:p w14:paraId="2D3C20AF" w14:textId="77777777" w:rsidR="007A4561" w:rsidRPr="00901D2D" w:rsidRDefault="007A4561" w:rsidP="00E56C83">
                        <w:pPr>
                          <w:rPr>
                            <w:rFonts w:ascii="Arial" w:hAnsi="Arial" w:cs="Arial"/>
                            <w:sz w:val="16"/>
                            <w:szCs w:val="16"/>
                            <w:vertAlign w:val="superscript"/>
                          </w:rPr>
                        </w:pPr>
                        <w:r w:rsidRPr="00901D2D">
                          <w:rPr>
                            <w:rFonts w:ascii="Arial" w:hAnsi="Arial" w:cs="Arial"/>
                            <w:sz w:val="16"/>
                            <w:szCs w:val="16"/>
                          </w:rPr>
                          <w:t>Current psychiatric symptoms (depression, psychosis, etc.)</w:t>
                        </w:r>
                        <w:r w:rsidRPr="00901D2D">
                          <w:rPr>
                            <w:rFonts w:ascii="Arial" w:hAnsi="Arial" w:cs="Arial"/>
                            <w:sz w:val="16"/>
                            <w:szCs w:val="16"/>
                            <w:vertAlign w:val="superscript"/>
                          </w:rPr>
                          <w:t>1,2</w:t>
                        </w:r>
                      </w:p>
                      <w:p w14:paraId="2D3C20B0" w14:textId="77777777" w:rsidR="007A4561" w:rsidRPr="00901D2D" w:rsidRDefault="007A4561" w:rsidP="00E56C83">
                        <w:pPr>
                          <w:rPr>
                            <w:rFonts w:ascii="Arial" w:hAnsi="Arial" w:cs="Arial"/>
                            <w:sz w:val="16"/>
                            <w:szCs w:val="16"/>
                            <w:vertAlign w:val="superscript"/>
                          </w:rPr>
                        </w:pPr>
                        <w:r w:rsidRPr="00901D2D">
                          <w:rPr>
                            <w:rFonts w:ascii="Arial" w:hAnsi="Arial" w:cs="Arial"/>
                            <w:sz w:val="16"/>
                            <w:szCs w:val="16"/>
                          </w:rPr>
                          <w:t>Child’s reasons for living</w:t>
                        </w:r>
                        <w:r w:rsidRPr="00901D2D">
                          <w:rPr>
                            <w:rFonts w:ascii="Arial" w:hAnsi="Arial" w:cs="Arial"/>
                            <w:sz w:val="16"/>
                            <w:szCs w:val="16"/>
                            <w:vertAlign w:val="superscript"/>
                          </w:rPr>
                          <w:t>1</w:t>
                        </w:r>
                      </w:p>
                      <w:p w14:paraId="2D3C20B1" w14:textId="77777777" w:rsidR="007A4561" w:rsidRPr="00901D2D" w:rsidRDefault="007A4561" w:rsidP="00E56C83">
                        <w:pPr>
                          <w:rPr>
                            <w:rFonts w:ascii="Arial" w:hAnsi="Arial" w:cs="Arial"/>
                            <w:sz w:val="16"/>
                            <w:szCs w:val="16"/>
                          </w:rPr>
                        </w:pPr>
                        <w:r w:rsidRPr="00901D2D">
                          <w:rPr>
                            <w:rFonts w:ascii="Arial" w:hAnsi="Arial" w:cs="Arial"/>
                            <w:sz w:val="16"/>
                            <w:szCs w:val="16"/>
                          </w:rPr>
                          <w:t xml:space="preserve">Current substance intoxication </w:t>
                        </w:r>
                      </w:p>
                      <w:p w14:paraId="2D3C20B2" w14:textId="77777777" w:rsidR="007A4561" w:rsidRPr="00901D2D" w:rsidRDefault="007A4561" w:rsidP="00E56C83">
                        <w:pPr>
                          <w:rPr>
                            <w:rFonts w:ascii="Arial" w:hAnsi="Arial" w:cs="Arial"/>
                            <w:sz w:val="16"/>
                            <w:szCs w:val="16"/>
                          </w:rPr>
                        </w:pPr>
                        <w:r w:rsidRPr="00901D2D">
                          <w:rPr>
                            <w:rFonts w:ascii="Arial" w:hAnsi="Arial" w:cs="Arial"/>
                            <w:sz w:val="16"/>
                            <w:szCs w:val="16"/>
                          </w:rPr>
                          <w:t xml:space="preserve">Cognitive level of child </w:t>
                        </w:r>
                      </w:p>
                    </w:txbxContent>
                  </v:textbox>
                </v:shape>
                <v:shape id="Text Box 12" o:spid="_x0000_s1030" type="#_x0000_t202" style="position:absolute;left:1923;top:5551;width:381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2D3C20B3" w14:textId="77777777" w:rsidR="007A4561" w:rsidRPr="00901D2D" w:rsidRDefault="007A4561" w:rsidP="00E56C83">
                        <w:pPr>
                          <w:rPr>
                            <w:rFonts w:ascii="Arial" w:hAnsi="Arial" w:cs="Arial"/>
                            <w:b/>
                            <w:i/>
                            <w:sz w:val="16"/>
                            <w:szCs w:val="16"/>
                            <w:vertAlign w:val="superscript"/>
                          </w:rPr>
                        </w:pPr>
                        <w:r w:rsidRPr="00901D2D">
                          <w:rPr>
                            <w:rFonts w:ascii="Arial" w:hAnsi="Arial" w:cs="Arial"/>
                            <w:b/>
                            <w:i/>
                            <w:sz w:val="16"/>
                            <w:szCs w:val="16"/>
                          </w:rPr>
                          <w:t>Medical History</w:t>
                        </w:r>
                        <w:r w:rsidRPr="00901D2D">
                          <w:rPr>
                            <w:rFonts w:ascii="Arial" w:hAnsi="Arial" w:cs="Arial"/>
                            <w:b/>
                            <w:i/>
                            <w:sz w:val="16"/>
                            <w:szCs w:val="16"/>
                            <w:vertAlign w:val="superscript"/>
                          </w:rPr>
                          <w:t>2</w:t>
                        </w:r>
                      </w:p>
                      <w:p w14:paraId="2D3C20B4" w14:textId="77777777" w:rsidR="007A4561" w:rsidRPr="00901D2D" w:rsidRDefault="007A4561" w:rsidP="00E56C83">
                        <w:pPr>
                          <w:rPr>
                            <w:rFonts w:ascii="Arial" w:hAnsi="Arial" w:cs="Arial"/>
                            <w:sz w:val="16"/>
                            <w:szCs w:val="16"/>
                          </w:rPr>
                        </w:pPr>
                        <w:r w:rsidRPr="00901D2D">
                          <w:rPr>
                            <w:rFonts w:ascii="Arial" w:hAnsi="Arial" w:cs="Arial"/>
                            <w:sz w:val="16"/>
                            <w:szCs w:val="16"/>
                          </w:rPr>
                          <w:t xml:space="preserve">Hx of psychiatric diagnoses </w:t>
                        </w:r>
                      </w:p>
                      <w:p w14:paraId="2D3C20B5" w14:textId="77777777" w:rsidR="007A4561" w:rsidRPr="00901D2D" w:rsidRDefault="007A4561" w:rsidP="00E56C83">
                        <w:pPr>
                          <w:ind w:left="426" w:hanging="426"/>
                          <w:rPr>
                            <w:rFonts w:ascii="Arial" w:hAnsi="Arial" w:cs="Arial"/>
                            <w:sz w:val="16"/>
                            <w:szCs w:val="16"/>
                          </w:rPr>
                        </w:pPr>
                        <w:r w:rsidRPr="00901D2D">
                          <w:rPr>
                            <w:rFonts w:ascii="Arial" w:hAnsi="Arial" w:cs="Arial"/>
                            <w:sz w:val="16"/>
                            <w:szCs w:val="16"/>
                          </w:rPr>
                          <w:t xml:space="preserve">Hx of mental health treatment and/or  </w:t>
                        </w:r>
                        <w:r w:rsidR="007E2010" w:rsidRPr="00901D2D">
                          <w:rPr>
                            <w:rFonts w:ascii="Arial" w:hAnsi="Arial" w:cs="Arial"/>
                            <w:sz w:val="16"/>
                            <w:szCs w:val="16"/>
                          </w:rPr>
                          <w:t>psychotropi</w:t>
                        </w:r>
                        <w:r w:rsidR="007E2010">
                          <w:rPr>
                            <w:rFonts w:ascii="Arial" w:hAnsi="Arial" w:cs="Arial"/>
                            <w:sz w:val="16"/>
                            <w:szCs w:val="16"/>
                          </w:rPr>
                          <w:t>c</w:t>
                        </w:r>
                        <w:r w:rsidRPr="00901D2D">
                          <w:rPr>
                            <w:rFonts w:ascii="Arial" w:hAnsi="Arial" w:cs="Arial"/>
                            <w:sz w:val="16"/>
                            <w:szCs w:val="16"/>
                          </w:rPr>
                          <w:t xml:space="preserve"> drug use</w:t>
                        </w:r>
                      </w:p>
                      <w:p w14:paraId="2D3C20B6" w14:textId="77777777" w:rsidR="007A4561" w:rsidRPr="00901D2D" w:rsidRDefault="007A4561" w:rsidP="00E56C83">
                        <w:pPr>
                          <w:rPr>
                            <w:rFonts w:ascii="Arial" w:hAnsi="Arial" w:cs="Arial"/>
                            <w:sz w:val="16"/>
                            <w:szCs w:val="16"/>
                          </w:rPr>
                        </w:pPr>
                        <w:r w:rsidRPr="00901D2D">
                          <w:rPr>
                            <w:rFonts w:ascii="Arial" w:hAnsi="Arial" w:cs="Arial"/>
                            <w:sz w:val="16"/>
                            <w:szCs w:val="16"/>
                          </w:rPr>
                          <w:t xml:space="preserve">Hx of substance use or abuse </w:t>
                        </w:r>
                      </w:p>
                      <w:p w14:paraId="2D3C20B7" w14:textId="77777777" w:rsidR="007A4561" w:rsidRPr="00901D2D" w:rsidRDefault="007A4561" w:rsidP="00E56C83">
                        <w:pPr>
                          <w:ind w:left="426" w:hanging="426"/>
                          <w:rPr>
                            <w:rFonts w:ascii="Arial" w:hAnsi="Arial" w:cs="Arial"/>
                            <w:sz w:val="16"/>
                            <w:szCs w:val="16"/>
                            <w:vertAlign w:val="superscript"/>
                          </w:rPr>
                        </w:pPr>
                        <w:r w:rsidRPr="00901D2D">
                          <w:rPr>
                            <w:rFonts w:ascii="Arial" w:hAnsi="Arial" w:cs="Arial"/>
                            <w:sz w:val="16"/>
                            <w:szCs w:val="16"/>
                          </w:rPr>
                          <w:t xml:space="preserve">Number of previous ED visits for suspicious accidents  </w:t>
                        </w:r>
                      </w:p>
                      <w:p w14:paraId="2D3C20B8" w14:textId="77777777" w:rsidR="007A4561" w:rsidRPr="00901D2D" w:rsidRDefault="007A4561" w:rsidP="00E56C83">
                        <w:pPr>
                          <w:ind w:left="426" w:hanging="426"/>
                          <w:rPr>
                            <w:rFonts w:ascii="Arial" w:hAnsi="Arial" w:cs="Arial"/>
                            <w:sz w:val="16"/>
                            <w:szCs w:val="16"/>
                          </w:rPr>
                        </w:pPr>
                        <w:r w:rsidRPr="00901D2D">
                          <w:rPr>
                            <w:rFonts w:ascii="Arial" w:hAnsi="Arial" w:cs="Arial"/>
                            <w:sz w:val="16"/>
                            <w:szCs w:val="16"/>
                          </w:rPr>
                          <w:t xml:space="preserve">Chronic illness-frequency requiring compliance </w:t>
                        </w:r>
                      </w:p>
                    </w:txbxContent>
                  </v:textbox>
                </v:shape>
                <v:shape id="Text Box 7" o:spid="_x0000_s1031" type="#_x0000_t202" style="position:absolute;left:6065;top:5440;width:3799;height: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14:paraId="2D3C20B9" w14:textId="77777777" w:rsidR="007A4561" w:rsidRPr="00901D2D" w:rsidRDefault="007A4561" w:rsidP="00E56C83">
                        <w:pPr>
                          <w:rPr>
                            <w:rFonts w:ascii="Arial" w:hAnsi="Arial" w:cs="Arial"/>
                            <w:b/>
                            <w:i/>
                            <w:sz w:val="16"/>
                          </w:rPr>
                        </w:pPr>
                        <w:r w:rsidRPr="00901D2D">
                          <w:rPr>
                            <w:rFonts w:ascii="Arial" w:hAnsi="Arial" w:cs="Arial"/>
                            <w:b/>
                            <w:i/>
                            <w:sz w:val="16"/>
                          </w:rPr>
                          <w:t>Environmental factors</w:t>
                        </w:r>
                        <w:r w:rsidRPr="00901D2D">
                          <w:rPr>
                            <w:rFonts w:ascii="Arial" w:hAnsi="Arial" w:cs="Arial"/>
                            <w:b/>
                            <w:i/>
                            <w:sz w:val="16"/>
                            <w:vertAlign w:val="superscript"/>
                          </w:rPr>
                          <w:t>1,2</w:t>
                        </w:r>
                        <w:r w:rsidRPr="00901D2D">
                          <w:rPr>
                            <w:rFonts w:ascii="Arial" w:hAnsi="Arial" w:cs="Arial"/>
                            <w:b/>
                            <w:i/>
                            <w:sz w:val="16"/>
                          </w:rPr>
                          <w:t xml:space="preserve"> </w:t>
                        </w:r>
                      </w:p>
                      <w:p w14:paraId="2D3C20BA" w14:textId="77777777" w:rsidR="007A4561" w:rsidRPr="00901D2D" w:rsidRDefault="007A4561" w:rsidP="00E56C83">
                        <w:pPr>
                          <w:rPr>
                            <w:rFonts w:ascii="Arial" w:hAnsi="Arial" w:cs="Arial"/>
                            <w:b/>
                            <w:sz w:val="16"/>
                          </w:rPr>
                        </w:pPr>
                        <w:r w:rsidRPr="00901D2D">
                          <w:rPr>
                            <w:rFonts w:ascii="Arial" w:hAnsi="Arial" w:cs="Arial"/>
                            <w:b/>
                            <w:sz w:val="16"/>
                          </w:rPr>
                          <w:t>Family</w:t>
                        </w:r>
                      </w:p>
                      <w:p w14:paraId="2D3C20BB" w14:textId="77777777" w:rsidR="007A4561" w:rsidRPr="00901D2D" w:rsidRDefault="007A4561" w:rsidP="00E56C83">
                        <w:pPr>
                          <w:rPr>
                            <w:rFonts w:ascii="Arial" w:hAnsi="Arial" w:cs="Arial"/>
                            <w:sz w:val="16"/>
                          </w:rPr>
                        </w:pPr>
                        <w:r w:rsidRPr="00901D2D">
                          <w:rPr>
                            <w:rFonts w:ascii="Arial" w:hAnsi="Arial" w:cs="Arial"/>
                            <w:sz w:val="16"/>
                          </w:rPr>
                          <w:t xml:space="preserve">Unsecured potential suicide methods </w:t>
                        </w:r>
                      </w:p>
                      <w:p w14:paraId="2D3C20BC" w14:textId="77777777" w:rsidR="007A4561" w:rsidRPr="00901D2D" w:rsidRDefault="007A4561" w:rsidP="00E56C83">
                        <w:pPr>
                          <w:rPr>
                            <w:rFonts w:ascii="Arial" w:hAnsi="Arial" w:cs="Arial"/>
                            <w:sz w:val="16"/>
                          </w:rPr>
                        </w:pPr>
                        <w:r w:rsidRPr="00901D2D">
                          <w:rPr>
                            <w:rFonts w:ascii="Arial" w:hAnsi="Arial" w:cs="Arial"/>
                            <w:sz w:val="16"/>
                          </w:rPr>
                          <w:t>(guns</w:t>
                        </w:r>
                        <w:r w:rsidR="007E2010">
                          <w:rPr>
                            <w:rFonts w:ascii="Arial" w:hAnsi="Arial" w:cs="Arial"/>
                            <w:sz w:val="16"/>
                          </w:rPr>
                          <w:t>,</w:t>
                        </w:r>
                        <w:r w:rsidRPr="00901D2D">
                          <w:rPr>
                            <w:rFonts w:ascii="Arial" w:hAnsi="Arial" w:cs="Arial"/>
                            <w:sz w:val="16"/>
                          </w:rPr>
                          <w:t xml:space="preserve"> medications, etc.)</w:t>
                        </w:r>
                      </w:p>
                      <w:p w14:paraId="2D3C20BD" w14:textId="77777777" w:rsidR="007A4561" w:rsidRPr="00901D2D" w:rsidRDefault="007A4561" w:rsidP="00E56C83">
                        <w:pPr>
                          <w:rPr>
                            <w:rFonts w:ascii="Arial" w:hAnsi="Arial" w:cs="Arial"/>
                            <w:sz w:val="16"/>
                          </w:rPr>
                        </w:pPr>
                        <w:r w:rsidRPr="00901D2D">
                          <w:rPr>
                            <w:rFonts w:ascii="Arial" w:hAnsi="Arial" w:cs="Arial"/>
                            <w:sz w:val="16"/>
                          </w:rPr>
                          <w:t xml:space="preserve">Recent suicide, death, or loss in family </w:t>
                        </w:r>
                      </w:p>
                      <w:p w14:paraId="2D3C20BE" w14:textId="77777777" w:rsidR="007A4561" w:rsidRPr="00901D2D" w:rsidRDefault="007A4561" w:rsidP="00E56C83">
                        <w:pPr>
                          <w:rPr>
                            <w:rFonts w:ascii="Arial" w:hAnsi="Arial" w:cs="Arial"/>
                            <w:sz w:val="16"/>
                          </w:rPr>
                        </w:pPr>
                        <w:r w:rsidRPr="00901D2D">
                          <w:rPr>
                            <w:rFonts w:ascii="Arial" w:hAnsi="Arial" w:cs="Arial"/>
                            <w:sz w:val="16"/>
                          </w:rPr>
                          <w:t xml:space="preserve">Suicidal ideation or suicidal attempts in family </w:t>
                        </w:r>
                      </w:p>
                      <w:p w14:paraId="2D3C20BF" w14:textId="77777777" w:rsidR="007A4561" w:rsidRPr="00901D2D" w:rsidRDefault="007A4561" w:rsidP="00E56C83">
                        <w:pPr>
                          <w:rPr>
                            <w:rFonts w:ascii="Arial" w:hAnsi="Arial" w:cs="Arial"/>
                            <w:sz w:val="16"/>
                          </w:rPr>
                        </w:pPr>
                        <w:r w:rsidRPr="00901D2D">
                          <w:rPr>
                            <w:rFonts w:ascii="Arial" w:hAnsi="Arial" w:cs="Arial"/>
                            <w:sz w:val="16"/>
                          </w:rPr>
                          <w:t xml:space="preserve">Presence of child abuse or neglect </w:t>
                        </w:r>
                      </w:p>
                      <w:p w14:paraId="2D3C20C0" w14:textId="77777777" w:rsidR="007A4561" w:rsidRPr="00901D2D" w:rsidRDefault="007A4561" w:rsidP="00E56C83">
                        <w:pPr>
                          <w:rPr>
                            <w:rFonts w:ascii="Arial" w:hAnsi="Arial" w:cs="Arial"/>
                            <w:sz w:val="16"/>
                          </w:rPr>
                        </w:pPr>
                        <w:r w:rsidRPr="00901D2D">
                          <w:rPr>
                            <w:rFonts w:ascii="Arial" w:hAnsi="Arial" w:cs="Arial"/>
                            <w:sz w:val="16"/>
                          </w:rPr>
                          <w:t>Supportiveness of parents or caregivers</w:t>
                        </w:r>
                      </w:p>
                      <w:p w14:paraId="2D3C20C1" w14:textId="77777777" w:rsidR="007A4561" w:rsidRPr="00901D2D" w:rsidRDefault="007A4561" w:rsidP="00E56C83">
                        <w:pPr>
                          <w:rPr>
                            <w:rFonts w:ascii="Arial" w:hAnsi="Arial" w:cs="Arial"/>
                            <w:sz w:val="16"/>
                          </w:rPr>
                        </w:pPr>
                        <w:r w:rsidRPr="00901D2D">
                          <w:rPr>
                            <w:rFonts w:ascii="Arial" w:hAnsi="Arial" w:cs="Arial"/>
                            <w:sz w:val="16"/>
                          </w:rPr>
                          <w:t xml:space="preserve">      Family turmoil</w:t>
                        </w:r>
                      </w:p>
                      <w:p w14:paraId="2D3C20C2" w14:textId="77777777" w:rsidR="007A4561" w:rsidRPr="00901D2D" w:rsidRDefault="007A4561" w:rsidP="00E56C83">
                        <w:pPr>
                          <w:rPr>
                            <w:rFonts w:ascii="Arial" w:hAnsi="Arial" w:cs="Arial"/>
                            <w:sz w:val="16"/>
                          </w:rPr>
                        </w:pPr>
                        <w:r w:rsidRPr="00901D2D">
                          <w:rPr>
                            <w:rFonts w:ascii="Arial" w:hAnsi="Arial" w:cs="Arial"/>
                            <w:sz w:val="16"/>
                          </w:rPr>
                          <w:tab/>
                          <w:t>Mar</w:t>
                        </w:r>
                        <w:r>
                          <w:rPr>
                            <w:rFonts w:ascii="Arial" w:hAnsi="Arial" w:cs="Arial"/>
                            <w:sz w:val="16"/>
                          </w:rPr>
                          <w:t>ital</w:t>
                        </w:r>
                        <w:r w:rsidRPr="00901D2D">
                          <w:rPr>
                            <w:rFonts w:ascii="Arial" w:hAnsi="Arial" w:cs="Arial"/>
                            <w:sz w:val="16"/>
                          </w:rPr>
                          <w:t xml:space="preserve"> Problems </w:t>
                        </w:r>
                      </w:p>
                      <w:p w14:paraId="2D3C20C3" w14:textId="77777777" w:rsidR="007A4561" w:rsidRPr="00901D2D" w:rsidRDefault="007A4561" w:rsidP="00E56C83">
                        <w:pPr>
                          <w:rPr>
                            <w:rFonts w:ascii="Arial" w:hAnsi="Arial" w:cs="Arial"/>
                            <w:sz w:val="16"/>
                          </w:rPr>
                        </w:pPr>
                        <w:r w:rsidRPr="00901D2D">
                          <w:rPr>
                            <w:rFonts w:ascii="Arial" w:hAnsi="Arial" w:cs="Arial"/>
                            <w:sz w:val="16"/>
                          </w:rPr>
                          <w:tab/>
                          <w:t xml:space="preserve">Domestic Violence </w:t>
                        </w:r>
                      </w:p>
                      <w:p w14:paraId="2D3C20C4" w14:textId="77777777" w:rsidR="007A4561" w:rsidRPr="00901D2D" w:rsidRDefault="007A4561" w:rsidP="00E56C83">
                        <w:pPr>
                          <w:ind w:firstLine="720"/>
                          <w:rPr>
                            <w:rFonts w:ascii="Arial" w:hAnsi="Arial" w:cs="Arial"/>
                            <w:sz w:val="16"/>
                          </w:rPr>
                        </w:pPr>
                        <w:r w:rsidRPr="00901D2D">
                          <w:rPr>
                            <w:rFonts w:ascii="Arial" w:hAnsi="Arial" w:cs="Arial"/>
                            <w:sz w:val="16"/>
                          </w:rPr>
                          <w:t xml:space="preserve">Financial Crisis </w:t>
                        </w:r>
                      </w:p>
                      <w:p w14:paraId="2D3C20C5" w14:textId="77777777" w:rsidR="007A4561" w:rsidRPr="00901D2D" w:rsidRDefault="007A4561" w:rsidP="00E56C83">
                        <w:pPr>
                          <w:ind w:firstLine="720"/>
                          <w:rPr>
                            <w:rFonts w:ascii="Arial" w:hAnsi="Arial" w:cs="Arial"/>
                            <w:sz w:val="16"/>
                          </w:rPr>
                        </w:pPr>
                        <w:r w:rsidRPr="00901D2D">
                          <w:rPr>
                            <w:rFonts w:ascii="Arial" w:hAnsi="Arial" w:cs="Arial"/>
                            <w:sz w:val="16"/>
                          </w:rPr>
                          <w:t>Incarceration</w:t>
                        </w:r>
                      </w:p>
                      <w:p w14:paraId="2D3C20C6" w14:textId="77777777" w:rsidR="007A4561" w:rsidRPr="00901D2D" w:rsidRDefault="007A4561" w:rsidP="00E56C83">
                        <w:pPr>
                          <w:ind w:firstLine="720"/>
                          <w:rPr>
                            <w:rFonts w:ascii="Arial" w:hAnsi="Arial" w:cs="Arial"/>
                            <w:sz w:val="16"/>
                          </w:rPr>
                        </w:pPr>
                        <w:r w:rsidRPr="00901D2D">
                          <w:rPr>
                            <w:rFonts w:ascii="Arial" w:hAnsi="Arial" w:cs="Arial"/>
                            <w:sz w:val="16"/>
                          </w:rPr>
                          <w:t>Alcohol and Substance Use</w:t>
                        </w:r>
                      </w:p>
                      <w:p w14:paraId="2D3C20C7" w14:textId="77777777" w:rsidR="007A4561" w:rsidRPr="00901D2D" w:rsidRDefault="007A4561" w:rsidP="00E56C83">
                        <w:pPr>
                          <w:rPr>
                            <w:rFonts w:ascii="Arial" w:hAnsi="Arial" w:cs="Arial"/>
                            <w:b/>
                            <w:sz w:val="16"/>
                          </w:rPr>
                        </w:pPr>
                        <w:r w:rsidRPr="00901D2D">
                          <w:rPr>
                            <w:rFonts w:ascii="Arial" w:hAnsi="Arial" w:cs="Arial"/>
                            <w:b/>
                            <w:sz w:val="16"/>
                          </w:rPr>
                          <w:t>Child</w:t>
                        </w:r>
                      </w:p>
                      <w:p w14:paraId="2D3C20C8" w14:textId="77777777" w:rsidR="007A4561" w:rsidRPr="00901D2D" w:rsidRDefault="007A4561" w:rsidP="00E56C83">
                        <w:pPr>
                          <w:rPr>
                            <w:rFonts w:ascii="Arial" w:hAnsi="Arial" w:cs="Arial"/>
                            <w:sz w:val="16"/>
                          </w:rPr>
                        </w:pPr>
                        <w:r w:rsidRPr="00901D2D">
                          <w:rPr>
                            <w:rFonts w:ascii="Arial" w:hAnsi="Arial" w:cs="Arial"/>
                            <w:sz w:val="16"/>
                          </w:rPr>
                          <w:t>Social isolation (ask about the effects)</w:t>
                        </w:r>
                      </w:p>
                      <w:p w14:paraId="2D3C20C9" w14:textId="77777777" w:rsidR="007A4561" w:rsidRPr="00901D2D" w:rsidRDefault="007A4561" w:rsidP="00E56C83">
                        <w:pPr>
                          <w:rPr>
                            <w:rFonts w:ascii="Arial" w:hAnsi="Arial" w:cs="Arial"/>
                            <w:sz w:val="16"/>
                          </w:rPr>
                        </w:pPr>
                        <w:r w:rsidRPr="00901D2D">
                          <w:rPr>
                            <w:rFonts w:ascii="Arial" w:hAnsi="Arial" w:cs="Arial"/>
                            <w:sz w:val="16"/>
                          </w:rPr>
                          <w:t xml:space="preserve">Bullying or being bullied (ask about the effects) </w:t>
                        </w:r>
                      </w:p>
                      <w:p w14:paraId="2D3C20CA" w14:textId="77777777" w:rsidR="007A4561" w:rsidRPr="00901D2D" w:rsidRDefault="007A4561" w:rsidP="00E56C83">
                        <w:pPr>
                          <w:rPr>
                            <w:rFonts w:ascii="Arial" w:hAnsi="Arial" w:cs="Arial"/>
                            <w:sz w:val="18"/>
                          </w:rPr>
                        </w:pPr>
                        <w:r w:rsidRPr="00901D2D">
                          <w:rPr>
                            <w:rFonts w:ascii="Arial" w:hAnsi="Arial" w:cs="Arial"/>
                            <w:sz w:val="16"/>
                          </w:rPr>
                          <w:t xml:space="preserve">Changes in school performance </w:t>
                        </w:r>
                      </w:p>
                      <w:p w14:paraId="2D3C20CB" w14:textId="77777777" w:rsidR="007A4561" w:rsidRPr="00901D2D" w:rsidRDefault="007A4561" w:rsidP="00E56C83">
                        <w:pPr>
                          <w:rPr>
                            <w:rFonts w:ascii="Arial" w:hAnsi="Arial" w:cs="Arial"/>
                            <w:sz w:val="18"/>
                          </w:rPr>
                        </w:pPr>
                      </w:p>
                    </w:txbxContent>
                  </v:textbox>
                </v:shape>
                <v:shape id="Text Box 9" o:spid="_x0000_s1032" type="#_x0000_t202" style="position:absolute;left:1901;top:4188;width:3855;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14:paraId="2D3C20CC" w14:textId="77777777" w:rsidR="007A4561" w:rsidRPr="00901D2D" w:rsidRDefault="007A4561" w:rsidP="00E56C83">
                        <w:pPr>
                          <w:rPr>
                            <w:rFonts w:ascii="Arial" w:hAnsi="Arial" w:cs="Arial"/>
                            <w:b/>
                            <w:i/>
                            <w:sz w:val="16"/>
                            <w:szCs w:val="18"/>
                          </w:rPr>
                        </w:pPr>
                        <w:r w:rsidRPr="00901D2D">
                          <w:rPr>
                            <w:rFonts w:ascii="Arial" w:hAnsi="Arial" w:cs="Arial"/>
                            <w:b/>
                            <w:i/>
                            <w:sz w:val="16"/>
                            <w:szCs w:val="18"/>
                          </w:rPr>
                          <w:t xml:space="preserve">Suicidality History </w:t>
                        </w:r>
                      </w:p>
                      <w:p w14:paraId="2D3C20CD" w14:textId="77777777" w:rsidR="007A4561" w:rsidRPr="00901D2D" w:rsidRDefault="007A4561" w:rsidP="00E56C83">
                        <w:pPr>
                          <w:rPr>
                            <w:rFonts w:ascii="Arial" w:hAnsi="Arial" w:cs="Arial"/>
                            <w:sz w:val="16"/>
                            <w:szCs w:val="18"/>
                          </w:rPr>
                        </w:pPr>
                        <w:r w:rsidRPr="00901D2D">
                          <w:rPr>
                            <w:rFonts w:ascii="Arial" w:hAnsi="Arial" w:cs="Arial"/>
                            <w:sz w:val="16"/>
                            <w:szCs w:val="18"/>
                          </w:rPr>
                          <w:t>History (Hx) of prior suicide attempts</w:t>
                        </w:r>
                        <w:r w:rsidRPr="00901D2D">
                          <w:rPr>
                            <w:rFonts w:ascii="Arial" w:hAnsi="Arial" w:cs="Arial"/>
                            <w:sz w:val="16"/>
                            <w:szCs w:val="18"/>
                            <w:vertAlign w:val="superscript"/>
                          </w:rPr>
                          <w:t>1</w:t>
                        </w:r>
                        <w:r w:rsidRPr="00901D2D">
                          <w:rPr>
                            <w:rFonts w:ascii="Arial" w:hAnsi="Arial" w:cs="Arial"/>
                            <w:sz w:val="16"/>
                            <w:szCs w:val="18"/>
                          </w:rPr>
                          <w:t xml:space="preserve"> </w:t>
                        </w:r>
                      </w:p>
                      <w:p w14:paraId="2D3C20CE" w14:textId="77777777" w:rsidR="007A4561" w:rsidRPr="00901D2D" w:rsidRDefault="007A4561" w:rsidP="00E56C83">
                        <w:pPr>
                          <w:rPr>
                            <w:rFonts w:ascii="Arial" w:hAnsi="Arial" w:cs="Arial"/>
                            <w:sz w:val="16"/>
                            <w:szCs w:val="18"/>
                          </w:rPr>
                        </w:pPr>
                        <w:r w:rsidRPr="00901D2D">
                          <w:rPr>
                            <w:rFonts w:ascii="Arial" w:hAnsi="Arial" w:cs="Arial"/>
                            <w:sz w:val="16"/>
                            <w:szCs w:val="18"/>
                          </w:rPr>
                          <w:t>Child’s Hx of prior suicide attempts</w:t>
                        </w:r>
                        <w:r w:rsidRPr="00901D2D">
                          <w:rPr>
                            <w:rFonts w:ascii="Arial" w:hAnsi="Arial" w:cs="Arial"/>
                            <w:sz w:val="16"/>
                            <w:szCs w:val="18"/>
                            <w:vertAlign w:val="superscript"/>
                          </w:rPr>
                          <w:t>2</w:t>
                        </w:r>
                        <w:r w:rsidRPr="00901D2D">
                          <w:rPr>
                            <w:rFonts w:ascii="Arial" w:hAnsi="Arial" w:cs="Arial"/>
                            <w:sz w:val="16"/>
                            <w:szCs w:val="18"/>
                          </w:rPr>
                          <w:t xml:space="preserve"> </w:t>
                        </w:r>
                      </w:p>
                      <w:p w14:paraId="2D3C20CF" w14:textId="77777777" w:rsidR="007A4561" w:rsidRPr="00901D2D" w:rsidRDefault="007A4561" w:rsidP="00E56C83">
                        <w:pPr>
                          <w:rPr>
                            <w:rFonts w:ascii="Arial" w:hAnsi="Arial" w:cs="Arial"/>
                            <w:sz w:val="16"/>
                            <w:szCs w:val="18"/>
                            <w:vertAlign w:val="superscript"/>
                          </w:rPr>
                        </w:pPr>
                        <w:r w:rsidRPr="00901D2D">
                          <w:rPr>
                            <w:rFonts w:ascii="Arial" w:hAnsi="Arial" w:cs="Arial"/>
                            <w:sz w:val="16"/>
                            <w:szCs w:val="18"/>
                          </w:rPr>
                          <w:t>Hx of suicidal ideation</w:t>
                        </w:r>
                        <w:r w:rsidRPr="00901D2D">
                          <w:rPr>
                            <w:rFonts w:ascii="Arial" w:hAnsi="Arial" w:cs="Arial"/>
                            <w:sz w:val="16"/>
                            <w:szCs w:val="18"/>
                            <w:vertAlign w:val="superscript"/>
                          </w:rPr>
                          <w:t>1</w:t>
                        </w:r>
                      </w:p>
                      <w:p w14:paraId="2D3C20D0" w14:textId="77777777" w:rsidR="007A4561" w:rsidRPr="00901D2D" w:rsidRDefault="007A4561" w:rsidP="00E56C83">
                        <w:pPr>
                          <w:rPr>
                            <w:rFonts w:ascii="Arial" w:hAnsi="Arial" w:cs="Arial"/>
                            <w:sz w:val="16"/>
                            <w:szCs w:val="18"/>
                          </w:rPr>
                        </w:pPr>
                        <w:r w:rsidRPr="00901D2D">
                          <w:rPr>
                            <w:rFonts w:ascii="Arial" w:hAnsi="Arial" w:cs="Arial"/>
                            <w:sz w:val="16"/>
                            <w:szCs w:val="18"/>
                          </w:rPr>
                          <w:t>Child’s Hx of suicidal ideation</w:t>
                        </w:r>
                        <w:r w:rsidRPr="00901D2D">
                          <w:rPr>
                            <w:rFonts w:ascii="Arial" w:hAnsi="Arial" w:cs="Arial"/>
                            <w:sz w:val="16"/>
                            <w:szCs w:val="18"/>
                            <w:vertAlign w:val="superscript"/>
                          </w:rPr>
                          <w:t>2</w:t>
                        </w:r>
                      </w:p>
                    </w:txbxContent>
                  </v:textbox>
                </v:shape>
                <w10:wrap type="topAndBottom"/>
              </v:group>
            </w:pict>
          </mc:Fallback>
        </mc:AlternateContent>
      </w:r>
    </w:p>
    <w:p w14:paraId="2D3C1FE3" w14:textId="77777777" w:rsidR="00541E7C" w:rsidRPr="008D174E" w:rsidRDefault="00E56C83" w:rsidP="00FC4521">
      <w:pPr>
        <w:pStyle w:val="Note"/>
        <w:pBdr>
          <w:bottom w:val="none" w:sz="0" w:space="0" w:color="auto"/>
        </w:pBdr>
        <w:spacing w:before="0" w:line="240" w:lineRule="auto"/>
        <w:rPr>
          <w:rFonts w:asciiTheme="minorHAnsi" w:hAnsiTheme="minorHAnsi" w:cs="Arial"/>
          <w:b/>
          <w:sz w:val="22"/>
          <w:szCs w:val="22"/>
        </w:rPr>
      </w:pPr>
      <w:r w:rsidRPr="008D174E">
        <w:rPr>
          <w:rFonts w:asciiTheme="minorHAnsi" w:hAnsiTheme="minorHAnsi" w:cs="Arial"/>
          <w:b/>
          <w:sz w:val="22"/>
          <w:szCs w:val="22"/>
        </w:rPr>
        <w:t>ED disposition of suicidal children</w:t>
      </w:r>
    </w:p>
    <w:p w14:paraId="2D3C1FE4" w14:textId="77777777" w:rsidR="00FC4521" w:rsidRPr="008D174E" w:rsidRDefault="00FC4521" w:rsidP="00FC4521">
      <w:pPr>
        <w:rPr>
          <w:rFonts w:asciiTheme="minorHAnsi" w:hAnsiTheme="minorHAnsi"/>
          <w:sz w:val="22"/>
          <w:szCs w:val="22"/>
          <w:lang w:val="en-NZ" w:eastAsia="en-GB"/>
        </w:rPr>
      </w:pPr>
    </w:p>
    <w:p w14:paraId="2D3C1FE5" w14:textId="77777777" w:rsidR="00541E7C" w:rsidRPr="008D174E" w:rsidRDefault="00774DA3" w:rsidP="00FC4521">
      <w:pPr>
        <w:pStyle w:val="Note"/>
        <w:pBdr>
          <w:bottom w:val="none" w:sz="0" w:space="0" w:color="auto"/>
        </w:pBdr>
        <w:spacing w:before="0" w:line="240" w:lineRule="auto"/>
        <w:rPr>
          <w:rFonts w:asciiTheme="minorHAnsi" w:hAnsiTheme="minorHAnsi" w:cs="Arial"/>
          <w:sz w:val="22"/>
          <w:szCs w:val="22"/>
        </w:rPr>
      </w:pPr>
      <w:r w:rsidRPr="008D174E">
        <w:rPr>
          <w:rFonts w:asciiTheme="minorHAnsi" w:hAnsiTheme="minorHAnsi"/>
          <w:noProof/>
          <w:sz w:val="22"/>
          <w:szCs w:val="22"/>
          <w:lang w:eastAsia="en-NZ"/>
        </w:rPr>
        <w:drawing>
          <wp:inline distT="0" distB="0" distL="0" distR="0" wp14:anchorId="2D3C2090" wp14:editId="2D3C2091">
            <wp:extent cx="4508500" cy="1995805"/>
            <wp:effectExtent l="19050" t="19050" r="6350" b="4445"/>
            <wp:docPr id="13" name="Picture 13" descr="ED sui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 suicide"/>
                    <pic:cNvPicPr>
                      <a:picLocks noChangeAspect="1" noChangeArrowheads="1"/>
                    </pic:cNvPicPr>
                  </pic:nvPicPr>
                  <pic:blipFill>
                    <a:blip r:embed="rId18">
                      <a:extLst>
                        <a:ext uri="{28A0092B-C50C-407E-A947-70E740481C1C}">
                          <a14:useLocalDpi xmlns:a14="http://schemas.microsoft.com/office/drawing/2010/main" val="0"/>
                        </a:ext>
                      </a:extLst>
                    </a:blip>
                    <a:srcRect l="15413" t="13963" r="9479" b="27034"/>
                    <a:stretch>
                      <a:fillRect/>
                    </a:stretch>
                  </pic:blipFill>
                  <pic:spPr bwMode="auto">
                    <a:xfrm>
                      <a:off x="0" y="0"/>
                      <a:ext cx="4508500" cy="1995805"/>
                    </a:xfrm>
                    <a:prstGeom prst="rect">
                      <a:avLst/>
                    </a:prstGeom>
                    <a:noFill/>
                    <a:ln w="12700" cmpd="sng">
                      <a:solidFill>
                        <a:srgbClr val="000000"/>
                      </a:solidFill>
                      <a:miter lim="800000"/>
                      <a:headEnd/>
                      <a:tailEnd/>
                    </a:ln>
                    <a:effectLst/>
                  </pic:spPr>
                </pic:pic>
              </a:graphicData>
            </a:graphic>
          </wp:inline>
        </w:drawing>
      </w:r>
    </w:p>
    <w:p w14:paraId="2D3C1FE6" w14:textId="77777777" w:rsidR="00FC4521" w:rsidRPr="008D174E" w:rsidRDefault="00FC4521" w:rsidP="00FC4521">
      <w:pPr>
        <w:pStyle w:val="Note"/>
        <w:pBdr>
          <w:bottom w:val="none" w:sz="0" w:space="0" w:color="auto"/>
        </w:pBdr>
        <w:spacing w:before="0" w:line="240" w:lineRule="auto"/>
        <w:rPr>
          <w:rFonts w:asciiTheme="minorHAnsi" w:hAnsiTheme="minorHAnsi" w:cs="Arial"/>
          <w:sz w:val="22"/>
          <w:szCs w:val="22"/>
        </w:rPr>
      </w:pPr>
    </w:p>
    <w:p w14:paraId="2D3C1FE7" w14:textId="77777777" w:rsidR="00FC4521" w:rsidRPr="008D174E" w:rsidRDefault="00FC4521" w:rsidP="00FC4521">
      <w:pPr>
        <w:pStyle w:val="Note"/>
        <w:pBdr>
          <w:bottom w:val="none" w:sz="0" w:space="0" w:color="auto"/>
        </w:pBdr>
        <w:spacing w:before="0" w:line="240" w:lineRule="auto"/>
        <w:rPr>
          <w:rFonts w:asciiTheme="minorHAnsi" w:hAnsiTheme="minorHAnsi" w:cs="Arial"/>
          <w:sz w:val="22"/>
          <w:szCs w:val="22"/>
        </w:rPr>
      </w:pPr>
    </w:p>
    <w:p w14:paraId="2D3C1FE8" w14:textId="77777777" w:rsidR="00541E7C" w:rsidRPr="008D174E" w:rsidRDefault="00E56C83" w:rsidP="00FC4521">
      <w:pPr>
        <w:pStyle w:val="Note"/>
        <w:pBdr>
          <w:bottom w:val="none" w:sz="0" w:space="0" w:color="auto"/>
        </w:pBdr>
        <w:spacing w:before="0" w:line="240" w:lineRule="auto"/>
        <w:rPr>
          <w:rFonts w:asciiTheme="minorHAnsi" w:hAnsiTheme="minorHAnsi" w:cs="Arial"/>
          <w:sz w:val="22"/>
          <w:szCs w:val="22"/>
        </w:rPr>
      </w:pPr>
      <w:r w:rsidRPr="008D174E">
        <w:rPr>
          <w:rFonts w:asciiTheme="minorHAnsi" w:hAnsiTheme="minorHAnsi" w:cs="Arial"/>
          <w:sz w:val="22"/>
          <w:szCs w:val="22"/>
        </w:rPr>
        <w:lastRenderedPageBreak/>
        <w:t>*All children should be carefully monitored (with repeated checks) by health care staff in all inpatient settings to avoid suicide in these environments.</w:t>
      </w:r>
    </w:p>
    <w:p w14:paraId="2D3C1FE9" w14:textId="77777777" w:rsidR="003A211C" w:rsidRPr="008D174E" w:rsidRDefault="005D4C3C" w:rsidP="002C3229">
      <w:pPr>
        <w:pStyle w:val="Heading1"/>
        <w:spacing w:before="0" w:after="0"/>
        <w:rPr>
          <w:rFonts w:asciiTheme="minorHAnsi" w:hAnsiTheme="minorHAnsi"/>
          <w:sz w:val="22"/>
          <w:szCs w:val="22"/>
          <w:u w:val="none"/>
        </w:rPr>
      </w:pPr>
      <w:r w:rsidRPr="008D174E">
        <w:rPr>
          <w:rFonts w:asciiTheme="minorHAnsi" w:hAnsiTheme="minorHAnsi"/>
          <w:sz w:val="22"/>
          <w:szCs w:val="22"/>
          <w:u w:val="none"/>
        </w:rPr>
        <w:br w:type="page"/>
      </w:r>
      <w:bookmarkStart w:id="61" w:name="_Toc461717891"/>
      <w:r w:rsidR="00987A61" w:rsidRPr="008D174E">
        <w:rPr>
          <w:rFonts w:asciiTheme="minorHAnsi" w:hAnsiTheme="minorHAnsi"/>
          <w:sz w:val="22"/>
          <w:szCs w:val="22"/>
          <w:u w:val="none"/>
        </w:rPr>
        <w:lastRenderedPageBreak/>
        <w:t>APPENDIX</w:t>
      </w:r>
      <w:r w:rsidR="008419DA" w:rsidRPr="008D174E">
        <w:rPr>
          <w:rFonts w:asciiTheme="minorHAnsi" w:hAnsiTheme="minorHAnsi"/>
          <w:sz w:val="22"/>
          <w:szCs w:val="22"/>
          <w:u w:val="none"/>
        </w:rPr>
        <w:t xml:space="preserve"> </w:t>
      </w:r>
      <w:r w:rsidR="006D23E5" w:rsidRPr="008D174E">
        <w:rPr>
          <w:rFonts w:asciiTheme="minorHAnsi" w:hAnsiTheme="minorHAnsi"/>
          <w:sz w:val="22"/>
          <w:szCs w:val="22"/>
          <w:u w:val="none"/>
        </w:rPr>
        <w:t>9</w:t>
      </w:r>
      <w:bookmarkEnd w:id="61"/>
    </w:p>
    <w:p w14:paraId="2D3C1FEA" w14:textId="77777777" w:rsidR="003A211C" w:rsidRPr="008D174E" w:rsidRDefault="00987A61" w:rsidP="002C3229">
      <w:pPr>
        <w:pStyle w:val="Heading1"/>
        <w:spacing w:before="0" w:after="0"/>
        <w:rPr>
          <w:rFonts w:asciiTheme="minorHAnsi" w:hAnsiTheme="minorHAnsi"/>
          <w:caps/>
          <w:sz w:val="22"/>
          <w:szCs w:val="22"/>
          <w:u w:val="none"/>
        </w:rPr>
      </w:pPr>
      <w:bookmarkStart w:id="62" w:name="_Toc461717892"/>
      <w:r w:rsidRPr="008D174E">
        <w:rPr>
          <w:rFonts w:asciiTheme="minorHAnsi" w:hAnsiTheme="minorHAnsi"/>
          <w:sz w:val="22"/>
          <w:szCs w:val="22"/>
          <w:u w:val="none"/>
        </w:rPr>
        <w:t>LEGAL AND PRIVACY ISSUES</w:t>
      </w:r>
      <w:bookmarkEnd w:id="62"/>
    </w:p>
    <w:p w14:paraId="2D3C1FEB" w14:textId="77777777" w:rsidR="003A211C" w:rsidRPr="008D174E" w:rsidRDefault="003A211C" w:rsidP="002C3229">
      <w:pPr>
        <w:tabs>
          <w:tab w:val="left" w:pos="3828"/>
        </w:tabs>
        <w:jc w:val="both"/>
        <w:rPr>
          <w:rFonts w:asciiTheme="minorHAnsi" w:hAnsiTheme="minorHAnsi" w:cs="Arial"/>
          <w:sz w:val="22"/>
          <w:szCs w:val="22"/>
          <w:u w:val="single"/>
        </w:rPr>
      </w:pPr>
    </w:p>
    <w:p w14:paraId="2D3C1FEC" w14:textId="77777777" w:rsidR="003A211C" w:rsidRPr="008D174E" w:rsidRDefault="003A211C" w:rsidP="002C3229">
      <w:pPr>
        <w:pStyle w:val="BodyText"/>
        <w:tabs>
          <w:tab w:val="left" w:pos="3828"/>
        </w:tabs>
        <w:rPr>
          <w:rFonts w:asciiTheme="minorHAnsi" w:hAnsiTheme="minorHAnsi" w:cs="Arial"/>
          <w:szCs w:val="22"/>
        </w:rPr>
      </w:pPr>
      <w:r w:rsidRPr="008D174E">
        <w:rPr>
          <w:rFonts w:asciiTheme="minorHAnsi" w:hAnsiTheme="minorHAnsi" w:cs="Arial"/>
          <w:szCs w:val="22"/>
        </w:rPr>
        <w:t>Since the introduction of the Privacy Act (1993) and the Health Information Privacy Code (1994), agencies and individuals have become concerned about how much information can be given to statutory social workers or the Police. Both documents make provision for the disclosure of information necessary to prevent harm to any individual.</w:t>
      </w:r>
    </w:p>
    <w:p w14:paraId="2D3C1FED" w14:textId="77777777" w:rsidR="003A211C" w:rsidRPr="008D174E" w:rsidRDefault="003A211C" w:rsidP="002C3229">
      <w:pPr>
        <w:tabs>
          <w:tab w:val="left" w:pos="3828"/>
        </w:tabs>
        <w:jc w:val="both"/>
        <w:rPr>
          <w:rFonts w:asciiTheme="minorHAnsi" w:hAnsiTheme="minorHAnsi" w:cs="Arial"/>
          <w:sz w:val="22"/>
          <w:szCs w:val="22"/>
        </w:rPr>
      </w:pPr>
    </w:p>
    <w:p w14:paraId="2D3C1FEE" w14:textId="77777777" w:rsidR="003A211C" w:rsidRPr="008D174E" w:rsidRDefault="003A211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As well, all privacy restrictions are over-ridden by certain sections of the Children, Young Persons and their Families Act (1989). These provide for the reporting of child abuse, protection of an individual from proceedings when disclosing child abuse to either a statutory social worker or police, and government agency obligations</w:t>
      </w:r>
    </w:p>
    <w:p w14:paraId="2D3C1FEF" w14:textId="77777777" w:rsidR="003A211C" w:rsidRPr="008D174E" w:rsidRDefault="003A211C" w:rsidP="002C3229">
      <w:pPr>
        <w:tabs>
          <w:tab w:val="left" w:pos="3828"/>
        </w:tabs>
        <w:jc w:val="both"/>
        <w:rPr>
          <w:rFonts w:asciiTheme="minorHAnsi" w:hAnsiTheme="minorHAnsi" w:cs="Arial"/>
          <w:sz w:val="22"/>
          <w:szCs w:val="22"/>
        </w:rPr>
      </w:pPr>
    </w:p>
    <w:p w14:paraId="2D3C1FF0" w14:textId="77777777" w:rsidR="003A211C" w:rsidRPr="008D174E" w:rsidRDefault="00274137" w:rsidP="002C3229">
      <w:pPr>
        <w:pStyle w:val="RE"/>
        <w:tabs>
          <w:tab w:val="left" w:pos="3828"/>
        </w:tabs>
        <w:spacing w:line="240" w:lineRule="auto"/>
        <w:jc w:val="both"/>
        <w:rPr>
          <w:rFonts w:asciiTheme="minorHAnsi" w:hAnsiTheme="minorHAnsi" w:cs="Arial"/>
          <w:bCs/>
          <w:iCs/>
          <w:sz w:val="22"/>
          <w:szCs w:val="22"/>
          <w:lang w:val="en-GB"/>
        </w:rPr>
      </w:pPr>
      <w:r w:rsidRPr="008D174E">
        <w:rPr>
          <w:rFonts w:asciiTheme="minorHAnsi" w:hAnsiTheme="minorHAnsi" w:cs="Arial"/>
          <w:bCs/>
          <w:iCs/>
          <w:sz w:val="22"/>
          <w:szCs w:val="22"/>
          <w:lang w:val="en-GB"/>
        </w:rPr>
        <w:t xml:space="preserve">Hauora </w:t>
      </w:r>
      <w:r w:rsidR="004E5551">
        <w:rPr>
          <w:rFonts w:asciiTheme="minorHAnsi" w:hAnsiTheme="minorHAnsi" w:cs="Arial"/>
          <w:bCs/>
          <w:iCs/>
          <w:sz w:val="22"/>
          <w:szCs w:val="22"/>
          <w:lang w:val="en-GB"/>
        </w:rPr>
        <w:t xml:space="preserve">Tairāwhiti </w:t>
      </w:r>
      <w:r w:rsidR="003A211C" w:rsidRPr="008D174E">
        <w:rPr>
          <w:rFonts w:asciiTheme="minorHAnsi" w:hAnsiTheme="minorHAnsi" w:cs="Arial"/>
          <w:bCs/>
          <w:iCs/>
          <w:sz w:val="22"/>
          <w:szCs w:val="22"/>
          <w:lang w:val="en-GB"/>
        </w:rPr>
        <w:t>encourages good comm</w:t>
      </w:r>
      <w:r w:rsidRPr="008D174E">
        <w:rPr>
          <w:rFonts w:asciiTheme="minorHAnsi" w:hAnsiTheme="minorHAnsi" w:cs="Arial"/>
          <w:bCs/>
          <w:iCs/>
          <w:sz w:val="22"/>
          <w:szCs w:val="22"/>
          <w:lang w:val="en-GB"/>
        </w:rPr>
        <w:t>unication between its</w:t>
      </w:r>
      <w:r w:rsidR="003A211C" w:rsidRPr="008D174E">
        <w:rPr>
          <w:rFonts w:asciiTheme="minorHAnsi" w:hAnsiTheme="minorHAnsi" w:cs="Arial"/>
          <w:bCs/>
          <w:iCs/>
          <w:sz w:val="22"/>
          <w:szCs w:val="22"/>
          <w:lang w:val="en-GB"/>
        </w:rPr>
        <w:t xml:space="preserve"> staff and </w:t>
      </w:r>
      <w:r w:rsidR="00497BDB">
        <w:rPr>
          <w:rFonts w:asciiTheme="minorHAnsi" w:hAnsiTheme="minorHAnsi" w:cs="Arial"/>
          <w:sz w:val="22"/>
          <w:szCs w:val="22"/>
        </w:rPr>
        <w:t>Oranga Tamariki</w:t>
      </w:r>
      <w:r w:rsidR="00497BDB" w:rsidRPr="008D174E">
        <w:rPr>
          <w:rFonts w:asciiTheme="minorHAnsi" w:hAnsiTheme="minorHAnsi" w:cs="Arial"/>
          <w:bCs/>
          <w:iCs/>
          <w:sz w:val="22"/>
          <w:szCs w:val="22"/>
          <w:lang w:val="en-GB"/>
        </w:rPr>
        <w:t xml:space="preserve"> </w:t>
      </w:r>
      <w:r w:rsidR="003A211C" w:rsidRPr="008D174E">
        <w:rPr>
          <w:rFonts w:asciiTheme="minorHAnsi" w:hAnsiTheme="minorHAnsi" w:cs="Arial"/>
          <w:bCs/>
          <w:iCs/>
          <w:sz w:val="22"/>
          <w:szCs w:val="22"/>
          <w:lang w:val="en-GB"/>
        </w:rPr>
        <w:t xml:space="preserve">or the police to keep children safe.  Requests for information should be referred directly to unit managers, who are responsible for ensuring such requests are dealt with promptly and appropriately. Information must only be released to </w:t>
      </w:r>
      <w:r w:rsidR="00ED7978" w:rsidRPr="008D174E">
        <w:rPr>
          <w:rFonts w:asciiTheme="minorHAnsi" w:hAnsiTheme="minorHAnsi" w:cs="Arial"/>
          <w:bCs/>
          <w:iCs/>
          <w:sz w:val="22"/>
          <w:szCs w:val="22"/>
          <w:lang w:val="en-GB"/>
        </w:rPr>
        <w:t>an</w:t>
      </w:r>
      <w:r w:rsidR="003A211C" w:rsidRPr="008D174E">
        <w:rPr>
          <w:rFonts w:asciiTheme="minorHAnsi" w:hAnsiTheme="minorHAnsi" w:cs="Arial"/>
          <w:bCs/>
          <w:iCs/>
          <w:sz w:val="22"/>
          <w:szCs w:val="22"/>
          <w:lang w:val="en-GB"/>
        </w:rPr>
        <w:t xml:space="preserve"> </w:t>
      </w:r>
      <w:r w:rsidR="00497BDB">
        <w:rPr>
          <w:rFonts w:asciiTheme="minorHAnsi" w:hAnsiTheme="minorHAnsi" w:cs="Arial"/>
          <w:sz w:val="22"/>
          <w:szCs w:val="22"/>
        </w:rPr>
        <w:t>Oranga Tamariki</w:t>
      </w:r>
      <w:r w:rsidR="00497BDB" w:rsidRPr="008D174E">
        <w:rPr>
          <w:rFonts w:asciiTheme="minorHAnsi" w:hAnsiTheme="minorHAnsi" w:cs="Arial"/>
          <w:bCs/>
          <w:iCs/>
          <w:sz w:val="22"/>
          <w:szCs w:val="22"/>
          <w:lang w:val="en-GB"/>
        </w:rPr>
        <w:t xml:space="preserve"> </w:t>
      </w:r>
      <w:r w:rsidR="003A211C" w:rsidRPr="008D174E">
        <w:rPr>
          <w:rFonts w:asciiTheme="minorHAnsi" w:hAnsiTheme="minorHAnsi" w:cs="Arial"/>
          <w:bCs/>
          <w:iCs/>
          <w:sz w:val="22"/>
          <w:szCs w:val="22"/>
          <w:lang w:val="en-GB"/>
        </w:rPr>
        <w:t xml:space="preserve">social worker, police officer or care and protection coordinator (s66 </w:t>
      </w:r>
      <w:r w:rsidR="00497BDB">
        <w:rPr>
          <w:rFonts w:asciiTheme="minorHAnsi" w:hAnsiTheme="minorHAnsi" w:cs="Arial"/>
          <w:sz w:val="22"/>
          <w:szCs w:val="22"/>
        </w:rPr>
        <w:t>Oranga Tamariki</w:t>
      </w:r>
      <w:r w:rsidR="00497BDB" w:rsidRPr="008D174E">
        <w:rPr>
          <w:rFonts w:asciiTheme="minorHAnsi" w:hAnsiTheme="minorHAnsi" w:cs="Arial"/>
          <w:bCs/>
          <w:iCs/>
          <w:sz w:val="22"/>
          <w:szCs w:val="22"/>
          <w:lang w:val="en-GB"/>
        </w:rPr>
        <w:t xml:space="preserve"> </w:t>
      </w:r>
      <w:r w:rsidR="003A211C" w:rsidRPr="008D174E">
        <w:rPr>
          <w:rFonts w:asciiTheme="minorHAnsi" w:hAnsiTheme="minorHAnsi" w:cs="Arial"/>
          <w:bCs/>
          <w:iCs/>
          <w:sz w:val="22"/>
          <w:szCs w:val="22"/>
          <w:lang w:val="en-GB"/>
        </w:rPr>
        <w:t>Act</w:t>
      </w:r>
      <w:r w:rsidR="006F1F5F">
        <w:rPr>
          <w:rFonts w:asciiTheme="minorHAnsi" w:hAnsiTheme="minorHAnsi" w:cs="Arial"/>
          <w:bCs/>
          <w:iCs/>
          <w:sz w:val="22"/>
          <w:szCs w:val="22"/>
          <w:lang w:val="en-GB"/>
        </w:rPr>
        <w:t xml:space="preserve"> 1989</w:t>
      </w:r>
      <w:r w:rsidR="003A211C" w:rsidRPr="008D174E">
        <w:rPr>
          <w:rFonts w:asciiTheme="minorHAnsi" w:hAnsiTheme="minorHAnsi" w:cs="Arial"/>
          <w:bCs/>
          <w:iCs/>
          <w:sz w:val="22"/>
          <w:szCs w:val="22"/>
          <w:lang w:val="en-GB"/>
        </w:rPr>
        <w:t xml:space="preserve">: see below). </w:t>
      </w:r>
    </w:p>
    <w:p w14:paraId="2D3C1FF1" w14:textId="77777777" w:rsidR="003A211C" w:rsidRPr="008D174E" w:rsidRDefault="003A211C" w:rsidP="002C3229">
      <w:pPr>
        <w:tabs>
          <w:tab w:val="left" w:pos="3828"/>
        </w:tabs>
        <w:jc w:val="both"/>
        <w:rPr>
          <w:rFonts w:asciiTheme="minorHAnsi" w:hAnsiTheme="minorHAnsi" w:cs="Arial"/>
          <w:sz w:val="22"/>
          <w:szCs w:val="22"/>
        </w:rPr>
      </w:pPr>
    </w:p>
    <w:p w14:paraId="2D3C1FF2" w14:textId="77777777" w:rsidR="003A211C" w:rsidRPr="008D174E" w:rsidRDefault="003A211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Health workers therefore, are able to give information to the</w:t>
      </w:r>
      <w:r w:rsidRPr="008D174E">
        <w:rPr>
          <w:rFonts w:asciiTheme="minorHAnsi" w:hAnsiTheme="minorHAnsi" w:cs="Arial"/>
          <w:b/>
          <w:i/>
          <w:sz w:val="22"/>
          <w:szCs w:val="22"/>
        </w:rPr>
        <w:t xml:space="preserve"> </w:t>
      </w:r>
      <w:r w:rsidR="0050167E">
        <w:rPr>
          <w:rFonts w:asciiTheme="minorHAnsi" w:hAnsiTheme="minorHAnsi" w:cs="Arial"/>
          <w:sz w:val="22"/>
          <w:szCs w:val="22"/>
        </w:rPr>
        <w:t>Oranga Tamariki</w:t>
      </w:r>
      <w:r w:rsidRPr="008D174E">
        <w:rPr>
          <w:rFonts w:asciiTheme="minorHAnsi" w:hAnsiTheme="minorHAnsi" w:cs="Arial"/>
          <w:sz w:val="22"/>
          <w:szCs w:val="22"/>
        </w:rPr>
        <w:t xml:space="preserve"> or </w:t>
      </w:r>
      <w:r w:rsidR="008670E2">
        <w:rPr>
          <w:rFonts w:asciiTheme="minorHAnsi" w:hAnsiTheme="minorHAnsi" w:cs="Arial"/>
          <w:sz w:val="22"/>
          <w:szCs w:val="22"/>
        </w:rPr>
        <w:t>P</w:t>
      </w:r>
      <w:r w:rsidRPr="008D174E">
        <w:rPr>
          <w:rFonts w:asciiTheme="minorHAnsi" w:hAnsiTheme="minorHAnsi" w:cs="Arial"/>
          <w:sz w:val="22"/>
          <w:szCs w:val="22"/>
        </w:rPr>
        <w:t>olice</w:t>
      </w:r>
      <w:r w:rsidR="008670E2">
        <w:rPr>
          <w:rFonts w:asciiTheme="minorHAnsi" w:hAnsiTheme="minorHAnsi" w:cs="Arial"/>
          <w:sz w:val="22"/>
          <w:szCs w:val="22"/>
        </w:rPr>
        <w:t xml:space="preserve"> - </w:t>
      </w:r>
      <w:r w:rsidRPr="008D174E">
        <w:rPr>
          <w:rFonts w:asciiTheme="minorHAnsi" w:hAnsiTheme="minorHAnsi" w:cs="Arial"/>
          <w:sz w:val="22"/>
          <w:szCs w:val="22"/>
        </w:rPr>
        <w:t>Both by reporting abuse or when requested by either agency.</w:t>
      </w:r>
    </w:p>
    <w:p w14:paraId="2D3C1FF3" w14:textId="77777777" w:rsidR="003A211C" w:rsidRPr="008D174E" w:rsidRDefault="003A211C" w:rsidP="002C3229">
      <w:pPr>
        <w:tabs>
          <w:tab w:val="left" w:pos="3828"/>
        </w:tabs>
        <w:jc w:val="both"/>
        <w:rPr>
          <w:rFonts w:asciiTheme="minorHAnsi" w:hAnsiTheme="minorHAnsi" w:cs="Arial"/>
          <w:sz w:val="22"/>
          <w:szCs w:val="22"/>
        </w:rPr>
      </w:pPr>
    </w:p>
    <w:p w14:paraId="2D3C1FF4" w14:textId="77777777" w:rsidR="003A211C" w:rsidRPr="008D174E" w:rsidRDefault="003A211C" w:rsidP="002C3229">
      <w:pPr>
        <w:tabs>
          <w:tab w:val="left" w:pos="3828"/>
        </w:tabs>
        <w:jc w:val="both"/>
        <w:rPr>
          <w:rFonts w:asciiTheme="minorHAnsi" w:hAnsiTheme="minorHAnsi" w:cs="Arial"/>
          <w:sz w:val="22"/>
          <w:szCs w:val="22"/>
        </w:rPr>
      </w:pPr>
    </w:p>
    <w:p w14:paraId="2D3C1FF5" w14:textId="77777777" w:rsidR="003A211C" w:rsidRPr="008D174E" w:rsidRDefault="0050167E" w:rsidP="006F1F5F">
      <w:pPr>
        <w:tabs>
          <w:tab w:val="left" w:pos="3828"/>
        </w:tabs>
        <w:rPr>
          <w:rFonts w:asciiTheme="minorHAnsi" w:hAnsiTheme="minorHAnsi" w:cs="Arial"/>
          <w:b/>
          <w:bCs/>
          <w:caps/>
          <w:sz w:val="22"/>
          <w:szCs w:val="22"/>
        </w:rPr>
      </w:pPr>
      <w:r>
        <w:rPr>
          <w:rFonts w:asciiTheme="minorHAnsi" w:hAnsiTheme="minorHAnsi" w:cs="Arial"/>
          <w:b/>
          <w:bCs/>
          <w:caps/>
          <w:sz w:val="22"/>
          <w:szCs w:val="22"/>
        </w:rPr>
        <w:t>Oranga Tamariki</w:t>
      </w:r>
      <w:r w:rsidR="008670E2">
        <w:rPr>
          <w:rFonts w:asciiTheme="minorHAnsi" w:hAnsiTheme="minorHAnsi" w:cs="Arial"/>
          <w:b/>
          <w:bCs/>
          <w:caps/>
          <w:sz w:val="22"/>
          <w:szCs w:val="22"/>
        </w:rPr>
        <w:t xml:space="preserve"> </w:t>
      </w:r>
      <w:r w:rsidR="003A211C" w:rsidRPr="008D174E">
        <w:rPr>
          <w:rFonts w:asciiTheme="minorHAnsi" w:hAnsiTheme="minorHAnsi" w:cs="Arial"/>
          <w:b/>
          <w:bCs/>
          <w:caps/>
          <w:sz w:val="22"/>
          <w:szCs w:val="22"/>
        </w:rPr>
        <w:t>Act</w:t>
      </w:r>
      <w:r w:rsidR="008670E2">
        <w:rPr>
          <w:rFonts w:asciiTheme="minorHAnsi" w:hAnsiTheme="minorHAnsi" w:cs="Arial"/>
          <w:b/>
          <w:bCs/>
          <w:caps/>
          <w:sz w:val="22"/>
          <w:szCs w:val="22"/>
        </w:rPr>
        <w:t xml:space="preserve"> 1989</w:t>
      </w:r>
      <w:r w:rsidR="006F1F5F">
        <w:rPr>
          <w:rFonts w:asciiTheme="minorHAnsi" w:hAnsiTheme="minorHAnsi" w:cs="Arial"/>
          <w:b/>
          <w:bCs/>
          <w:caps/>
          <w:sz w:val="22"/>
          <w:szCs w:val="22"/>
        </w:rPr>
        <w:br/>
        <w:t>Children’s and Young people’s Well-being Act 1989</w:t>
      </w:r>
    </w:p>
    <w:p w14:paraId="2D3C1FF6" w14:textId="77777777" w:rsidR="003A211C" w:rsidRPr="008D174E" w:rsidRDefault="003A211C" w:rsidP="006F1F5F">
      <w:pPr>
        <w:pStyle w:val="Style4"/>
        <w:jc w:val="left"/>
        <w:rPr>
          <w:rFonts w:asciiTheme="minorHAnsi" w:hAnsiTheme="minorHAnsi" w:cs="Arial"/>
          <w:szCs w:val="22"/>
        </w:rPr>
      </w:pPr>
    </w:p>
    <w:p w14:paraId="2D3C1FF7" w14:textId="77777777" w:rsidR="00541E7C" w:rsidRPr="008D174E" w:rsidRDefault="002F292C" w:rsidP="002C3229">
      <w:pPr>
        <w:pStyle w:val="Heading4"/>
        <w:spacing w:before="0" w:after="0"/>
        <w:rPr>
          <w:rFonts w:asciiTheme="minorHAnsi" w:hAnsiTheme="minorHAnsi" w:cs="Arial"/>
          <w:i/>
          <w:sz w:val="22"/>
          <w:szCs w:val="22"/>
        </w:rPr>
      </w:pPr>
      <w:r w:rsidRPr="008D174E">
        <w:rPr>
          <w:rFonts w:asciiTheme="minorHAnsi" w:hAnsiTheme="minorHAnsi" w:cs="Arial"/>
          <w:sz w:val="22"/>
          <w:szCs w:val="22"/>
        </w:rPr>
        <w:t xml:space="preserve">S6 </w:t>
      </w:r>
      <w:r w:rsidR="00541E7C" w:rsidRPr="008D174E">
        <w:rPr>
          <w:rFonts w:asciiTheme="minorHAnsi" w:hAnsiTheme="minorHAnsi" w:cs="Arial"/>
          <w:i/>
          <w:sz w:val="22"/>
          <w:szCs w:val="22"/>
        </w:rPr>
        <w:t xml:space="preserve">Paramountcy principle </w:t>
      </w:r>
    </w:p>
    <w:p w14:paraId="2D3C1FF8" w14:textId="77777777" w:rsidR="00541E7C" w:rsidRPr="008D174E" w:rsidRDefault="00541E7C" w:rsidP="002C3229">
      <w:pPr>
        <w:pStyle w:val="Quote"/>
        <w:spacing w:before="0" w:line="240" w:lineRule="auto"/>
        <w:rPr>
          <w:rFonts w:asciiTheme="minorHAnsi" w:hAnsiTheme="minorHAnsi" w:cs="Arial"/>
          <w:szCs w:val="22"/>
        </w:rPr>
      </w:pPr>
      <w:r w:rsidRPr="008D174E">
        <w:rPr>
          <w:rFonts w:asciiTheme="minorHAnsi" w:hAnsiTheme="minorHAnsi" w:cs="Arial"/>
          <w:szCs w:val="22"/>
        </w:rPr>
        <w:t>... [the] welfare and interests of the child or young person shall be the first and paramount consideration.</w:t>
      </w:r>
    </w:p>
    <w:p w14:paraId="2D3C1FF9" w14:textId="77777777" w:rsidR="002F292C" w:rsidRPr="008D174E" w:rsidRDefault="002F292C" w:rsidP="002C3229">
      <w:pPr>
        <w:rPr>
          <w:rFonts w:asciiTheme="minorHAnsi" w:hAnsiTheme="minorHAnsi" w:cs="Arial"/>
          <w:sz w:val="22"/>
          <w:szCs w:val="22"/>
          <w:lang w:val="en-NZ" w:eastAsia="en-GB"/>
        </w:rPr>
      </w:pPr>
    </w:p>
    <w:p w14:paraId="2D3C1FFA" w14:textId="77777777" w:rsidR="003A211C" w:rsidRPr="008D174E" w:rsidRDefault="003A211C" w:rsidP="002C3229">
      <w:pPr>
        <w:tabs>
          <w:tab w:val="left" w:pos="3828"/>
        </w:tabs>
        <w:jc w:val="both"/>
        <w:rPr>
          <w:rFonts w:asciiTheme="minorHAnsi" w:hAnsiTheme="minorHAnsi" w:cs="Arial"/>
          <w:b/>
          <w:bCs/>
          <w:i/>
          <w:iCs/>
          <w:sz w:val="22"/>
          <w:szCs w:val="22"/>
        </w:rPr>
      </w:pPr>
      <w:r w:rsidRPr="008D174E">
        <w:rPr>
          <w:rFonts w:asciiTheme="minorHAnsi" w:hAnsiTheme="minorHAnsi" w:cs="Arial"/>
          <w:b/>
          <w:bCs/>
          <w:i/>
          <w:iCs/>
          <w:sz w:val="22"/>
          <w:szCs w:val="22"/>
        </w:rPr>
        <w:t>S15 Reporting of ill treatment or neglect of child or young person</w:t>
      </w:r>
    </w:p>
    <w:p w14:paraId="2D3C1FFB" w14:textId="77777777" w:rsidR="003A211C" w:rsidRPr="008D174E" w:rsidRDefault="003A211C" w:rsidP="002C3229">
      <w:pPr>
        <w:tabs>
          <w:tab w:val="left" w:pos="3828"/>
        </w:tabs>
        <w:jc w:val="both"/>
        <w:rPr>
          <w:rFonts w:asciiTheme="minorHAnsi" w:hAnsiTheme="minorHAnsi" w:cs="Arial"/>
          <w:sz w:val="22"/>
          <w:szCs w:val="22"/>
        </w:rPr>
      </w:pPr>
    </w:p>
    <w:p w14:paraId="2D3C1FFC" w14:textId="77777777" w:rsidR="003A211C" w:rsidRPr="008D174E" w:rsidRDefault="003A211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Any person who believes that any child or young person has been, or is likely to be, harmed (whether physically, emotionally, or sexually), ill-treated, abused, neglected, or deprived may report the matter to a social worker or a member of the police.</w:t>
      </w:r>
    </w:p>
    <w:p w14:paraId="2D3C1FFD" w14:textId="77777777" w:rsidR="003A211C" w:rsidRPr="008D174E" w:rsidRDefault="003A211C" w:rsidP="002C3229">
      <w:pPr>
        <w:tabs>
          <w:tab w:val="left" w:pos="3828"/>
        </w:tabs>
        <w:jc w:val="both"/>
        <w:rPr>
          <w:rFonts w:asciiTheme="minorHAnsi" w:hAnsiTheme="minorHAnsi" w:cs="Arial"/>
          <w:sz w:val="22"/>
          <w:szCs w:val="22"/>
        </w:rPr>
      </w:pPr>
    </w:p>
    <w:p w14:paraId="2D3C1FFE" w14:textId="77777777" w:rsidR="003A211C" w:rsidRPr="008D174E" w:rsidRDefault="003A211C" w:rsidP="002C3229">
      <w:pPr>
        <w:tabs>
          <w:tab w:val="left" w:pos="3828"/>
        </w:tabs>
        <w:jc w:val="both"/>
        <w:rPr>
          <w:rFonts w:asciiTheme="minorHAnsi" w:hAnsiTheme="minorHAnsi" w:cs="Arial"/>
          <w:b/>
          <w:bCs/>
          <w:i/>
          <w:iCs/>
          <w:sz w:val="22"/>
          <w:szCs w:val="22"/>
        </w:rPr>
      </w:pPr>
      <w:r w:rsidRPr="008D174E">
        <w:rPr>
          <w:rFonts w:asciiTheme="minorHAnsi" w:hAnsiTheme="minorHAnsi" w:cs="Arial"/>
          <w:b/>
          <w:bCs/>
          <w:i/>
          <w:iCs/>
          <w:sz w:val="22"/>
          <w:szCs w:val="22"/>
        </w:rPr>
        <w:lastRenderedPageBreak/>
        <w:t>S16 Protection of person reporting ill treatment or neglect of child or young person</w:t>
      </w:r>
    </w:p>
    <w:p w14:paraId="2D3C1FFF" w14:textId="77777777" w:rsidR="003A211C" w:rsidRPr="008D174E" w:rsidRDefault="003A211C" w:rsidP="002C3229">
      <w:pPr>
        <w:tabs>
          <w:tab w:val="left" w:pos="3828"/>
        </w:tabs>
        <w:jc w:val="both"/>
        <w:rPr>
          <w:rFonts w:asciiTheme="minorHAnsi" w:hAnsiTheme="minorHAnsi" w:cs="Arial"/>
          <w:sz w:val="22"/>
          <w:szCs w:val="22"/>
        </w:rPr>
      </w:pPr>
    </w:p>
    <w:p w14:paraId="2D3C2000" w14:textId="77777777" w:rsidR="003A211C" w:rsidRPr="008D174E" w:rsidRDefault="003A211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No civil, criminal, or disciplinary proceedings shall lie against any person in respect of the disclosure or supply, or the manner of the disclosure or supply, by that person pursuant to section 15 of this Act of information concerning a child or young person (whether or not that information also concerns any other person), unless the information was disclosed or supplied in bad faith.</w:t>
      </w:r>
    </w:p>
    <w:p w14:paraId="2D3C2001" w14:textId="77777777" w:rsidR="003A211C" w:rsidRPr="008D174E" w:rsidRDefault="003A211C" w:rsidP="002C3229">
      <w:pPr>
        <w:tabs>
          <w:tab w:val="left" w:pos="3828"/>
        </w:tabs>
        <w:jc w:val="both"/>
        <w:rPr>
          <w:rFonts w:asciiTheme="minorHAnsi" w:hAnsiTheme="minorHAnsi" w:cs="Arial"/>
          <w:sz w:val="22"/>
          <w:szCs w:val="22"/>
        </w:rPr>
      </w:pPr>
    </w:p>
    <w:p w14:paraId="2D3C2002" w14:textId="77777777" w:rsidR="003A211C" w:rsidRPr="008D174E" w:rsidRDefault="003A211C" w:rsidP="002C3229">
      <w:pPr>
        <w:tabs>
          <w:tab w:val="left" w:pos="3828"/>
        </w:tabs>
        <w:jc w:val="both"/>
        <w:rPr>
          <w:rFonts w:asciiTheme="minorHAnsi" w:hAnsiTheme="minorHAnsi" w:cs="Arial"/>
          <w:b/>
          <w:bCs/>
          <w:i/>
          <w:iCs/>
          <w:sz w:val="22"/>
          <w:szCs w:val="22"/>
        </w:rPr>
      </w:pPr>
      <w:r w:rsidRPr="008D174E">
        <w:rPr>
          <w:rFonts w:asciiTheme="minorHAnsi" w:hAnsiTheme="minorHAnsi" w:cs="Arial"/>
          <w:b/>
          <w:bCs/>
          <w:i/>
          <w:iCs/>
          <w:sz w:val="22"/>
          <w:szCs w:val="22"/>
        </w:rPr>
        <w:t>S66 Government Departments may be required to supply information</w:t>
      </w:r>
    </w:p>
    <w:p w14:paraId="2D3C2003" w14:textId="77777777" w:rsidR="003A211C" w:rsidRPr="008D174E" w:rsidRDefault="003A211C" w:rsidP="002C3229">
      <w:pPr>
        <w:tabs>
          <w:tab w:val="left" w:pos="3828"/>
        </w:tabs>
        <w:jc w:val="both"/>
        <w:rPr>
          <w:rFonts w:asciiTheme="minorHAnsi" w:hAnsiTheme="minorHAnsi" w:cs="Arial"/>
          <w:i/>
          <w:iCs/>
          <w:sz w:val="22"/>
          <w:szCs w:val="22"/>
        </w:rPr>
      </w:pPr>
    </w:p>
    <w:p w14:paraId="2D3C2004" w14:textId="77777777" w:rsidR="003A211C" w:rsidRPr="008D174E" w:rsidRDefault="003A211C" w:rsidP="002C3229">
      <w:pPr>
        <w:pStyle w:val="BodyText"/>
        <w:numPr>
          <w:ilvl w:val="2"/>
          <w:numId w:val="1"/>
        </w:numPr>
        <w:tabs>
          <w:tab w:val="clear" w:pos="1980"/>
          <w:tab w:val="num" w:pos="426"/>
          <w:tab w:val="left" w:pos="3828"/>
        </w:tabs>
        <w:ind w:left="426" w:hanging="426"/>
        <w:rPr>
          <w:rFonts w:asciiTheme="minorHAnsi" w:hAnsiTheme="minorHAnsi" w:cs="Arial"/>
          <w:szCs w:val="22"/>
        </w:rPr>
      </w:pPr>
      <w:r w:rsidRPr="008D174E">
        <w:rPr>
          <w:rFonts w:asciiTheme="minorHAnsi" w:hAnsiTheme="minorHAnsi" w:cs="Arial"/>
          <w:szCs w:val="22"/>
        </w:rPr>
        <w:t xml:space="preserve">Every Government Department, agent, or instrument of the Crown and every statutory body shall, when required, supply to every Care and Protection Co-ordinator, </w:t>
      </w:r>
      <w:r w:rsidR="00497BDB" w:rsidRPr="00497BDB">
        <w:rPr>
          <w:rFonts w:asciiTheme="minorHAnsi" w:hAnsiTheme="minorHAnsi" w:cs="Arial"/>
          <w:szCs w:val="22"/>
        </w:rPr>
        <w:t xml:space="preserve"> </w:t>
      </w:r>
      <w:r w:rsidR="00497BDB">
        <w:rPr>
          <w:rFonts w:asciiTheme="minorHAnsi" w:hAnsiTheme="minorHAnsi" w:cs="Arial"/>
          <w:szCs w:val="22"/>
        </w:rPr>
        <w:t xml:space="preserve">Oranga Tamariki </w:t>
      </w:r>
      <w:r w:rsidRPr="008D174E">
        <w:rPr>
          <w:rFonts w:asciiTheme="minorHAnsi" w:hAnsiTheme="minorHAnsi" w:cs="Arial"/>
          <w:szCs w:val="22"/>
        </w:rPr>
        <w:t>social worker, or member of the police such information as it has in its possession relating to any child or young person where that information is required -</w:t>
      </w:r>
    </w:p>
    <w:p w14:paraId="2D3C2005" w14:textId="77777777" w:rsidR="003A211C" w:rsidRPr="008D174E" w:rsidRDefault="003A211C" w:rsidP="002C3229">
      <w:pPr>
        <w:tabs>
          <w:tab w:val="left" w:pos="3828"/>
        </w:tabs>
        <w:jc w:val="both"/>
        <w:rPr>
          <w:rFonts w:asciiTheme="minorHAnsi" w:hAnsiTheme="minorHAnsi" w:cs="Arial"/>
          <w:sz w:val="22"/>
          <w:szCs w:val="22"/>
        </w:rPr>
      </w:pPr>
    </w:p>
    <w:p w14:paraId="2D3C2006" w14:textId="77777777" w:rsidR="003A211C" w:rsidRPr="008D174E" w:rsidRDefault="003A211C" w:rsidP="002C3229">
      <w:pPr>
        <w:numPr>
          <w:ilvl w:val="3"/>
          <w:numId w:val="1"/>
        </w:numPr>
        <w:tabs>
          <w:tab w:val="clear" w:pos="2520"/>
          <w:tab w:val="num" w:pos="993"/>
          <w:tab w:val="left" w:pos="3828"/>
        </w:tabs>
        <w:ind w:left="993" w:hanging="567"/>
        <w:jc w:val="both"/>
        <w:rPr>
          <w:rFonts w:asciiTheme="minorHAnsi" w:hAnsiTheme="minorHAnsi" w:cs="Arial"/>
          <w:sz w:val="22"/>
          <w:szCs w:val="22"/>
        </w:rPr>
      </w:pPr>
      <w:r w:rsidRPr="008D174E">
        <w:rPr>
          <w:rFonts w:asciiTheme="minorHAnsi" w:hAnsiTheme="minorHAnsi" w:cs="Arial"/>
          <w:sz w:val="22"/>
          <w:szCs w:val="22"/>
        </w:rPr>
        <w:t>For the purposes of determining whether that child or young person is in need of care or protection (other than on the ground specified in section 14 (1)(e) of this Act): or</w:t>
      </w:r>
    </w:p>
    <w:p w14:paraId="2D3C2007" w14:textId="77777777" w:rsidR="003A211C" w:rsidRPr="008D174E" w:rsidRDefault="003A211C" w:rsidP="002C3229">
      <w:pPr>
        <w:tabs>
          <w:tab w:val="left" w:pos="3828"/>
        </w:tabs>
        <w:jc w:val="both"/>
        <w:rPr>
          <w:rFonts w:asciiTheme="minorHAnsi" w:hAnsiTheme="minorHAnsi" w:cs="Arial"/>
          <w:sz w:val="22"/>
          <w:szCs w:val="22"/>
        </w:rPr>
      </w:pPr>
    </w:p>
    <w:p w14:paraId="2D3C2008" w14:textId="77777777" w:rsidR="003A211C" w:rsidRPr="008D174E" w:rsidRDefault="003A211C" w:rsidP="002C3229">
      <w:pPr>
        <w:numPr>
          <w:ilvl w:val="3"/>
          <w:numId w:val="1"/>
        </w:numPr>
        <w:tabs>
          <w:tab w:val="clear" w:pos="2520"/>
          <w:tab w:val="num" w:pos="993"/>
          <w:tab w:val="left" w:pos="3828"/>
        </w:tabs>
        <w:ind w:left="993" w:hanging="567"/>
        <w:jc w:val="both"/>
        <w:rPr>
          <w:rFonts w:asciiTheme="minorHAnsi" w:hAnsiTheme="minorHAnsi" w:cs="Arial"/>
          <w:sz w:val="22"/>
          <w:szCs w:val="22"/>
        </w:rPr>
      </w:pPr>
      <w:r w:rsidRPr="008D174E">
        <w:rPr>
          <w:rFonts w:asciiTheme="minorHAnsi" w:hAnsiTheme="minorHAnsi" w:cs="Arial"/>
          <w:sz w:val="22"/>
          <w:szCs w:val="22"/>
        </w:rPr>
        <w:t>For the purposes of proceedings under this part of this Act.</w:t>
      </w:r>
    </w:p>
    <w:p w14:paraId="2D3C2009" w14:textId="77777777" w:rsidR="003A211C" w:rsidRPr="008D174E" w:rsidRDefault="003A211C" w:rsidP="002C3229">
      <w:pPr>
        <w:tabs>
          <w:tab w:val="left" w:pos="3828"/>
        </w:tabs>
        <w:ind w:left="426"/>
        <w:jc w:val="both"/>
        <w:rPr>
          <w:rFonts w:asciiTheme="minorHAnsi" w:hAnsiTheme="minorHAnsi" w:cs="Arial"/>
          <w:sz w:val="22"/>
          <w:szCs w:val="22"/>
        </w:rPr>
      </w:pPr>
    </w:p>
    <w:p w14:paraId="2D3C200A" w14:textId="77777777" w:rsidR="003A211C" w:rsidRPr="008D174E" w:rsidRDefault="003A211C" w:rsidP="002C3229">
      <w:pPr>
        <w:pStyle w:val="BodyText"/>
        <w:rPr>
          <w:rFonts w:asciiTheme="minorHAnsi" w:hAnsiTheme="minorHAnsi" w:cs="Arial"/>
          <w:bCs/>
          <w:iCs/>
          <w:szCs w:val="22"/>
        </w:rPr>
      </w:pPr>
      <w:r w:rsidRPr="008D174E">
        <w:rPr>
          <w:rFonts w:asciiTheme="minorHAnsi" w:hAnsiTheme="minorHAnsi" w:cs="Arial"/>
          <w:bCs/>
          <w:iCs/>
          <w:szCs w:val="22"/>
        </w:rPr>
        <w:t xml:space="preserve">Section 66 means that where a care and protection coordinator, </w:t>
      </w:r>
      <w:r w:rsidR="00497BDB">
        <w:rPr>
          <w:rFonts w:asciiTheme="minorHAnsi" w:hAnsiTheme="minorHAnsi" w:cs="Arial"/>
          <w:szCs w:val="22"/>
        </w:rPr>
        <w:t>Oranga Tamariki</w:t>
      </w:r>
      <w:r w:rsidRPr="008D174E">
        <w:rPr>
          <w:rFonts w:asciiTheme="minorHAnsi" w:hAnsiTheme="minorHAnsi" w:cs="Arial"/>
          <w:bCs/>
          <w:iCs/>
          <w:szCs w:val="22"/>
        </w:rPr>
        <w:t xml:space="preserve"> social worker or police officer requires information about a child/young person for the purposes of determining whether the child/young person is in need of care and protection, or for pr</w:t>
      </w:r>
      <w:r w:rsidR="001860F4" w:rsidRPr="008D174E">
        <w:rPr>
          <w:rFonts w:asciiTheme="minorHAnsi" w:hAnsiTheme="minorHAnsi" w:cs="Arial"/>
          <w:bCs/>
          <w:iCs/>
          <w:szCs w:val="22"/>
        </w:rPr>
        <w:t xml:space="preserve">oceedings under the </w:t>
      </w:r>
      <w:r w:rsidR="00497BDB">
        <w:rPr>
          <w:rFonts w:asciiTheme="minorHAnsi" w:hAnsiTheme="minorHAnsi" w:cs="Arial"/>
          <w:szCs w:val="22"/>
        </w:rPr>
        <w:t>Oranga Tamariki</w:t>
      </w:r>
      <w:r w:rsidR="00497BDB" w:rsidRPr="008D174E">
        <w:rPr>
          <w:rFonts w:asciiTheme="minorHAnsi" w:hAnsiTheme="minorHAnsi" w:cs="Arial"/>
          <w:bCs/>
          <w:iCs/>
          <w:szCs w:val="22"/>
        </w:rPr>
        <w:t xml:space="preserve"> </w:t>
      </w:r>
      <w:r w:rsidR="001860F4" w:rsidRPr="008D174E">
        <w:rPr>
          <w:rFonts w:asciiTheme="minorHAnsi" w:hAnsiTheme="minorHAnsi" w:cs="Arial"/>
          <w:bCs/>
          <w:iCs/>
          <w:szCs w:val="22"/>
        </w:rPr>
        <w:t xml:space="preserve">Act, Hauora </w:t>
      </w:r>
      <w:r w:rsidR="004E5551">
        <w:rPr>
          <w:rFonts w:asciiTheme="minorHAnsi" w:hAnsiTheme="minorHAnsi" w:cs="Arial"/>
          <w:bCs/>
          <w:iCs/>
          <w:szCs w:val="22"/>
        </w:rPr>
        <w:t xml:space="preserve">Tairāwhiti </w:t>
      </w:r>
      <w:r w:rsidRPr="008D174E">
        <w:rPr>
          <w:rFonts w:asciiTheme="minorHAnsi" w:hAnsiTheme="minorHAnsi" w:cs="Arial"/>
          <w:bCs/>
          <w:iCs/>
          <w:szCs w:val="22"/>
        </w:rPr>
        <w:t xml:space="preserve">staff </w:t>
      </w:r>
      <w:r w:rsidRPr="008D174E">
        <w:rPr>
          <w:rFonts w:asciiTheme="minorHAnsi" w:hAnsiTheme="minorHAnsi" w:cs="Arial"/>
          <w:bCs/>
          <w:iCs/>
          <w:szCs w:val="22"/>
          <w:u w:val="single"/>
        </w:rPr>
        <w:t xml:space="preserve">must </w:t>
      </w:r>
      <w:r w:rsidRPr="008D174E">
        <w:rPr>
          <w:rFonts w:asciiTheme="minorHAnsi" w:hAnsiTheme="minorHAnsi" w:cs="Arial"/>
          <w:bCs/>
          <w:iCs/>
          <w:szCs w:val="22"/>
        </w:rPr>
        <w:t xml:space="preserve">provide that information. A staff member may be asked to provide this </w:t>
      </w:r>
      <w:r w:rsidR="001860F4" w:rsidRPr="008D174E">
        <w:rPr>
          <w:rFonts w:asciiTheme="minorHAnsi" w:hAnsiTheme="minorHAnsi" w:cs="Arial"/>
          <w:bCs/>
          <w:iCs/>
          <w:szCs w:val="22"/>
        </w:rPr>
        <w:t xml:space="preserve">information in an affidavit. Hauora </w:t>
      </w:r>
      <w:r w:rsidR="004E5551">
        <w:rPr>
          <w:rFonts w:asciiTheme="minorHAnsi" w:hAnsiTheme="minorHAnsi" w:cs="Arial"/>
          <w:bCs/>
          <w:iCs/>
          <w:szCs w:val="22"/>
        </w:rPr>
        <w:t xml:space="preserve">Tairāwhiti </w:t>
      </w:r>
      <w:r w:rsidRPr="008D174E">
        <w:rPr>
          <w:rFonts w:asciiTheme="minorHAnsi" w:hAnsiTheme="minorHAnsi" w:cs="Arial"/>
          <w:bCs/>
          <w:iCs/>
          <w:szCs w:val="22"/>
        </w:rPr>
        <w:t>recommends that the staff member seeks the support and a</w:t>
      </w:r>
      <w:r w:rsidR="001860F4" w:rsidRPr="008D174E">
        <w:rPr>
          <w:rFonts w:asciiTheme="minorHAnsi" w:hAnsiTheme="minorHAnsi" w:cs="Arial"/>
          <w:bCs/>
          <w:iCs/>
          <w:szCs w:val="22"/>
        </w:rPr>
        <w:t xml:space="preserve">dvice of the unit manager, Hauora </w:t>
      </w:r>
      <w:r w:rsidR="004E5551">
        <w:rPr>
          <w:rFonts w:asciiTheme="minorHAnsi" w:hAnsiTheme="minorHAnsi" w:cs="Arial"/>
          <w:bCs/>
          <w:iCs/>
          <w:szCs w:val="22"/>
        </w:rPr>
        <w:t xml:space="preserve">Tairāwhiti </w:t>
      </w:r>
      <w:r w:rsidRPr="008D174E">
        <w:rPr>
          <w:rFonts w:asciiTheme="minorHAnsi" w:hAnsiTheme="minorHAnsi" w:cs="Arial"/>
          <w:bCs/>
          <w:iCs/>
          <w:szCs w:val="22"/>
        </w:rPr>
        <w:t xml:space="preserve"> child pro</w:t>
      </w:r>
      <w:r w:rsidR="001860F4" w:rsidRPr="008D174E">
        <w:rPr>
          <w:rFonts w:asciiTheme="minorHAnsi" w:hAnsiTheme="minorHAnsi" w:cs="Arial"/>
          <w:bCs/>
          <w:iCs/>
          <w:szCs w:val="22"/>
        </w:rPr>
        <w:t xml:space="preserve">tection coordinator and/or Hauora </w:t>
      </w:r>
      <w:r w:rsidR="004E5551">
        <w:rPr>
          <w:rFonts w:asciiTheme="minorHAnsi" w:hAnsiTheme="minorHAnsi" w:cs="Arial"/>
          <w:bCs/>
          <w:iCs/>
          <w:szCs w:val="22"/>
        </w:rPr>
        <w:t xml:space="preserve">Tairāwhiti </w:t>
      </w:r>
      <w:r w:rsidRPr="008D174E">
        <w:rPr>
          <w:rFonts w:asciiTheme="minorHAnsi" w:hAnsiTheme="minorHAnsi" w:cs="Arial"/>
          <w:bCs/>
          <w:iCs/>
          <w:szCs w:val="22"/>
        </w:rPr>
        <w:t xml:space="preserve"> legal adviser. </w:t>
      </w:r>
    </w:p>
    <w:p w14:paraId="2D3C200B" w14:textId="77777777" w:rsidR="003A211C" w:rsidRPr="008D174E" w:rsidRDefault="003A211C" w:rsidP="002C3229">
      <w:pPr>
        <w:pStyle w:val="BodyText"/>
        <w:rPr>
          <w:rFonts w:asciiTheme="minorHAnsi" w:hAnsiTheme="minorHAnsi" w:cs="Arial"/>
          <w:bCs/>
          <w:iCs/>
          <w:szCs w:val="22"/>
        </w:rPr>
      </w:pPr>
    </w:p>
    <w:p w14:paraId="2D3C200C" w14:textId="77777777" w:rsidR="003A211C" w:rsidRPr="008D174E" w:rsidRDefault="003A211C" w:rsidP="002C3229">
      <w:pPr>
        <w:pStyle w:val="BodyText"/>
        <w:rPr>
          <w:rFonts w:asciiTheme="minorHAnsi" w:hAnsiTheme="minorHAnsi" w:cs="Arial"/>
          <w:b/>
          <w:bCs/>
          <w:szCs w:val="22"/>
        </w:rPr>
      </w:pPr>
      <w:r w:rsidRPr="008D174E">
        <w:rPr>
          <w:rFonts w:asciiTheme="minorHAnsi" w:hAnsiTheme="minorHAnsi" w:cs="Arial"/>
          <w:b/>
          <w:bCs/>
          <w:szCs w:val="22"/>
        </w:rPr>
        <w:t>PRIVACY ACT</w:t>
      </w:r>
    </w:p>
    <w:p w14:paraId="2D3C200D" w14:textId="77777777" w:rsidR="003A211C" w:rsidRPr="008D174E" w:rsidRDefault="003A211C" w:rsidP="002C3229">
      <w:pPr>
        <w:tabs>
          <w:tab w:val="left" w:pos="3828"/>
        </w:tabs>
        <w:jc w:val="both"/>
        <w:rPr>
          <w:rFonts w:asciiTheme="minorHAnsi" w:hAnsiTheme="minorHAnsi" w:cs="Arial"/>
          <w:sz w:val="22"/>
          <w:szCs w:val="22"/>
        </w:rPr>
      </w:pPr>
    </w:p>
    <w:p w14:paraId="2D3C200E" w14:textId="77777777" w:rsidR="003A211C" w:rsidRPr="008D174E" w:rsidRDefault="003A211C" w:rsidP="002C3229">
      <w:pPr>
        <w:tabs>
          <w:tab w:val="left" w:pos="3828"/>
        </w:tabs>
        <w:jc w:val="both"/>
        <w:rPr>
          <w:rFonts w:asciiTheme="minorHAnsi" w:hAnsiTheme="minorHAnsi" w:cs="Arial"/>
          <w:sz w:val="22"/>
          <w:szCs w:val="22"/>
        </w:rPr>
      </w:pPr>
      <w:r w:rsidRPr="008D174E">
        <w:rPr>
          <w:rFonts w:asciiTheme="minorHAnsi" w:hAnsiTheme="minorHAnsi" w:cs="Arial"/>
          <w:b/>
          <w:bCs/>
          <w:i/>
          <w:iCs/>
          <w:sz w:val="22"/>
          <w:szCs w:val="22"/>
        </w:rPr>
        <w:t>Principle 11 (f) (ii)</w:t>
      </w:r>
    </w:p>
    <w:p w14:paraId="2D3C200F" w14:textId="77777777" w:rsidR="003A211C" w:rsidRPr="008D174E" w:rsidRDefault="003A211C" w:rsidP="002C3229">
      <w:pPr>
        <w:tabs>
          <w:tab w:val="left" w:pos="3828"/>
        </w:tabs>
        <w:jc w:val="both"/>
        <w:rPr>
          <w:rFonts w:asciiTheme="minorHAnsi" w:hAnsiTheme="minorHAnsi" w:cs="Arial"/>
          <w:sz w:val="22"/>
          <w:szCs w:val="22"/>
        </w:rPr>
      </w:pPr>
    </w:p>
    <w:p w14:paraId="2D3C2010" w14:textId="77777777" w:rsidR="003A211C" w:rsidRPr="008D174E" w:rsidRDefault="003A211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An agency may disclose information if that agency believes, on reasonable grounds that the disclosure of the information is necessary to prevent or lessen a serious and imminent threat to the life or health of the individual concerned or another individual</w:t>
      </w:r>
    </w:p>
    <w:p w14:paraId="2D3C2011" w14:textId="77777777" w:rsidR="003A211C" w:rsidRPr="008D174E" w:rsidRDefault="003A211C" w:rsidP="002C3229">
      <w:pPr>
        <w:tabs>
          <w:tab w:val="left" w:pos="3828"/>
        </w:tabs>
        <w:jc w:val="both"/>
        <w:rPr>
          <w:rFonts w:asciiTheme="minorHAnsi" w:hAnsiTheme="minorHAnsi" w:cs="Arial"/>
          <w:sz w:val="22"/>
          <w:szCs w:val="22"/>
        </w:rPr>
      </w:pPr>
    </w:p>
    <w:p w14:paraId="2D3C2012" w14:textId="77777777" w:rsidR="00B62820" w:rsidRPr="008D174E" w:rsidRDefault="00B62820" w:rsidP="002C3229">
      <w:pPr>
        <w:tabs>
          <w:tab w:val="left" w:pos="3828"/>
        </w:tabs>
        <w:jc w:val="both"/>
        <w:rPr>
          <w:rFonts w:asciiTheme="minorHAnsi" w:hAnsiTheme="minorHAnsi" w:cs="Arial"/>
          <w:b/>
          <w:sz w:val="22"/>
          <w:szCs w:val="22"/>
        </w:rPr>
      </w:pPr>
      <w:r w:rsidRPr="008D174E">
        <w:rPr>
          <w:rFonts w:asciiTheme="minorHAnsi" w:hAnsiTheme="minorHAnsi" w:cs="Arial"/>
          <w:b/>
          <w:sz w:val="22"/>
          <w:szCs w:val="22"/>
        </w:rPr>
        <w:lastRenderedPageBreak/>
        <w:t>PRACTICE NOTE: INTERAGENCY INFORMA</w:t>
      </w:r>
      <w:r w:rsidR="00466B47" w:rsidRPr="008D174E">
        <w:rPr>
          <w:rFonts w:asciiTheme="minorHAnsi" w:hAnsiTheme="minorHAnsi" w:cs="Arial"/>
          <w:b/>
          <w:sz w:val="22"/>
          <w:szCs w:val="22"/>
        </w:rPr>
        <w:t>TI</w:t>
      </w:r>
      <w:r w:rsidRPr="008D174E">
        <w:rPr>
          <w:rFonts w:asciiTheme="minorHAnsi" w:hAnsiTheme="minorHAnsi" w:cs="Arial"/>
          <w:b/>
          <w:sz w:val="22"/>
          <w:szCs w:val="22"/>
        </w:rPr>
        <w:t xml:space="preserve">ON SHARING </w:t>
      </w:r>
    </w:p>
    <w:p w14:paraId="2D3C2013" w14:textId="77777777" w:rsidR="00B62820" w:rsidRPr="008D174E" w:rsidRDefault="00B62820"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 xml:space="preserve">Information is available regarding interagency information sharing from the Privacy Commission website, follow the following links to the </w:t>
      </w:r>
      <w:r w:rsidRPr="008D174E">
        <w:rPr>
          <w:rFonts w:asciiTheme="minorHAnsi" w:hAnsiTheme="minorHAnsi" w:cs="Arial"/>
          <w:i/>
          <w:sz w:val="22"/>
          <w:szCs w:val="22"/>
        </w:rPr>
        <w:t>Sharing personal information of families and vulnerable children: A guide for inter-disciplinary groups</w:t>
      </w:r>
      <w:r w:rsidRPr="008D174E">
        <w:rPr>
          <w:rFonts w:asciiTheme="minorHAnsi" w:hAnsiTheme="minorHAnsi" w:cs="Arial"/>
          <w:sz w:val="22"/>
          <w:szCs w:val="22"/>
        </w:rPr>
        <w:t xml:space="preserve"> </w:t>
      </w:r>
    </w:p>
    <w:p w14:paraId="2D3C2014" w14:textId="77777777" w:rsidR="00B62820" w:rsidRPr="008D174E" w:rsidRDefault="00B62820"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w:t>
      </w:r>
      <w:hyperlink r:id="rId19" w:history="1">
        <w:r w:rsidRPr="008D174E">
          <w:rPr>
            <w:rStyle w:val="Hyperlink"/>
            <w:rFonts w:asciiTheme="minorHAnsi" w:hAnsiTheme="minorHAnsi" w:cs="Arial"/>
            <w:sz w:val="22"/>
            <w:szCs w:val="22"/>
          </w:rPr>
          <w:t>www.privacy.org.nz/assets/InteractiveEscalationLadder/Escalation-Ladder-FINAL-HiRes.pdf</w:t>
        </w:r>
      </w:hyperlink>
      <w:r w:rsidRPr="008D174E">
        <w:rPr>
          <w:rFonts w:asciiTheme="minorHAnsi" w:hAnsiTheme="minorHAnsi" w:cs="Arial"/>
          <w:sz w:val="22"/>
          <w:szCs w:val="22"/>
        </w:rPr>
        <w:t xml:space="preserve">) and the </w:t>
      </w:r>
      <w:r w:rsidRPr="008D174E">
        <w:rPr>
          <w:rFonts w:asciiTheme="minorHAnsi" w:hAnsiTheme="minorHAnsi" w:cs="Arial"/>
          <w:i/>
          <w:sz w:val="22"/>
          <w:szCs w:val="22"/>
        </w:rPr>
        <w:t>Escalation ladder regarding ‘Sharing information about vulnerable children’</w:t>
      </w:r>
      <w:r w:rsidRPr="008D174E">
        <w:rPr>
          <w:rFonts w:asciiTheme="minorHAnsi" w:hAnsiTheme="minorHAnsi" w:cs="Arial"/>
          <w:sz w:val="22"/>
          <w:szCs w:val="22"/>
        </w:rPr>
        <w:t xml:space="preserve"> (</w:t>
      </w:r>
      <w:hyperlink r:id="rId20" w:history="1">
        <w:r w:rsidRPr="008D174E">
          <w:rPr>
            <w:rStyle w:val="Hyperlink"/>
            <w:rFonts w:asciiTheme="minorHAnsi" w:hAnsiTheme="minorHAnsi" w:cs="Arial"/>
            <w:sz w:val="22"/>
            <w:szCs w:val="22"/>
          </w:rPr>
          <w:t>www.privacy.org.nz/how-to-comply/sharing-information-about-vulnerable-children</w:t>
        </w:r>
      </w:hyperlink>
      <w:r w:rsidRPr="008D174E">
        <w:rPr>
          <w:rFonts w:asciiTheme="minorHAnsi" w:hAnsiTheme="minorHAnsi" w:cs="Arial"/>
          <w:sz w:val="22"/>
          <w:szCs w:val="22"/>
        </w:rPr>
        <w:t>).</w:t>
      </w:r>
    </w:p>
    <w:p w14:paraId="2D3C2015" w14:textId="77777777" w:rsidR="00B62820" w:rsidRPr="008D174E" w:rsidRDefault="00B62820" w:rsidP="002C3229">
      <w:pPr>
        <w:tabs>
          <w:tab w:val="left" w:pos="3828"/>
        </w:tabs>
        <w:jc w:val="both"/>
        <w:rPr>
          <w:rFonts w:asciiTheme="minorHAnsi" w:hAnsiTheme="minorHAnsi" w:cs="Arial"/>
          <w:sz w:val="22"/>
          <w:szCs w:val="22"/>
        </w:rPr>
      </w:pPr>
    </w:p>
    <w:p w14:paraId="2D3C2016" w14:textId="77777777" w:rsidR="003A211C" w:rsidRPr="008D174E" w:rsidRDefault="003A211C" w:rsidP="002C3229">
      <w:pPr>
        <w:tabs>
          <w:tab w:val="left" w:pos="3828"/>
        </w:tabs>
        <w:jc w:val="both"/>
        <w:rPr>
          <w:rFonts w:asciiTheme="minorHAnsi" w:hAnsiTheme="minorHAnsi" w:cs="Arial"/>
          <w:sz w:val="22"/>
          <w:szCs w:val="22"/>
        </w:rPr>
      </w:pPr>
    </w:p>
    <w:p w14:paraId="2D3C2017" w14:textId="77777777" w:rsidR="003A211C" w:rsidRPr="008D174E" w:rsidRDefault="003A211C" w:rsidP="002C3229">
      <w:pPr>
        <w:tabs>
          <w:tab w:val="left" w:pos="3828"/>
        </w:tabs>
        <w:jc w:val="both"/>
        <w:rPr>
          <w:rFonts w:asciiTheme="minorHAnsi" w:hAnsiTheme="minorHAnsi" w:cs="Arial"/>
          <w:b/>
          <w:bCs/>
          <w:sz w:val="22"/>
          <w:szCs w:val="22"/>
        </w:rPr>
      </w:pPr>
      <w:r w:rsidRPr="008D174E">
        <w:rPr>
          <w:rFonts w:asciiTheme="minorHAnsi" w:hAnsiTheme="minorHAnsi" w:cs="Arial"/>
          <w:b/>
          <w:bCs/>
          <w:sz w:val="22"/>
          <w:szCs w:val="22"/>
        </w:rPr>
        <w:t>HEALTH INFORMATION PRIVACY CODE</w:t>
      </w:r>
    </w:p>
    <w:p w14:paraId="2D3C2018" w14:textId="77777777" w:rsidR="003A211C" w:rsidRPr="008D174E" w:rsidRDefault="003A211C" w:rsidP="002C3229">
      <w:pPr>
        <w:tabs>
          <w:tab w:val="left" w:pos="3828"/>
        </w:tabs>
        <w:jc w:val="both"/>
        <w:rPr>
          <w:rFonts w:asciiTheme="minorHAnsi" w:hAnsiTheme="minorHAnsi" w:cs="Arial"/>
          <w:sz w:val="22"/>
          <w:szCs w:val="22"/>
        </w:rPr>
      </w:pPr>
    </w:p>
    <w:p w14:paraId="2D3C2019" w14:textId="77777777" w:rsidR="003A211C" w:rsidRPr="008D174E" w:rsidRDefault="003A211C" w:rsidP="002C3229">
      <w:pPr>
        <w:tabs>
          <w:tab w:val="left" w:pos="3828"/>
        </w:tabs>
        <w:jc w:val="both"/>
        <w:rPr>
          <w:rFonts w:asciiTheme="minorHAnsi" w:hAnsiTheme="minorHAnsi" w:cs="Arial"/>
          <w:b/>
          <w:bCs/>
          <w:i/>
          <w:iCs/>
          <w:sz w:val="22"/>
          <w:szCs w:val="22"/>
        </w:rPr>
      </w:pPr>
      <w:r w:rsidRPr="008D174E">
        <w:rPr>
          <w:rFonts w:asciiTheme="minorHAnsi" w:hAnsiTheme="minorHAnsi" w:cs="Arial"/>
          <w:b/>
          <w:bCs/>
          <w:i/>
          <w:iCs/>
          <w:sz w:val="22"/>
          <w:szCs w:val="22"/>
        </w:rPr>
        <w:t>Rule 11 subsection 2 (d) (ii)</w:t>
      </w:r>
    </w:p>
    <w:p w14:paraId="2D3C201A" w14:textId="77777777" w:rsidR="003A211C" w:rsidRPr="008D174E" w:rsidRDefault="003A211C" w:rsidP="002C3229">
      <w:pPr>
        <w:tabs>
          <w:tab w:val="left" w:pos="3828"/>
        </w:tabs>
        <w:jc w:val="both"/>
        <w:rPr>
          <w:rFonts w:asciiTheme="minorHAnsi" w:hAnsiTheme="minorHAnsi" w:cs="Arial"/>
          <w:sz w:val="22"/>
          <w:szCs w:val="22"/>
        </w:rPr>
      </w:pPr>
    </w:p>
    <w:p w14:paraId="2D3C201B" w14:textId="77777777" w:rsidR="003A211C" w:rsidRPr="008D174E" w:rsidRDefault="003A211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An agency that holds personal information must not disclose the information to a person or body or agency unless – the disclosure of that information is necessary to prevent or lessen a serious and imminent threat to the life or health of the individual concerned or another individual</w:t>
      </w:r>
    </w:p>
    <w:p w14:paraId="2D3C201C" w14:textId="77777777" w:rsidR="003A211C" w:rsidRPr="008D174E" w:rsidRDefault="003A211C" w:rsidP="002C3229">
      <w:pPr>
        <w:tabs>
          <w:tab w:val="left" w:pos="3828"/>
        </w:tabs>
        <w:jc w:val="both"/>
        <w:rPr>
          <w:rFonts w:asciiTheme="minorHAnsi" w:hAnsiTheme="minorHAnsi" w:cs="Arial"/>
          <w:sz w:val="22"/>
          <w:szCs w:val="22"/>
        </w:rPr>
      </w:pPr>
    </w:p>
    <w:p w14:paraId="2D3C201D" w14:textId="77777777" w:rsidR="003A211C" w:rsidRPr="008D174E" w:rsidRDefault="003A211C" w:rsidP="002C3229">
      <w:pPr>
        <w:tabs>
          <w:tab w:val="left" w:pos="3828"/>
        </w:tabs>
        <w:jc w:val="both"/>
        <w:rPr>
          <w:rFonts w:asciiTheme="minorHAnsi" w:hAnsiTheme="minorHAnsi" w:cs="Arial"/>
          <w:sz w:val="22"/>
          <w:szCs w:val="22"/>
        </w:rPr>
      </w:pPr>
    </w:p>
    <w:p w14:paraId="2D3C201E" w14:textId="77777777" w:rsidR="003A211C" w:rsidRPr="008D174E" w:rsidRDefault="003A211C" w:rsidP="002C3229">
      <w:pPr>
        <w:tabs>
          <w:tab w:val="left" w:pos="3828"/>
        </w:tabs>
        <w:jc w:val="both"/>
        <w:rPr>
          <w:rFonts w:asciiTheme="minorHAnsi" w:hAnsiTheme="minorHAnsi" w:cs="Arial"/>
          <w:b/>
          <w:bCs/>
          <w:sz w:val="22"/>
          <w:szCs w:val="22"/>
        </w:rPr>
      </w:pPr>
      <w:r w:rsidRPr="008D174E">
        <w:rPr>
          <w:rFonts w:asciiTheme="minorHAnsi" w:hAnsiTheme="minorHAnsi" w:cs="Arial"/>
          <w:b/>
          <w:bCs/>
          <w:sz w:val="22"/>
          <w:szCs w:val="22"/>
        </w:rPr>
        <w:t>HEALTH ACT 1956</w:t>
      </w:r>
    </w:p>
    <w:p w14:paraId="2D3C201F" w14:textId="77777777" w:rsidR="003A211C" w:rsidRPr="008D174E" w:rsidRDefault="003A211C" w:rsidP="002C3229">
      <w:pPr>
        <w:tabs>
          <w:tab w:val="left" w:pos="3828"/>
        </w:tabs>
        <w:jc w:val="both"/>
        <w:rPr>
          <w:rFonts w:asciiTheme="minorHAnsi" w:hAnsiTheme="minorHAnsi" w:cs="Arial"/>
          <w:sz w:val="22"/>
          <w:szCs w:val="22"/>
        </w:rPr>
      </w:pPr>
    </w:p>
    <w:p w14:paraId="2D3C2020" w14:textId="77777777" w:rsidR="003A211C" w:rsidRPr="008D174E" w:rsidRDefault="003A211C" w:rsidP="002C3229">
      <w:pPr>
        <w:tabs>
          <w:tab w:val="left" w:pos="3828"/>
        </w:tabs>
        <w:jc w:val="both"/>
        <w:rPr>
          <w:rFonts w:asciiTheme="minorHAnsi" w:hAnsiTheme="minorHAnsi" w:cs="Arial"/>
          <w:b/>
          <w:bCs/>
          <w:i/>
          <w:iCs/>
          <w:sz w:val="22"/>
          <w:szCs w:val="22"/>
        </w:rPr>
      </w:pPr>
      <w:r w:rsidRPr="008D174E">
        <w:rPr>
          <w:rFonts w:asciiTheme="minorHAnsi" w:hAnsiTheme="minorHAnsi" w:cs="Arial"/>
          <w:b/>
          <w:bCs/>
          <w:i/>
          <w:iCs/>
          <w:sz w:val="22"/>
          <w:szCs w:val="22"/>
        </w:rPr>
        <w:t>Section 22 (2) (c) Disclosure of health Information</w:t>
      </w:r>
    </w:p>
    <w:p w14:paraId="2D3C2021" w14:textId="77777777" w:rsidR="003A211C" w:rsidRPr="008D174E" w:rsidRDefault="003A211C" w:rsidP="002C3229">
      <w:pPr>
        <w:tabs>
          <w:tab w:val="left" w:pos="3828"/>
        </w:tabs>
        <w:jc w:val="both"/>
        <w:rPr>
          <w:rFonts w:asciiTheme="minorHAnsi" w:hAnsiTheme="minorHAnsi" w:cs="Arial"/>
          <w:sz w:val="22"/>
          <w:szCs w:val="22"/>
        </w:rPr>
      </w:pPr>
    </w:p>
    <w:p w14:paraId="2D3C2022" w14:textId="77777777" w:rsidR="003A211C" w:rsidRPr="008D174E" w:rsidRDefault="003A211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Any person being an agency, that provides health services or disability services…may disclose health information… to a social worker or a Care and Protection Co-ordinator within the meaning of the Children Young Persons and their Families Act (1989), for the purposes of exercising or performing any of that person’s powers under that Act.</w:t>
      </w:r>
    </w:p>
    <w:p w14:paraId="2D3C2023" w14:textId="77777777" w:rsidR="003A211C" w:rsidRPr="008D174E" w:rsidRDefault="003A211C" w:rsidP="002C3229">
      <w:pPr>
        <w:tabs>
          <w:tab w:val="left" w:pos="3828"/>
        </w:tabs>
        <w:jc w:val="both"/>
        <w:rPr>
          <w:rFonts w:asciiTheme="minorHAnsi" w:hAnsiTheme="minorHAnsi" w:cs="Arial"/>
          <w:sz w:val="22"/>
          <w:szCs w:val="22"/>
        </w:rPr>
      </w:pPr>
    </w:p>
    <w:p w14:paraId="2D3C2024" w14:textId="77777777" w:rsidR="003A211C" w:rsidRPr="008D174E" w:rsidRDefault="003A211C" w:rsidP="002C3229">
      <w:pPr>
        <w:pStyle w:val="RE"/>
        <w:tabs>
          <w:tab w:val="left" w:pos="3828"/>
        </w:tabs>
        <w:spacing w:line="240" w:lineRule="auto"/>
        <w:jc w:val="both"/>
        <w:rPr>
          <w:rFonts w:asciiTheme="minorHAnsi" w:hAnsiTheme="minorHAnsi" w:cs="Arial"/>
          <w:i/>
          <w:iCs/>
          <w:sz w:val="22"/>
          <w:szCs w:val="22"/>
          <w:lang w:val="en-GB"/>
        </w:rPr>
      </w:pPr>
      <w:r w:rsidRPr="008D174E">
        <w:rPr>
          <w:rFonts w:asciiTheme="minorHAnsi" w:hAnsiTheme="minorHAnsi" w:cs="Arial"/>
          <w:sz w:val="22"/>
          <w:szCs w:val="22"/>
          <w:lang w:val="en-GB"/>
        </w:rPr>
        <w:t xml:space="preserve">Always seek advice prior to release of information </w:t>
      </w:r>
      <w:r w:rsidRPr="008D174E">
        <w:rPr>
          <w:rFonts w:asciiTheme="minorHAnsi" w:hAnsiTheme="minorHAnsi" w:cs="Arial"/>
          <w:i/>
          <w:iCs/>
          <w:sz w:val="22"/>
          <w:szCs w:val="22"/>
          <w:lang w:val="en-GB"/>
        </w:rPr>
        <w:t>(refer to Privacy policies</w:t>
      </w:r>
      <w:r w:rsidR="002F292C" w:rsidRPr="008D174E">
        <w:rPr>
          <w:rFonts w:asciiTheme="minorHAnsi" w:hAnsiTheme="minorHAnsi" w:cs="Arial"/>
          <w:i/>
          <w:iCs/>
          <w:sz w:val="22"/>
          <w:szCs w:val="22"/>
          <w:lang w:val="en-GB"/>
        </w:rPr>
        <w:t>)</w:t>
      </w:r>
    </w:p>
    <w:p w14:paraId="2D3C2025" w14:textId="77777777" w:rsidR="002F292C" w:rsidRPr="008D174E" w:rsidRDefault="002F292C" w:rsidP="002C3229">
      <w:pPr>
        <w:pStyle w:val="RE"/>
        <w:tabs>
          <w:tab w:val="left" w:pos="3828"/>
        </w:tabs>
        <w:spacing w:line="240" w:lineRule="auto"/>
        <w:jc w:val="both"/>
        <w:rPr>
          <w:rFonts w:asciiTheme="minorHAnsi" w:hAnsiTheme="minorHAnsi" w:cs="Arial"/>
          <w:bCs/>
          <w:iCs/>
          <w:sz w:val="22"/>
          <w:szCs w:val="22"/>
          <w:lang w:val="en-GB"/>
        </w:rPr>
      </w:pPr>
    </w:p>
    <w:p w14:paraId="2D3C2026" w14:textId="77777777" w:rsidR="00541E7C" w:rsidRPr="008D174E" w:rsidRDefault="00541E7C" w:rsidP="002C3229">
      <w:pPr>
        <w:pStyle w:val="Heading3"/>
        <w:rPr>
          <w:rFonts w:asciiTheme="minorHAnsi" w:hAnsiTheme="minorHAnsi" w:cs="Arial"/>
          <w:sz w:val="22"/>
          <w:szCs w:val="22"/>
        </w:rPr>
      </w:pPr>
      <w:bookmarkStart w:id="63" w:name="_Toc429982232"/>
      <w:bookmarkStart w:id="64" w:name="_Toc429982534"/>
      <w:bookmarkStart w:id="65" w:name="_Toc429983279"/>
      <w:r w:rsidRPr="008D174E">
        <w:rPr>
          <w:rFonts w:asciiTheme="minorHAnsi" w:hAnsiTheme="minorHAnsi" w:cs="Arial"/>
          <w:sz w:val="22"/>
          <w:szCs w:val="22"/>
        </w:rPr>
        <w:t>Vulnerable Children Act 2014</w:t>
      </w:r>
      <w:bookmarkEnd w:id="63"/>
      <w:bookmarkEnd w:id="64"/>
      <w:bookmarkEnd w:id="65"/>
    </w:p>
    <w:p w14:paraId="2D3C2027" w14:textId="77777777" w:rsidR="00541E7C" w:rsidRPr="008D174E" w:rsidRDefault="00541E7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The Vulnerable Children Act (VCA) forms a significant part of comprehensive measures to protect and improve the wellbeing of vulnerable children and strengthen New Zealand’s child protection system.</w:t>
      </w:r>
    </w:p>
    <w:p w14:paraId="2D3C2028" w14:textId="77777777" w:rsidR="00541E7C" w:rsidRPr="008D174E" w:rsidRDefault="00541E7C" w:rsidP="002C3229">
      <w:pPr>
        <w:tabs>
          <w:tab w:val="left" w:pos="3828"/>
        </w:tabs>
        <w:jc w:val="both"/>
        <w:rPr>
          <w:rFonts w:asciiTheme="minorHAnsi" w:hAnsiTheme="minorHAnsi" w:cs="Arial"/>
          <w:sz w:val="22"/>
          <w:szCs w:val="22"/>
        </w:rPr>
      </w:pPr>
    </w:p>
    <w:p w14:paraId="2D3C2029" w14:textId="77777777" w:rsidR="00541E7C" w:rsidRPr="008D174E" w:rsidRDefault="00541E7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lastRenderedPageBreak/>
        <w:t>The reforms within the VCA were proposed in the White Paper for Vulnerable Children, and confirmed in the Children’s Action Plan, which was released in October 2012 after significant public consultation.</w:t>
      </w:r>
    </w:p>
    <w:p w14:paraId="2D3C202A" w14:textId="77777777" w:rsidR="00541E7C" w:rsidRPr="008D174E" w:rsidRDefault="00541E7C" w:rsidP="002C3229">
      <w:pPr>
        <w:tabs>
          <w:tab w:val="left" w:pos="3828"/>
        </w:tabs>
        <w:jc w:val="both"/>
        <w:rPr>
          <w:rFonts w:asciiTheme="minorHAnsi" w:hAnsiTheme="minorHAnsi" w:cs="Arial"/>
          <w:sz w:val="22"/>
          <w:szCs w:val="22"/>
        </w:rPr>
      </w:pPr>
    </w:p>
    <w:p w14:paraId="2D3C202B" w14:textId="77777777" w:rsidR="00541E7C" w:rsidRPr="008D174E" w:rsidRDefault="00541E7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The Action Plan and the VCA are based on the premise that cross-sector collaboration and responsibility is essential to protecting vulnerable children. Chief executives from five government agencies are jointly accountable for implementing the Children’s Action Plan.</w:t>
      </w:r>
    </w:p>
    <w:p w14:paraId="2D3C202C" w14:textId="77777777" w:rsidR="00541E7C" w:rsidRPr="008D174E" w:rsidRDefault="00541E7C" w:rsidP="002C3229">
      <w:pPr>
        <w:tabs>
          <w:tab w:val="left" w:pos="3828"/>
        </w:tabs>
        <w:jc w:val="both"/>
        <w:rPr>
          <w:rFonts w:asciiTheme="minorHAnsi" w:hAnsiTheme="minorHAnsi" w:cs="Arial"/>
          <w:sz w:val="22"/>
          <w:szCs w:val="22"/>
        </w:rPr>
      </w:pPr>
    </w:p>
    <w:p w14:paraId="2D3C202D" w14:textId="77777777" w:rsidR="00541E7C" w:rsidRPr="008D174E" w:rsidRDefault="00541E7C" w:rsidP="002C3229">
      <w:pPr>
        <w:tabs>
          <w:tab w:val="left" w:pos="3828"/>
        </w:tabs>
        <w:jc w:val="both"/>
        <w:rPr>
          <w:rFonts w:asciiTheme="minorHAnsi" w:hAnsiTheme="minorHAnsi" w:cs="Arial"/>
          <w:sz w:val="22"/>
          <w:szCs w:val="22"/>
        </w:rPr>
      </w:pPr>
      <w:r w:rsidRPr="008D174E">
        <w:rPr>
          <w:rFonts w:asciiTheme="minorHAnsi" w:hAnsiTheme="minorHAnsi" w:cs="Arial"/>
          <w:sz w:val="22"/>
          <w:szCs w:val="22"/>
        </w:rPr>
        <w:t>Relevant provisions within the VCA include: requirements for government agencies and their funded providers to have child protections policies, and standard safety checking for paid staff in the government-funded children’s workforce.</w:t>
      </w:r>
    </w:p>
    <w:p w14:paraId="2D3C202E" w14:textId="77777777" w:rsidR="00541E7C" w:rsidRPr="008D174E" w:rsidRDefault="00541E7C" w:rsidP="002C3229">
      <w:pPr>
        <w:tabs>
          <w:tab w:val="left" w:pos="3828"/>
        </w:tabs>
        <w:jc w:val="both"/>
        <w:rPr>
          <w:rFonts w:asciiTheme="minorHAnsi" w:hAnsiTheme="minorHAnsi" w:cs="Arial"/>
          <w:sz w:val="22"/>
          <w:szCs w:val="22"/>
        </w:rPr>
      </w:pPr>
    </w:p>
    <w:p w14:paraId="2D3C202F" w14:textId="77777777" w:rsidR="00541E7C" w:rsidRPr="008D174E" w:rsidRDefault="00541E7C" w:rsidP="002C3229">
      <w:pPr>
        <w:tabs>
          <w:tab w:val="left" w:pos="3828"/>
        </w:tabs>
        <w:jc w:val="both"/>
        <w:rPr>
          <w:rFonts w:asciiTheme="minorHAnsi" w:hAnsiTheme="minorHAnsi" w:cs="Arial"/>
          <w:sz w:val="22"/>
          <w:szCs w:val="22"/>
        </w:rPr>
      </w:pPr>
      <w:r w:rsidRPr="008D174E">
        <w:rPr>
          <w:rFonts w:asciiTheme="minorHAnsi" w:hAnsiTheme="minorHAnsi" w:cs="Arial"/>
          <w:b/>
          <w:bCs/>
          <w:i/>
          <w:iCs/>
          <w:sz w:val="22"/>
          <w:szCs w:val="22"/>
        </w:rPr>
        <w:t>Part 2,</w:t>
      </w:r>
      <w:r w:rsidRPr="008D174E">
        <w:rPr>
          <w:rFonts w:asciiTheme="minorHAnsi" w:hAnsiTheme="minorHAnsi" w:cs="Arial"/>
          <w:sz w:val="22"/>
          <w:szCs w:val="22"/>
        </w:rPr>
        <w:t xml:space="preserve"> covering child protection policies, states:</w:t>
      </w:r>
    </w:p>
    <w:p w14:paraId="2D3C2030" w14:textId="77777777" w:rsidR="00541E7C" w:rsidRPr="008D174E" w:rsidRDefault="00541E7C" w:rsidP="002C3229">
      <w:pPr>
        <w:pStyle w:val="Quote"/>
        <w:spacing w:before="0" w:line="240" w:lineRule="auto"/>
        <w:rPr>
          <w:rFonts w:asciiTheme="minorHAnsi" w:hAnsiTheme="minorHAnsi" w:cs="Arial"/>
          <w:szCs w:val="22"/>
        </w:rPr>
      </w:pPr>
      <w:r w:rsidRPr="008D174E">
        <w:rPr>
          <w:rFonts w:asciiTheme="minorHAnsi" w:hAnsiTheme="minorHAnsi" w:cs="Arial"/>
          <w:szCs w:val="22"/>
        </w:rPr>
        <w:t>The purpose of this Part is to require child protection policies (that must contain provisions on the identification and reporting of child abuse and neglect) to be –</w:t>
      </w:r>
    </w:p>
    <w:p w14:paraId="2D3C2031" w14:textId="77777777" w:rsidR="00541E7C" w:rsidRPr="008D174E" w:rsidRDefault="00541E7C" w:rsidP="002C3229">
      <w:pPr>
        <w:pStyle w:val="Quote"/>
        <w:spacing w:before="0" w:line="240" w:lineRule="auto"/>
        <w:ind w:left="851" w:hanging="567"/>
        <w:rPr>
          <w:rFonts w:asciiTheme="minorHAnsi" w:hAnsiTheme="minorHAnsi" w:cs="Arial"/>
          <w:szCs w:val="22"/>
        </w:rPr>
      </w:pPr>
      <w:r w:rsidRPr="008D174E">
        <w:rPr>
          <w:rFonts w:asciiTheme="minorHAnsi" w:hAnsiTheme="minorHAnsi" w:cs="Arial"/>
          <w:szCs w:val="22"/>
        </w:rPr>
        <w:t>(a)</w:t>
      </w:r>
      <w:r w:rsidRPr="008D174E">
        <w:rPr>
          <w:rFonts w:asciiTheme="minorHAnsi" w:hAnsiTheme="minorHAnsi" w:cs="Arial"/>
          <w:szCs w:val="22"/>
        </w:rPr>
        <w:tab/>
        <w:t>adopted and reported on by prescribed State services and DHBs boards; and</w:t>
      </w:r>
    </w:p>
    <w:p w14:paraId="2D3C2032" w14:textId="77777777" w:rsidR="00541E7C" w:rsidRPr="008D174E" w:rsidRDefault="00541E7C" w:rsidP="002C3229">
      <w:pPr>
        <w:pStyle w:val="Quote"/>
        <w:spacing w:before="0" w:line="240" w:lineRule="auto"/>
        <w:ind w:left="851" w:hanging="567"/>
        <w:rPr>
          <w:rFonts w:asciiTheme="minorHAnsi" w:hAnsiTheme="minorHAnsi" w:cs="Arial"/>
          <w:szCs w:val="22"/>
        </w:rPr>
      </w:pPr>
      <w:r w:rsidRPr="008D174E">
        <w:rPr>
          <w:rFonts w:asciiTheme="minorHAnsi" w:hAnsiTheme="minorHAnsi" w:cs="Arial"/>
          <w:szCs w:val="22"/>
        </w:rPr>
        <w:t>(b)</w:t>
      </w:r>
      <w:r w:rsidRPr="008D174E">
        <w:rPr>
          <w:rFonts w:asciiTheme="minorHAnsi" w:hAnsiTheme="minorHAnsi" w:cs="Arial"/>
          <w:szCs w:val="22"/>
        </w:rPr>
        <w:tab/>
        <w:t>adopted by school boards; and</w:t>
      </w:r>
    </w:p>
    <w:p w14:paraId="2D3C2033" w14:textId="77777777" w:rsidR="00541E7C" w:rsidRPr="008D174E" w:rsidRDefault="00541E7C" w:rsidP="002C3229">
      <w:pPr>
        <w:pStyle w:val="Quote"/>
        <w:spacing w:before="0" w:line="240" w:lineRule="auto"/>
        <w:ind w:left="851" w:hanging="567"/>
        <w:rPr>
          <w:rFonts w:asciiTheme="minorHAnsi" w:hAnsiTheme="minorHAnsi" w:cs="Arial"/>
          <w:szCs w:val="22"/>
        </w:rPr>
      </w:pPr>
      <w:r w:rsidRPr="008D174E">
        <w:rPr>
          <w:rFonts w:asciiTheme="minorHAnsi" w:hAnsiTheme="minorHAnsi" w:cs="Arial"/>
          <w:szCs w:val="22"/>
        </w:rPr>
        <w:t>(c)</w:t>
      </w:r>
      <w:r w:rsidRPr="008D174E">
        <w:rPr>
          <w:rFonts w:asciiTheme="minorHAnsi" w:hAnsiTheme="minorHAnsi" w:cs="Arial"/>
          <w:szCs w:val="22"/>
        </w:rPr>
        <w:tab/>
        <w:t>adopted by certain people with whom those services or boards enter into contracts or funding arrangements.</w:t>
      </w:r>
    </w:p>
    <w:p w14:paraId="2D3C2034" w14:textId="77777777" w:rsidR="00541E7C" w:rsidRPr="008D174E" w:rsidRDefault="00541E7C" w:rsidP="002C3229">
      <w:pPr>
        <w:rPr>
          <w:rFonts w:asciiTheme="minorHAnsi" w:hAnsiTheme="minorHAnsi" w:cs="Arial"/>
          <w:sz w:val="22"/>
          <w:szCs w:val="22"/>
        </w:rPr>
      </w:pPr>
    </w:p>
    <w:p w14:paraId="2D3C2035" w14:textId="77777777" w:rsidR="00541E7C" w:rsidRPr="008D174E" w:rsidRDefault="00541E7C" w:rsidP="002C3229">
      <w:pPr>
        <w:rPr>
          <w:rFonts w:asciiTheme="minorHAnsi" w:hAnsiTheme="minorHAnsi" w:cs="Arial"/>
          <w:sz w:val="22"/>
          <w:szCs w:val="22"/>
        </w:rPr>
      </w:pPr>
      <w:r w:rsidRPr="008D174E">
        <w:rPr>
          <w:rFonts w:asciiTheme="minorHAnsi" w:hAnsiTheme="minorHAnsi" w:cs="Arial"/>
          <w:sz w:val="22"/>
          <w:szCs w:val="22"/>
        </w:rPr>
        <w:t>It is appreciated that DHBs already have child protection policies in place, as part of the VIP and their wider commitment to identifying and responding to child abuse and neglect.</w:t>
      </w:r>
    </w:p>
    <w:p w14:paraId="2D3C2036" w14:textId="77777777" w:rsidR="00541E7C" w:rsidRPr="008D174E" w:rsidRDefault="00541E7C" w:rsidP="002C3229">
      <w:pPr>
        <w:rPr>
          <w:rFonts w:asciiTheme="minorHAnsi" w:hAnsiTheme="minorHAnsi" w:cs="Arial"/>
          <w:sz w:val="22"/>
          <w:szCs w:val="22"/>
        </w:rPr>
      </w:pPr>
    </w:p>
    <w:p w14:paraId="2D3C2037" w14:textId="77777777" w:rsidR="00541E7C" w:rsidRPr="008D174E" w:rsidRDefault="00541E7C" w:rsidP="002C3229">
      <w:pPr>
        <w:rPr>
          <w:rFonts w:asciiTheme="minorHAnsi" w:hAnsiTheme="minorHAnsi" w:cs="Arial"/>
          <w:sz w:val="22"/>
          <w:szCs w:val="22"/>
        </w:rPr>
      </w:pPr>
      <w:r w:rsidRPr="008D174E">
        <w:rPr>
          <w:rFonts w:asciiTheme="minorHAnsi" w:hAnsiTheme="minorHAnsi" w:cs="Arial"/>
          <w:b/>
          <w:bCs/>
          <w:i/>
          <w:iCs/>
          <w:sz w:val="22"/>
          <w:szCs w:val="22"/>
        </w:rPr>
        <w:t>Part 3,</w:t>
      </w:r>
      <w:r w:rsidRPr="008D174E">
        <w:rPr>
          <w:rFonts w:asciiTheme="minorHAnsi" w:hAnsiTheme="minorHAnsi" w:cs="Arial"/>
          <w:sz w:val="22"/>
          <w:szCs w:val="22"/>
        </w:rPr>
        <w:t xml:space="preserve"> covers children’s worker safety checking, and provides:</w:t>
      </w:r>
    </w:p>
    <w:p w14:paraId="2D3C2038" w14:textId="77777777" w:rsidR="00541E7C" w:rsidRPr="008D174E" w:rsidRDefault="00541E7C" w:rsidP="002C3229">
      <w:pPr>
        <w:pStyle w:val="Quote"/>
        <w:spacing w:before="0" w:line="240" w:lineRule="auto"/>
        <w:rPr>
          <w:rFonts w:asciiTheme="minorHAnsi" w:hAnsiTheme="minorHAnsi" w:cs="Arial"/>
          <w:szCs w:val="22"/>
        </w:rPr>
      </w:pPr>
      <w:r w:rsidRPr="008D174E">
        <w:rPr>
          <w:rFonts w:asciiTheme="minorHAnsi" w:hAnsiTheme="minorHAnsi" w:cs="Arial"/>
          <w:szCs w:val="22"/>
        </w:rPr>
        <w:t>The purpose of this Part is to reduce the risk of harm to children by requiring people employed or engaged in work that involves regular or overnight contact with children to be safety checked.</w:t>
      </w:r>
    </w:p>
    <w:p w14:paraId="2D3C2039" w14:textId="77777777" w:rsidR="00541E7C" w:rsidRPr="008D174E" w:rsidRDefault="00541E7C" w:rsidP="002C3229">
      <w:pPr>
        <w:rPr>
          <w:rFonts w:asciiTheme="minorHAnsi" w:hAnsiTheme="minorHAnsi" w:cs="Arial"/>
          <w:sz w:val="22"/>
          <w:szCs w:val="22"/>
        </w:rPr>
      </w:pPr>
    </w:p>
    <w:p w14:paraId="2D3C203A" w14:textId="77777777" w:rsidR="00541E7C" w:rsidRPr="008D174E" w:rsidRDefault="00541E7C" w:rsidP="002C3229">
      <w:pPr>
        <w:rPr>
          <w:rFonts w:asciiTheme="minorHAnsi" w:hAnsiTheme="minorHAnsi" w:cs="Arial"/>
          <w:sz w:val="22"/>
          <w:szCs w:val="22"/>
        </w:rPr>
      </w:pPr>
      <w:r w:rsidRPr="008D174E">
        <w:rPr>
          <w:rFonts w:asciiTheme="minorHAnsi" w:hAnsiTheme="minorHAnsi" w:cs="Arial"/>
          <w:sz w:val="22"/>
          <w:szCs w:val="22"/>
        </w:rPr>
        <w:t>The VCA contributes to the Government’s Better Public Services result to reduce the number of physical assaults on children.</w:t>
      </w:r>
    </w:p>
    <w:p w14:paraId="2D3C203B" w14:textId="77777777" w:rsidR="00541E7C" w:rsidRPr="008D174E" w:rsidRDefault="00541E7C" w:rsidP="002C3229">
      <w:pPr>
        <w:rPr>
          <w:rFonts w:asciiTheme="minorHAnsi" w:hAnsiTheme="minorHAnsi" w:cs="Arial"/>
          <w:sz w:val="22"/>
          <w:szCs w:val="22"/>
        </w:rPr>
      </w:pPr>
    </w:p>
    <w:p w14:paraId="2D3C203C" w14:textId="77777777" w:rsidR="00541E7C" w:rsidRPr="008D174E" w:rsidRDefault="00541E7C" w:rsidP="002C3229">
      <w:pPr>
        <w:rPr>
          <w:rFonts w:asciiTheme="minorHAnsi" w:hAnsiTheme="minorHAnsi" w:cs="Arial"/>
          <w:sz w:val="22"/>
          <w:szCs w:val="22"/>
        </w:rPr>
      </w:pPr>
      <w:r w:rsidRPr="008D174E">
        <w:rPr>
          <w:rFonts w:asciiTheme="minorHAnsi" w:hAnsiTheme="minorHAnsi" w:cs="Arial"/>
          <w:sz w:val="22"/>
          <w:szCs w:val="22"/>
        </w:rPr>
        <w:t>Legislative changes are being phased in over several years, together with other Children’s Action Plan initiatives, including the roll-out of further children’s teams and common competencies for all children’s workers.</w:t>
      </w:r>
    </w:p>
    <w:p w14:paraId="2D3C203D" w14:textId="77777777" w:rsidR="00541E7C" w:rsidRPr="008D174E" w:rsidRDefault="00541E7C" w:rsidP="002C3229">
      <w:pPr>
        <w:rPr>
          <w:rFonts w:asciiTheme="minorHAnsi" w:hAnsiTheme="minorHAnsi" w:cs="Arial"/>
          <w:sz w:val="22"/>
          <w:szCs w:val="22"/>
        </w:rPr>
      </w:pPr>
    </w:p>
    <w:p w14:paraId="2D3C203E" w14:textId="77777777" w:rsidR="00541E7C" w:rsidRPr="008D174E" w:rsidRDefault="00541E7C" w:rsidP="002C3229">
      <w:pPr>
        <w:rPr>
          <w:rFonts w:asciiTheme="minorHAnsi" w:hAnsiTheme="minorHAnsi" w:cs="Arial"/>
          <w:sz w:val="22"/>
          <w:szCs w:val="22"/>
        </w:rPr>
      </w:pPr>
      <w:r w:rsidRPr="008D174E">
        <w:rPr>
          <w:rFonts w:asciiTheme="minorHAnsi" w:hAnsiTheme="minorHAnsi" w:cs="Arial"/>
          <w:sz w:val="22"/>
          <w:szCs w:val="22"/>
        </w:rPr>
        <w:t>The requirements of the VCA should complement and strengthen the implementation of the VIP within the public health setting.</w:t>
      </w:r>
    </w:p>
    <w:p w14:paraId="2D3C203F" w14:textId="77777777" w:rsidR="003A211C" w:rsidRPr="008D174E" w:rsidRDefault="003A211C" w:rsidP="002C3229">
      <w:pPr>
        <w:pStyle w:val="RE"/>
        <w:tabs>
          <w:tab w:val="left" w:pos="3828"/>
        </w:tabs>
        <w:spacing w:line="240" w:lineRule="auto"/>
        <w:jc w:val="both"/>
        <w:rPr>
          <w:rFonts w:asciiTheme="minorHAnsi" w:hAnsiTheme="minorHAnsi" w:cs="Arial"/>
          <w:bCs/>
          <w:iCs/>
          <w:sz w:val="22"/>
          <w:szCs w:val="22"/>
          <w:lang w:val="en-GB"/>
        </w:rPr>
      </w:pPr>
    </w:p>
    <w:p w14:paraId="2D3C2040" w14:textId="77777777" w:rsidR="003A211C" w:rsidRPr="008D174E" w:rsidRDefault="003A211C" w:rsidP="002C3229">
      <w:pPr>
        <w:rPr>
          <w:rFonts w:asciiTheme="minorHAnsi" w:hAnsiTheme="minorHAnsi" w:cs="Arial"/>
          <w:b/>
          <w:bCs/>
          <w:sz w:val="22"/>
          <w:szCs w:val="22"/>
        </w:rPr>
      </w:pPr>
    </w:p>
    <w:p w14:paraId="2D3C2041" w14:textId="77777777" w:rsidR="003A211C" w:rsidRPr="008D174E" w:rsidRDefault="00987A61" w:rsidP="002C3229">
      <w:pPr>
        <w:pStyle w:val="Heading1"/>
        <w:spacing w:before="0" w:after="0"/>
        <w:rPr>
          <w:rFonts w:asciiTheme="minorHAnsi" w:hAnsiTheme="minorHAnsi"/>
          <w:sz w:val="22"/>
          <w:szCs w:val="22"/>
          <w:u w:val="none"/>
        </w:rPr>
      </w:pPr>
      <w:r w:rsidRPr="008D174E">
        <w:rPr>
          <w:rFonts w:asciiTheme="minorHAnsi" w:hAnsiTheme="minorHAnsi"/>
          <w:sz w:val="22"/>
          <w:szCs w:val="22"/>
        </w:rPr>
        <w:br w:type="page"/>
      </w:r>
      <w:bookmarkStart w:id="66" w:name="_Toc461717893"/>
      <w:r w:rsidR="003A211C" w:rsidRPr="008D174E">
        <w:rPr>
          <w:rFonts w:asciiTheme="minorHAnsi" w:hAnsiTheme="minorHAnsi"/>
          <w:sz w:val="22"/>
          <w:szCs w:val="22"/>
          <w:u w:val="none"/>
        </w:rPr>
        <w:lastRenderedPageBreak/>
        <w:t xml:space="preserve">APPENDIX </w:t>
      </w:r>
      <w:r w:rsidR="006D23E5" w:rsidRPr="008D174E">
        <w:rPr>
          <w:rFonts w:asciiTheme="minorHAnsi" w:hAnsiTheme="minorHAnsi"/>
          <w:sz w:val="22"/>
          <w:szCs w:val="22"/>
          <w:u w:val="none"/>
        </w:rPr>
        <w:t>10</w:t>
      </w:r>
      <w:bookmarkEnd w:id="66"/>
    </w:p>
    <w:p w14:paraId="2D3C2042" w14:textId="77777777" w:rsidR="003A211C" w:rsidRPr="008D174E" w:rsidRDefault="003A211C" w:rsidP="002C3229">
      <w:pPr>
        <w:pStyle w:val="Heading1"/>
        <w:spacing w:before="0" w:after="0"/>
        <w:jc w:val="right"/>
        <w:rPr>
          <w:rFonts w:asciiTheme="minorHAnsi" w:hAnsiTheme="minorHAnsi"/>
          <w:sz w:val="22"/>
          <w:szCs w:val="22"/>
          <w:u w:val="none"/>
        </w:rPr>
      </w:pPr>
    </w:p>
    <w:p w14:paraId="2D3C2043" w14:textId="77777777" w:rsidR="003A211C" w:rsidRPr="008D174E" w:rsidRDefault="003A211C" w:rsidP="002C3229">
      <w:pPr>
        <w:pStyle w:val="Heading1"/>
        <w:spacing w:before="0" w:after="0"/>
        <w:rPr>
          <w:rFonts w:asciiTheme="minorHAnsi" w:hAnsiTheme="minorHAnsi"/>
          <w:sz w:val="22"/>
          <w:szCs w:val="22"/>
          <w:u w:val="none"/>
        </w:rPr>
      </w:pPr>
      <w:bookmarkStart w:id="67" w:name="_Toc461717894"/>
      <w:r w:rsidRPr="008D174E">
        <w:rPr>
          <w:rFonts w:asciiTheme="minorHAnsi" w:hAnsiTheme="minorHAnsi"/>
          <w:sz w:val="22"/>
          <w:szCs w:val="22"/>
          <w:u w:val="none"/>
        </w:rPr>
        <w:t>SAFETY AND SECURITY GUIDELINES</w:t>
      </w:r>
      <w:bookmarkEnd w:id="67"/>
    </w:p>
    <w:p w14:paraId="2D3C2044" w14:textId="77777777" w:rsidR="003A211C" w:rsidRPr="008D174E" w:rsidRDefault="003A211C" w:rsidP="002C3229">
      <w:pPr>
        <w:pStyle w:val="Heading1"/>
        <w:spacing w:before="0" w:after="0"/>
        <w:jc w:val="right"/>
        <w:rPr>
          <w:rFonts w:asciiTheme="minorHAnsi" w:hAnsiTheme="minorHAnsi"/>
          <w:sz w:val="22"/>
          <w:szCs w:val="22"/>
          <w:u w:val="none"/>
        </w:rPr>
      </w:pPr>
    </w:p>
    <w:p w14:paraId="2D3C2045" w14:textId="77777777" w:rsidR="003A211C" w:rsidRPr="008D174E" w:rsidRDefault="001860F4" w:rsidP="002C3229">
      <w:pPr>
        <w:pStyle w:val="BodyText"/>
        <w:rPr>
          <w:rFonts w:asciiTheme="minorHAnsi" w:hAnsiTheme="minorHAnsi" w:cs="Arial"/>
          <w:szCs w:val="22"/>
        </w:rPr>
      </w:pPr>
      <w:r w:rsidRPr="008D174E">
        <w:rPr>
          <w:rFonts w:asciiTheme="minorHAnsi" w:hAnsiTheme="minorHAnsi" w:cs="Arial"/>
          <w:szCs w:val="22"/>
        </w:rPr>
        <w:t xml:space="preserve">This guideline sets out Hauora </w:t>
      </w:r>
      <w:r w:rsidR="004E5551">
        <w:rPr>
          <w:rFonts w:asciiTheme="minorHAnsi" w:hAnsiTheme="minorHAnsi" w:cs="Arial"/>
          <w:szCs w:val="22"/>
        </w:rPr>
        <w:t xml:space="preserve">Tairāwhiti </w:t>
      </w:r>
      <w:r w:rsidR="003A211C" w:rsidRPr="008D174E">
        <w:rPr>
          <w:rFonts w:asciiTheme="minorHAnsi" w:hAnsiTheme="minorHAnsi" w:cs="Arial"/>
          <w:szCs w:val="22"/>
        </w:rPr>
        <w:t>procedures for staff when there is a need to access support to optimise the safety for victims of family violence when the risk to the victim’s safety is assessed to be a high risk. These guidelines will provide information to support staff to:</w:t>
      </w:r>
    </w:p>
    <w:p w14:paraId="2D3C2046" w14:textId="77777777" w:rsidR="003A211C" w:rsidRPr="008D174E" w:rsidRDefault="003A211C" w:rsidP="002C3229">
      <w:pPr>
        <w:pStyle w:val="BodyText"/>
        <w:rPr>
          <w:rFonts w:asciiTheme="minorHAnsi" w:hAnsiTheme="minorHAnsi" w:cs="Arial"/>
          <w:szCs w:val="22"/>
        </w:rPr>
      </w:pPr>
    </w:p>
    <w:p w14:paraId="2D3C2047" w14:textId="77777777" w:rsidR="003A211C" w:rsidRPr="008D174E" w:rsidRDefault="003A211C" w:rsidP="001E1007">
      <w:pPr>
        <w:pStyle w:val="BodyText"/>
        <w:numPr>
          <w:ilvl w:val="0"/>
          <w:numId w:val="14"/>
        </w:numPr>
        <w:rPr>
          <w:rFonts w:asciiTheme="minorHAnsi" w:hAnsiTheme="minorHAnsi" w:cs="Arial"/>
          <w:szCs w:val="22"/>
          <w:lang w:val="en-NZ"/>
        </w:rPr>
      </w:pPr>
      <w:r w:rsidRPr="008D174E">
        <w:rPr>
          <w:rFonts w:asciiTheme="minorHAnsi" w:hAnsiTheme="minorHAnsi" w:cs="Arial"/>
          <w:szCs w:val="22"/>
          <w:lang w:val="en-NZ"/>
        </w:rPr>
        <w:t>Ensure persons making public enquiries about the victim are given no details by suppressing all details on the hospital computer</w:t>
      </w:r>
    </w:p>
    <w:p w14:paraId="2D3C2048" w14:textId="77777777" w:rsidR="003A211C" w:rsidRPr="008D174E" w:rsidRDefault="003A211C" w:rsidP="002C3229">
      <w:pPr>
        <w:jc w:val="both"/>
        <w:rPr>
          <w:rFonts w:asciiTheme="minorHAnsi" w:hAnsiTheme="minorHAnsi" w:cs="Arial"/>
          <w:sz w:val="22"/>
          <w:szCs w:val="22"/>
          <w:lang w:val="en-NZ"/>
        </w:rPr>
      </w:pPr>
    </w:p>
    <w:p w14:paraId="2D3C2049" w14:textId="77777777" w:rsidR="003A211C" w:rsidRPr="008D174E" w:rsidRDefault="003A211C" w:rsidP="001E1007">
      <w:pPr>
        <w:numPr>
          <w:ilvl w:val="0"/>
          <w:numId w:val="14"/>
        </w:numPr>
        <w:spacing w:after="120"/>
        <w:ind w:left="357" w:hanging="357"/>
        <w:jc w:val="both"/>
        <w:rPr>
          <w:rFonts w:asciiTheme="minorHAnsi" w:hAnsiTheme="minorHAnsi" w:cs="Arial"/>
          <w:sz w:val="22"/>
          <w:szCs w:val="22"/>
          <w:lang w:val="en-NZ"/>
        </w:rPr>
      </w:pPr>
      <w:r w:rsidRPr="008D174E">
        <w:rPr>
          <w:rFonts w:asciiTheme="minorHAnsi" w:hAnsiTheme="minorHAnsi" w:cs="Arial"/>
          <w:sz w:val="22"/>
          <w:szCs w:val="22"/>
          <w:lang w:val="en-NZ"/>
        </w:rPr>
        <w:t>Use a safe process to discharge the family to an advocacy agency, e.g. women’s refuge. This may include informing an inquirer that the patient has left the hospital before this is so and/or denying knowledge of where the patient has gone.</w:t>
      </w:r>
    </w:p>
    <w:p w14:paraId="2D3C204A" w14:textId="77777777" w:rsidR="003A211C" w:rsidRPr="008D174E" w:rsidRDefault="003A211C" w:rsidP="002C3229">
      <w:pPr>
        <w:pStyle w:val="BodyText2"/>
        <w:ind w:left="0"/>
        <w:rPr>
          <w:rFonts w:asciiTheme="minorHAnsi" w:hAnsiTheme="minorHAnsi" w:cs="Arial"/>
          <w:i w:val="0"/>
          <w:sz w:val="22"/>
          <w:szCs w:val="22"/>
          <w:lang w:val="en-GB"/>
        </w:rPr>
      </w:pPr>
      <w:r w:rsidRPr="008D174E">
        <w:rPr>
          <w:rFonts w:asciiTheme="minorHAnsi" w:hAnsiTheme="minorHAnsi" w:cs="Arial"/>
          <w:i w:val="0"/>
          <w:sz w:val="22"/>
          <w:szCs w:val="22"/>
          <w:lang w:val="en-GB"/>
        </w:rPr>
        <w:t>Procedures outlined in this policy should be discussed with the patient/client who is the victim of abuse and their consent obtained.</w:t>
      </w:r>
    </w:p>
    <w:p w14:paraId="2D3C204B" w14:textId="77777777" w:rsidR="003A211C" w:rsidRPr="008D174E" w:rsidRDefault="003A211C" w:rsidP="002C3229">
      <w:pPr>
        <w:pStyle w:val="BodyText2"/>
        <w:ind w:left="0"/>
        <w:rPr>
          <w:rFonts w:asciiTheme="minorHAnsi" w:hAnsiTheme="minorHAnsi" w:cs="Arial"/>
          <w:i w:val="0"/>
          <w:sz w:val="22"/>
          <w:szCs w:val="22"/>
          <w:lang w:val="en-GB"/>
        </w:rPr>
      </w:pPr>
    </w:p>
    <w:p w14:paraId="2D3C204C" w14:textId="77777777" w:rsidR="003A211C" w:rsidRPr="008D174E" w:rsidRDefault="003A211C" w:rsidP="002C3229">
      <w:pPr>
        <w:rPr>
          <w:rFonts w:asciiTheme="minorHAnsi" w:hAnsiTheme="minorHAnsi" w:cs="Arial"/>
          <w:sz w:val="22"/>
          <w:szCs w:val="22"/>
        </w:rPr>
      </w:pPr>
      <w:r w:rsidRPr="008D174E">
        <w:rPr>
          <w:rFonts w:asciiTheme="minorHAnsi" w:hAnsiTheme="minorHAnsi" w:cs="Arial"/>
          <w:sz w:val="22"/>
          <w:szCs w:val="22"/>
        </w:rPr>
        <w:t>The safety of the patient is the paramount consideration. If a patient who is a victim of violence expresses fear of the perpetrator or others s/he is likely to be correct. It is defensible in this case for hospital staff to refuse public access to patient details and to facilitate the patient leaving the hospital for a place of safety.</w:t>
      </w:r>
    </w:p>
    <w:p w14:paraId="2D3C204D" w14:textId="77777777" w:rsidR="003A211C" w:rsidRPr="008D174E" w:rsidRDefault="003A211C" w:rsidP="002C3229">
      <w:pPr>
        <w:jc w:val="both"/>
        <w:rPr>
          <w:rFonts w:asciiTheme="minorHAnsi" w:hAnsiTheme="minorHAnsi" w:cs="Arial"/>
          <w:b/>
          <w:sz w:val="22"/>
          <w:szCs w:val="22"/>
        </w:rPr>
      </w:pPr>
    </w:p>
    <w:p w14:paraId="2D3C204E" w14:textId="77777777" w:rsidR="003A211C" w:rsidRPr="008D174E" w:rsidRDefault="003A211C" w:rsidP="002C3229">
      <w:pPr>
        <w:numPr>
          <w:ilvl w:val="0"/>
          <w:numId w:val="2"/>
        </w:numPr>
        <w:jc w:val="both"/>
        <w:rPr>
          <w:rFonts w:asciiTheme="minorHAnsi" w:hAnsiTheme="minorHAnsi" w:cs="Arial"/>
          <w:b/>
          <w:sz w:val="22"/>
          <w:szCs w:val="22"/>
        </w:rPr>
      </w:pPr>
      <w:r w:rsidRPr="008D174E">
        <w:rPr>
          <w:rFonts w:asciiTheme="minorHAnsi" w:hAnsiTheme="minorHAnsi" w:cs="Arial"/>
          <w:b/>
          <w:sz w:val="22"/>
          <w:szCs w:val="22"/>
        </w:rPr>
        <w:t>Procedure to establish name suppression</w:t>
      </w:r>
      <w:r w:rsidR="001860F4" w:rsidRPr="008D174E">
        <w:rPr>
          <w:rFonts w:asciiTheme="minorHAnsi" w:hAnsiTheme="minorHAnsi" w:cs="Arial"/>
          <w:b/>
          <w:sz w:val="22"/>
          <w:szCs w:val="22"/>
        </w:rPr>
        <w:t xml:space="preserve"> for victims of abuse in the Hauora </w:t>
      </w:r>
      <w:r w:rsidR="004E5551">
        <w:rPr>
          <w:rFonts w:asciiTheme="minorHAnsi" w:hAnsiTheme="minorHAnsi" w:cs="Arial"/>
          <w:b/>
          <w:sz w:val="22"/>
          <w:szCs w:val="22"/>
        </w:rPr>
        <w:t xml:space="preserve">Tairāwhiti </w:t>
      </w:r>
      <w:r w:rsidRPr="008D174E">
        <w:rPr>
          <w:rFonts w:asciiTheme="minorHAnsi" w:hAnsiTheme="minorHAnsi" w:cs="Arial"/>
          <w:b/>
          <w:sz w:val="22"/>
          <w:szCs w:val="22"/>
        </w:rPr>
        <w:t xml:space="preserve"> computer system ensuring persons making public inquir</w:t>
      </w:r>
      <w:r w:rsidR="00F152B6" w:rsidRPr="008D174E">
        <w:rPr>
          <w:rFonts w:asciiTheme="minorHAnsi" w:hAnsiTheme="minorHAnsi" w:cs="Arial"/>
          <w:b/>
          <w:sz w:val="22"/>
          <w:szCs w:val="22"/>
        </w:rPr>
        <w:t>i</w:t>
      </w:r>
      <w:r w:rsidRPr="008D174E">
        <w:rPr>
          <w:rFonts w:asciiTheme="minorHAnsi" w:hAnsiTheme="minorHAnsi" w:cs="Arial"/>
          <w:b/>
          <w:sz w:val="22"/>
          <w:szCs w:val="22"/>
        </w:rPr>
        <w:t>es are given no details about the victim.</w:t>
      </w:r>
    </w:p>
    <w:p w14:paraId="2D3C204F" w14:textId="77777777" w:rsidR="003A211C" w:rsidRPr="008D174E" w:rsidRDefault="003A211C" w:rsidP="002C3229">
      <w:pPr>
        <w:numPr>
          <w:ilvl w:val="1"/>
          <w:numId w:val="2"/>
        </w:numPr>
        <w:tabs>
          <w:tab w:val="clear" w:pos="792"/>
          <w:tab w:val="num" w:pos="1134"/>
        </w:tabs>
        <w:ind w:left="1134" w:hanging="774"/>
        <w:jc w:val="both"/>
        <w:rPr>
          <w:rFonts w:asciiTheme="minorHAnsi" w:hAnsiTheme="minorHAnsi" w:cs="Arial"/>
          <w:sz w:val="22"/>
          <w:szCs w:val="22"/>
        </w:rPr>
      </w:pPr>
      <w:r w:rsidRPr="008D174E">
        <w:rPr>
          <w:rFonts w:asciiTheme="minorHAnsi" w:hAnsiTheme="minorHAnsi" w:cs="Arial"/>
          <w:sz w:val="22"/>
          <w:szCs w:val="22"/>
        </w:rPr>
        <w:t>The guardian of/or victim of abuse identifies that s/he is concerned that the perpetrator may trace them to the hospital.</w:t>
      </w:r>
    </w:p>
    <w:p w14:paraId="2D3C2050" w14:textId="77777777" w:rsidR="003A211C" w:rsidRPr="008D174E" w:rsidRDefault="003A211C" w:rsidP="002C3229">
      <w:pPr>
        <w:numPr>
          <w:ilvl w:val="1"/>
          <w:numId w:val="2"/>
        </w:numPr>
        <w:tabs>
          <w:tab w:val="clear" w:pos="792"/>
          <w:tab w:val="num" w:pos="1134"/>
        </w:tabs>
        <w:ind w:left="1134" w:hanging="774"/>
        <w:jc w:val="both"/>
        <w:rPr>
          <w:rFonts w:asciiTheme="minorHAnsi" w:hAnsiTheme="minorHAnsi" w:cs="Arial"/>
          <w:sz w:val="22"/>
          <w:szCs w:val="22"/>
        </w:rPr>
      </w:pPr>
      <w:r w:rsidRPr="008D174E">
        <w:rPr>
          <w:rFonts w:asciiTheme="minorHAnsi" w:hAnsiTheme="minorHAnsi" w:cs="Arial"/>
          <w:sz w:val="22"/>
          <w:szCs w:val="22"/>
        </w:rPr>
        <w:t xml:space="preserve">The staffdiscuss with the victim/guardian the potential to place name suppression on the patient’s details.  The victim/guardian consents to this name suppression being actioned. </w:t>
      </w:r>
    </w:p>
    <w:p w14:paraId="2D3C2051" w14:textId="77777777" w:rsidR="003A211C" w:rsidRPr="008D174E" w:rsidRDefault="003A211C" w:rsidP="002C3229">
      <w:pPr>
        <w:numPr>
          <w:ilvl w:val="1"/>
          <w:numId w:val="2"/>
        </w:numPr>
        <w:tabs>
          <w:tab w:val="clear" w:pos="792"/>
          <w:tab w:val="num" w:pos="1134"/>
        </w:tabs>
        <w:ind w:left="1134" w:hanging="774"/>
        <w:jc w:val="both"/>
        <w:rPr>
          <w:rFonts w:asciiTheme="minorHAnsi" w:hAnsiTheme="minorHAnsi" w:cs="Arial"/>
          <w:sz w:val="22"/>
          <w:szCs w:val="22"/>
        </w:rPr>
      </w:pPr>
      <w:r w:rsidRPr="008D174E">
        <w:rPr>
          <w:rFonts w:asciiTheme="minorHAnsi" w:hAnsiTheme="minorHAnsi" w:cs="Arial"/>
          <w:sz w:val="22"/>
          <w:szCs w:val="22"/>
        </w:rPr>
        <w:t>The Shift Co-ordinator/ Team Leader/ Clinical Charge Nurse is informed and s/he directs the Unit Receptionist to place the “No details to be released” flag against the patient details on the patient inquiry screen. Only the Shift Co-ordinator/ Team Leader/ Clinical Charge Nurse may direct this action.</w:t>
      </w:r>
    </w:p>
    <w:p w14:paraId="2D3C2052" w14:textId="77777777" w:rsidR="003A211C" w:rsidRPr="008D174E" w:rsidRDefault="003A211C" w:rsidP="002C3229">
      <w:pPr>
        <w:numPr>
          <w:ilvl w:val="1"/>
          <w:numId w:val="2"/>
        </w:numPr>
        <w:tabs>
          <w:tab w:val="clear" w:pos="792"/>
          <w:tab w:val="num" w:pos="1134"/>
        </w:tabs>
        <w:ind w:left="1134" w:hanging="774"/>
        <w:jc w:val="both"/>
        <w:rPr>
          <w:rFonts w:asciiTheme="minorHAnsi" w:hAnsiTheme="minorHAnsi" w:cs="Arial"/>
          <w:sz w:val="22"/>
          <w:szCs w:val="22"/>
        </w:rPr>
      </w:pPr>
      <w:r w:rsidRPr="008D174E">
        <w:rPr>
          <w:rFonts w:asciiTheme="minorHAnsi" w:hAnsiTheme="minorHAnsi" w:cs="Arial"/>
          <w:sz w:val="22"/>
          <w:szCs w:val="22"/>
        </w:rPr>
        <w:t>The patient’s name is replaced with a pseudonym on all patient details boards in the department/ward.</w:t>
      </w:r>
    </w:p>
    <w:p w14:paraId="2D3C2053" w14:textId="77777777" w:rsidR="003A211C" w:rsidRPr="008D174E" w:rsidRDefault="003A211C" w:rsidP="002C3229">
      <w:pPr>
        <w:numPr>
          <w:ilvl w:val="1"/>
          <w:numId w:val="2"/>
        </w:numPr>
        <w:tabs>
          <w:tab w:val="clear" w:pos="792"/>
          <w:tab w:val="num" w:pos="1134"/>
        </w:tabs>
        <w:ind w:left="1134" w:hanging="774"/>
        <w:jc w:val="both"/>
        <w:rPr>
          <w:rFonts w:asciiTheme="minorHAnsi" w:hAnsiTheme="minorHAnsi" w:cs="Arial"/>
          <w:sz w:val="22"/>
          <w:szCs w:val="22"/>
        </w:rPr>
      </w:pPr>
      <w:r w:rsidRPr="008D174E">
        <w:rPr>
          <w:rFonts w:asciiTheme="minorHAnsi" w:hAnsiTheme="minorHAnsi" w:cs="Arial"/>
          <w:sz w:val="22"/>
          <w:szCs w:val="22"/>
        </w:rPr>
        <w:t>The following staff are informed of this name suppression being actioned:</w:t>
      </w:r>
    </w:p>
    <w:p w14:paraId="2D3C2054" w14:textId="77777777" w:rsidR="003A211C" w:rsidRPr="008D174E" w:rsidRDefault="003A211C" w:rsidP="002C3229">
      <w:pPr>
        <w:numPr>
          <w:ilvl w:val="2"/>
          <w:numId w:val="2"/>
        </w:numPr>
        <w:ind w:left="2160" w:hanging="1026"/>
        <w:jc w:val="both"/>
        <w:rPr>
          <w:rFonts w:asciiTheme="minorHAnsi" w:hAnsiTheme="minorHAnsi" w:cs="Arial"/>
          <w:sz w:val="22"/>
          <w:szCs w:val="22"/>
        </w:rPr>
      </w:pPr>
      <w:r w:rsidRPr="008D174E">
        <w:rPr>
          <w:rFonts w:asciiTheme="minorHAnsi" w:hAnsiTheme="minorHAnsi" w:cs="Arial"/>
          <w:sz w:val="22"/>
          <w:szCs w:val="22"/>
        </w:rPr>
        <w:lastRenderedPageBreak/>
        <w:t>Duty Manager</w:t>
      </w:r>
    </w:p>
    <w:p w14:paraId="2D3C2055" w14:textId="77777777" w:rsidR="003A211C" w:rsidRPr="008D174E" w:rsidRDefault="003A211C" w:rsidP="002C3229">
      <w:pPr>
        <w:numPr>
          <w:ilvl w:val="2"/>
          <w:numId w:val="2"/>
        </w:numPr>
        <w:ind w:left="2160" w:hanging="1026"/>
        <w:jc w:val="both"/>
        <w:rPr>
          <w:rFonts w:asciiTheme="minorHAnsi" w:hAnsiTheme="minorHAnsi" w:cs="Arial"/>
          <w:sz w:val="22"/>
          <w:szCs w:val="22"/>
        </w:rPr>
      </w:pPr>
      <w:r w:rsidRPr="008D174E">
        <w:rPr>
          <w:rFonts w:asciiTheme="minorHAnsi" w:hAnsiTheme="minorHAnsi" w:cs="Arial"/>
          <w:sz w:val="22"/>
          <w:szCs w:val="22"/>
        </w:rPr>
        <w:t>Switchboard staff</w:t>
      </w:r>
    </w:p>
    <w:p w14:paraId="2D3C2056" w14:textId="77777777" w:rsidR="003A211C" w:rsidRPr="008D174E" w:rsidRDefault="003A211C" w:rsidP="002C3229">
      <w:pPr>
        <w:numPr>
          <w:ilvl w:val="2"/>
          <w:numId w:val="2"/>
        </w:numPr>
        <w:ind w:left="2160" w:hanging="1026"/>
        <w:jc w:val="both"/>
        <w:rPr>
          <w:rFonts w:asciiTheme="minorHAnsi" w:hAnsiTheme="minorHAnsi" w:cs="Arial"/>
          <w:sz w:val="22"/>
          <w:szCs w:val="22"/>
        </w:rPr>
      </w:pPr>
      <w:r w:rsidRPr="008D174E">
        <w:rPr>
          <w:rFonts w:asciiTheme="minorHAnsi" w:hAnsiTheme="minorHAnsi" w:cs="Arial"/>
          <w:sz w:val="22"/>
          <w:szCs w:val="22"/>
        </w:rPr>
        <w:t>Security</w:t>
      </w:r>
    </w:p>
    <w:p w14:paraId="2D3C2057" w14:textId="77777777" w:rsidR="003A211C" w:rsidRPr="008D174E" w:rsidRDefault="003A211C" w:rsidP="002C3229">
      <w:pPr>
        <w:numPr>
          <w:ilvl w:val="2"/>
          <w:numId w:val="2"/>
        </w:numPr>
        <w:ind w:left="2160" w:hanging="1026"/>
        <w:jc w:val="both"/>
        <w:rPr>
          <w:rFonts w:asciiTheme="minorHAnsi" w:hAnsiTheme="minorHAnsi" w:cs="Arial"/>
          <w:sz w:val="22"/>
          <w:szCs w:val="22"/>
        </w:rPr>
      </w:pPr>
      <w:r w:rsidRPr="008D174E">
        <w:rPr>
          <w:rFonts w:asciiTheme="minorHAnsi" w:hAnsiTheme="minorHAnsi" w:cs="Arial"/>
          <w:sz w:val="22"/>
          <w:szCs w:val="22"/>
        </w:rPr>
        <w:t>All relevant staff within the department. This information transfers if the patient is admitted to a ward</w:t>
      </w:r>
    </w:p>
    <w:p w14:paraId="2D3C2058" w14:textId="77777777" w:rsidR="003A211C" w:rsidRPr="008D174E" w:rsidRDefault="003A211C" w:rsidP="002C3229">
      <w:pPr>
        <w:numPr>
          <w:ilvl w:val="1"/>
          <w:numId w:val="2"/>
        </w:numPr>
        <w:tabs>
          <w:tab w:val="clear" w:pos="792"/>
          <w:tab w:val="num" w:pos="1134"/>
          <w:tab w:val="left" w:pos="1440"/>
        </w:tabs>
        <w:ind w:left="1134" w:hanging="774"/>
        <w:jc w:val="both"/>
        <w:rPr>
          <w:rFonts w:asciiTheme="minorHAnsi" w:hAnsiTheme="minorHAnsi" w:cs="Arial"/>
          <w:sz w:val="22"/>
          <w:szCs w:val="22"/>
        </w:rPr>
      </w:pPr>
      <w:r w:rsidRPr="008D174E">
        <w:rPr>
          <w:rFonts w:asciiTheme="minorHAnsi" w:hAnsiTheme="minorHAnsi" w:cs="Arial"/>
          <w:sz w:val="22"/>
          <w:szCs w:val="22"/>
        </w:rPr>
        <w:t xml:space="preserve">This directive against the patient details is valid for the duration of the patient’s hospital visit or until appropriate personnel remove the directive. </w:t>
      </w:r>
    </w:p>
    <w:p w14:paraId="2D3C2059" w14:textId="77777777" w:rsidR="003A211C" w:rsidRPr="008D174E" w:rsidRDefault="003A211C" w:rsidP="002C3229">
      <w:pPr>
        <w:numPr>
          <w:ilvl w:val="1"/>
          <w:numId w:val="2"/>
        </w:numPr>
        <w:tabs>
          <w:tab w:val="clear" w:pos="792"/>
          <w:tab w:val="num" w:pos="1134"/>
          <w:tab w:val="left" w:pos="1440"/>
        </w:tabs>
        <w:ind w:left="1134" w:hanging="774"/>
        <w:jc w:val="both"/>
        <w:rPr>
          <w:rFonts w:asciiTheme="minorHAnsi" w:hAnsiTheme="minorHAnsi" w:cs="Arial"/>
          <w:sz w:val="22"/>
          <w:szCs w:val="22"/>
        </w:rPr>
      </w:pPr>
      <w:r w:rsidRPr="008D174E">
        <w:rPr>
          <w:rFonts w:asciiTheme="minorHAnsi" w:hAnsiTheme="minorHAnsi" w:cs="Arial"/>
          <w:sz w:val="22"/>
          <w:szCs w:val="22"/>
        </w:rPr>
        <w:t>Complete the name suppression documentation form)</w:t>
      </w:r>
    </w:p>
    <w:p w14:paraId="2D3C205A" w14:textId="77777777" w:rsidR="003A211C" w:rsidRPr="008D174E" w:rsidRDefault="003A211C" w:rsidP="002C3229">
      <w:pPr>
        <w:tabs>
          <w:tab w:val="left" w:pos="1440"/>
        </w:tabs>
        <w:ind w:left="792"/>
        <w:jc w:val="both"/>
        <w:rPr>
          <w:rFonts w:asciiTheme="minorHAnsi" w:hAnsiTheme="minorHAnsi" w:cs="Arial"/>
          <w:sz w:val="22"/>
          <w:szCs w:val="22"/>
        </w:rPr>
      </w:pPr>
    </w:p>
    <w:p w14:paraId="2D3C205B" w14:textId="77777777" w:rsidR="003A211C" w:rsidRPr="008D174E" w:rsidRDefault="003A211C" w:rsidP="002C3229">
      <w:pPr>
        <w:numPr>
          <w:ilvl w:val="1"/>
          <w:numId w:val="2"/>
        </w:numPr>
        <w:tabs>
          <w:tab w:val="clear" w:pos="792"/>
          <w:tab w:val="num" w:pos="1134"/>
          <w:tab w:val="left" w:pos="1440"/>
        </w:tabs>
        <w:ind w:left="1134" w:hanging="774"/>
        <w:jc w:val="both"/>
        <w:rPr>
          <w:rFonts w:asciiTheme="minorHAnsi" w:hAnsiTheme="minorHAnsi" w:cs="Arial"/>
          <w:sz w:val="22"/>
          <w:szCs w:val="22"/>
        </w:rPr>
      </w:pPr>
      <w:r w:rsidRPr="008D174E">
        <w:rPr>
          <w:rFonts w:asciiTheme="minorHAnsi" w:hAnsiTheme="minorHAnsi" w:cs="Arial"/>
          <w:sz w:val="22"/>
          <w:szCs w:val="22"/>
        </w:rPr>
        <w:t>The Shift Co-ordinator/ Team Leader/ Clinical Charge Nurse responsible for the patient’s care and/or Duty Manager will remove the name suppression at discharge or when the patient requests this.</w:t>
      </w:r>
    </w:p>
    <w:p w14:paraId="2D3C205C" w14:textId="77777777" w:rsidR="00E509B6" w:rsidRPr="008D174E" w:rsidRDefault="00774DA3" w:rsidP="00774DA3">
      <w:pPr>
        <w:pStyle w:val="ListParagraph"/>
        <w:rPr>
          <w:rFonts w:asciiTheme="minorHAnsi" w:hAnsiTheme="minorHAnsi" w:cs="Arial"/>
          <w:sz w:val="22"/>
          <w:szCs w:val="22"/>
        </w:rPr>
      </w:pPr>
      <w:r w:rsidRPr="008D174E">
        <w:rPr>
          <w:rFonts w:asciiTheme="minorHAnsi" w:hAnsiTheme="minorHAnsi" w:cs="Arial"/>
          <w:sz w:val="22"/>
          <w:szCs w:val="22"/>
        </w:rPr>
        <w:br w:type="page"/>
      </w:r>
    </w:p>
    <w:p w14:paraId="2D3C205D" w14:textId="77777777" w:rsidR="003A211C" w:rsidRPr="008D174E" w:rsidRDefault="003A211C" w:rsidP="002C3229">
      <w:pPr>
        <w:numPr>
          <w:ilvl w:val="0"/>
          <w:numId w:val="2"/>
        </w:numPr>
        <w:tabs>
          <w:tab w:val="left" w:pos="426"/>
          <w:tab w:val="left" w:pos="1440"/>
        </w:tabs>
        <w:jc w:val="both"/>
        <w:rPr>
          <w:rFonts w:asciiTheme="minorHAnsi" w:hAnsiTheme="minorHAnsi" w:cs="Arial"/>
          <w:b/>
          <w:sz w:val="22"/>
          <w:szCs w:val="22"/>
        </w:rPr>
      </w:pPr>
      <w:r w:rsidRPr="008D174E">
        <w:rPr>
          <w:rFonts w:asciiTheme="minorHAnsi" w:hAnsiTheme="minorHAnsi" w:cs="Arial"/>
          <w:b/>
          <w:sz w:val="22"/>
          <w:szCs w:val="22"/>
        </w:rPr>
        <w:lastRenderedPageBreak/>
        <w:t>Procedure for staff to follow when name suppression has been granted.</w:t>
      </w:r>
    </w:p>
    <w:p w14:paraId="2D3C205E" w14:textId="77777777" w:rsidR="003A211C" w:rsidRPr="008D174E" w:rsidRDefault="003A211C" w:rsidP="002C3229">
      <w:pPr>
        <w:tabs>
          <w:tab w:val="left" w:pos="426"/>
          <w:tab w:val="left" w:pos="1440"/>
        </w:tabs>
        <w:jc w:val="both"/>
        <w:rPr>
          <w:rFonts w:asciiTheme="minorHAnsi" w:hAnsiTheme="minorHAnsi" w:cs="Arial"/>
          <w:bCs/>
          <w:sz w:val="22"/>
          <w:szCs w:val="22"/>
        </w:rPr>
      </w:pPr>
    </w:p>
    <w:p w14:paraId="2D3C205F" w14:textId="77777777" w:rsidR="003A211C" w:rsidRPr="008D174E" w:rsidRDefault="003A211C" w:rsidP="002C3229">
      <w:pPr>
        <w:pStyle w:val="BodyText"/>
        <w:ind w:left="426" w:hanging="426"/>
        <w:rPr>
          <w:rFonts w:asciiTheme="minorHAnsi" w:hAnsiTheme="minorHAnsi" w:cs="Arial"/>
          <w:szCs w:val="22"/>
        </w:rPr>
      </w:pPr>
      <w:r w:rsidRPr="008D174E">
        <w:rPr>
          <w:rFonts w:asciiTheme="minorHAnsi" w:hAnsiTheme="minorHAnsi" w:cs="Arial"/>
          <w:szCs w:val="22"/>
        </w:rPr>
        <w:tab/>
        <w:t>When any staff member (including switchboard, clinical staff and volunteers) receives an enquiry about a patient for whom a “No details to be released” flag is active s/he will:</w:t>
      </w:r>
    </w:p>
    <w:p w14:paraId="2D3C2060" w14:textId="77777777" w:rsidR="003A211C" w:rsidRPr="008D174E" w:rsidRDefault="003A211C" w:rsidP="002C3229">
      <w:pPr>
        <w:pStyle w:val="BodyText"/>
        <w:ind w:left="720" w:hanging="720"/>
        <w:rPr>
          <w:rFonts w:asciiTheme="minorHAnsi" w:hAnsiTheme="minorHAnsi" w:cs="Arial"/>
          <w:szCs w:val="22"/>
        </w:rPr>
      </w:pPr>
    </w:p>
    <w:p w14:paraId="2D3C2061" w14:textId="77777777" w:rsidR="003A211C" w:rsidRPr="008D174E" w:rsidRDefault="003A211C" w:rsidP="002C3229">
      <w:pPr>
        <w:numPr>
          <w:ilvl w:val="1"/>
          <w:numId w:val="3"/>
        </w:numPr>
        <w:tabs>
          <w:tab w:val="clear" w:pos="720"/>
          <w:tab w:val="left" w:pos="1134"/>
        </w:tabs>
        <w:ind w:left="1134" w:hanging="708"/>
        <w:jc w:val="both"/>
        <w:rPr>
          <w:rFonts w:asciiTheme="minorHAnsi" w:hAnsiTheme="minorHAnsi" w:cs="Arial"/>
          <w:sz w:val="22"/>
          <w:szCs w:val="22"/>
        </w:rPr>
      </w:pPr>
      <w:r w:rsidRPr="008D174E">
        <w:rPr>
          <w:rFonts w:asciiTheme="minorHAnsi" w:hAnsiTheme="minorHAnsi" w:cs="Arial"/>
          <w:sz w:val="22"/>
          <w:szCs w:val="22"/>
        </w:rPr>
        <w:t>Ask for the caller’s name and write this down (if provided).</w:t>
      </w:r>
    </w:p>
    <w:p w14:paraId="2D3C2062" w14:textId="77777777" w:rsidR="003A211C" w:rsidRPr="008D174E" w:rsidRDefault="003A211C" w:rsidP="002C3229">
      <w:pPr>
        <w:numPr>
          <w:ilvl w:val="1"/>
          <w:numId w:val="3"/>
        </w:numPr>
        <w:tabs>
          <w:tab w:val="clear" w:pos="720"/>
          <w:tab w:val="left" w:pos="1134"/>
        </w:tabs>
        <w:ind w:left="1134" w:hanging="708"/>
        <w:jc w:val="both"/>
        <w:rPr>
          <w:rFonts w:asciiTheme="minorHAnsi" w:hAnsiTheme="minorHAnsi" w:cs="Arial"/>
          <w:sz w:val="22"/>
          <w:szCs w:val="22"/>
        </w:rPr>
      </w:pPr>
      <w:r w:rsidRPr="008D174E">
        <w:rPr>
          <w:rFonts w:asciiTheme="minorHAnsi" w:hAnsiTheme="minorHAnsi" w:cs="Arial"/>
          <w:sz w:val="22"/>
          <w:szCs w:val="22"/>
        </w:rPr>
        <w:t>Inform the caller s/he is unable to provide any information.</w:t>
      </w:r>
    </w:p>
    <w:p w14:paraId="2D3C2063" w14:textId="77777777" w:rsidR="003A211C" w:rsidRPr="008D174E" w:rsidRDefault="003A211C" w:rsidP="002C3229">
      <w:pPr>
        <w:numPr>
          <w:ilvl w:val="1"/>
          <w:numId w:val="3"/>
        </w:numPr>
        <w:tabs>
          <w:tab w:val="clear" w:pos="720"/>
          <w:tab w:val="left" w:pos="1134"/>
        </w:tabs>
        <w:ind w:left="1134" w:hanging="708"/>
        <w:jc w:val="both"/>
        <w:rPr>
          <w:rFonts w:asciiTheme="minorHAnsi" w:hAnsiTheme="minorHAnsi" w:cs="Arial"/>
          <w:sz w:val="22"/>
          <w:szCs w:val="22"/>
        </w:rPr>
      </w:pPr>
      <w:r w:rsidRPr="008D174E">
        <w:rPr>
          <w:rFonts w:asciiTheme="minorHAnsi" w:hAnsiTheme="minorHAnsi" w:cs="Arial"/>
          <w:sz w:val="22"/>
          <w:szCs w:val="22"/>
        </w:rPr>
        <w:t xml:space="preserve">Notify the Shift Co-ordinator/ Team Leader/ Clinical Charge Nurse responsible for the patient’s care. </w:t>
      </w:r>
    </w:p>
    <w:p w14:paraId="2D3C2064" w14:textId="77777777" w:rsidR="003A211C" w:rsidRPr="008D174E" w:rsidRDefault="003A211C" w:rsidP="002C3229">
      <w:pPr>
        <w:numPr>
          <w:ilvl w:val="1"/>
          <w:numId w:val="3"/>
        </w:numPr>
        <w:tabs>
          <w:tab w:val="clear" w:pos="720"/>
          <w:tab w:val="left" w:pos="1134"/>
        </w:tabs>
        <w:ind w:left="1134" w:hanging="708"/>
        <w:jc w:val="both"/>
        <w:rPr>
          <w:rFonts w:asciiTheme="minorHAnsi" w:hAnsiTheme="minorHAnsi" w:cs="Arial"/>
          <w:sz w:val="22"/>
          <w:szCs w:val="22"/>
        </w:rPr>
      </w:pPr>
      <w:r w:rsidRPr="008D174E">
        <w:rPr>
          <w:rFonts w:asciiTheme="minorHAnsi" w:hAnsiTheme="minorHAnsi" w:cs="Arial"/>
          <w:sz w:val="22"/>
          <w:szCs w:val="22"/>
        </w:rPr>
        <w:t>Notify security (e.g. if the caller is the suspected perpetrator of an assault and police charges are likely).</w:t>
      </w:r>
    </w:p>
    <w:p w14:paraId="2D3C2065" w14:textId="77777777" w:rsidR="003A211C" w:rsidRPr="008D174E" w:rsidRDefault="003A211C" w:rsidP="002C3229">
      <w:pPr>
        <w:tabs>
          <w:tab w:val="left" w:pos="1134"/>
        </w:tabs>
        <w:ind w:left="708" w:hanging="708"/>
        <w:jc w:val="both"/>
        <w:rPr>
          <w:rFonts w:asciiTheme="minorHAnsi" w:hAnsiTheme="minorHAnsi" w:cs="Arial"/>
          <w:sz w:val="22"/>
          <w:szCs w:val="22"/>
        </w:rPr>
      </w:pPr>
    </w:p>
    <w:p w14:paraId="2D3C2066" w14:textId="77777777" w:rsidR="003A211C" w:rsidRPr="008D174E" w:rsidRDefault="003A211C" w:rsidP="002C3229">
      <w:pPr>
        <w:numPr>
          <w:ilvl w:val="0"/>
          <w:numId w:val="2"/>
        </w:numPr>
        <w:tabs>
          <w:tab w:val="left" w:pos="1440"/>
        </w:tabs>
        <w:jc w:val="both"/>
        <w:rPr>
          <w:rFonts w:asciiTheme="minorHAnsi" w:hAnsiTheme="minorHAnsi" w:cs="Arial"/>
          <w:b/>
          <w:sz w:val="22"/>
          <w:szCs w:val="22"/>
        </w:rPr>
      </w:pPr>
      <w:r w:rsidRPr="008D174E">
        <w:rPr>
          <w:rFonts w:asciiTheme="minorHAnsi" w:hAnsiTheme="minorHAnsi" w:cs="Arial"/>
          <w:b/>
          <w:sz w:val="22"/>
          <w:szCs w:val="22"/>
        </w:rPr>
        <w:t>Process used to discharge a victim of abuse in a safe manner from a department or ward setting when there are high-risk safety issues.</w:t>
      </w:r>
    </w:p>
    <w:p w14:paraId="2D3C2067" w14:textId="77777777" w:rsidR="003A211C" w:rsidRPr="008D174E" w:rsidRDefault="003A211C" w:rsidP="002C3229">
      <w:pPr>
        <w:tabs>
          <w:tab w:val="left" w:pos="1440"/>
        </w:tabs>
        <w:jc w:val="both"/>
        <w:rPr>
          <w:rFonts w:asciiTheme="minorHAnsi" w:hAnsiTheme="minorHAnsi" w:cs="Arial"/>
          <w:bCs/>
          <w:sz w:val="22"/>
          <w:szCs w:val="22"/>
        </w:rPr>
      </w:pPr>
    </w:p>
    <w:p w14:paraId="2D3C2068" w14:textId="77777777" w:rsidR="003A211C" w:rsidRPr="008D174E" w:rsidRDefault="003A211C" w:rsidP="002C3229">
      <w:pPr>
        <w:numPr>
          <w:ilvl w:val="1"/>
          <w:numId w:val="2"/>
        </w:numPr>
        <w:tabs>
          <w:tab w:val="clear" w:pos="792"/>
          <w:tab w:val="num" w:pos="1134"/>
          <w:tab w:val="left" w:pos="1440"/>
        </w:tabs>
        <w:ind w:left="1134" w:hanging="708"/>
        <w:jc w:val="both"/>
        <w:rPr>
          <w:rFonts w:asciiTheme="minorHAnsi" w:hAnsiTheme="minorHAnsi" w:cs="Arial"/>
          <w:sz w:val="22"/>
          <w:szCs w:val="22"/>
        </w:rPr>
      </w:pPr>
      <w:r w:rsidRPr="008D174E">
        <w:rPr>
          <w:rFonts w:asciiTheme="minorHAnsi" w:hAnsiTheme="minorHAnsi" w:cs="Arial"/>
          <w:sz w:val="22"/>
          <w:szCs w:val="22"/>
        </w:rPr>
        <w:t xml:space="preserve">Arrange the discharge plan in consultation with the guardian/ patient and the discharge agency concerned, e.g. ensure the guardian speaks to the agency concerned and that all parties are in agreement with the discharge plan. </w:t>
      </w:r>
    </w:p>
    <w:p w14:paraId="2D3C2069" w14:textId="77777777" w:rsidR="003A211C" w:rsidRPr="008D174E" w:rsidRDefault="003A211C" w:rsidP="002C3229">
      <w:pPr>
        <w:numPr>
          <w:ilvl w:val="1"/>
          <w:numId w:val="2"/>
        </w:numPr>
        <w:tabs>
          <w:tab w:val="clear" w:pos="792"/>
          <w:tab w:val="num" w:pos="1134"/>
          <w:tab w:val="left" w:pos="1440"/>
        </w:tabs>
        <w:ind w:left="1134" w:hanging="708"/>
        <w:jc w:val="both"/>
        <w:rPr>
          <w:rFonts w:asciiTheme="minorHAnsi" w:hAnsiTheme="minorHAnsi" w:cs="Arial"/>
          <w:sz w:val="22"/>
          <w:szCs w:val="22"/>
        </w:rPr>
      </w:pPr>
      <w:r w:rsidRPr="008D174E">
        <w:rPr>
          <w:rFonts w:asciiTheme="minorHAnsi" w:hAnsiTheme="minorHAnsi" w:cs="Arial"/>
          <w:sz w:val="22"/>
          <w:szCs w:val="22"/>
        </w:rPr>
        <w:t>Complete the name suppression process as above if appropriate.</w:t>
      </w:r>
    </w:p>
    <w:p w14:paraId="2D3C206A" w14:textId="77777777" w:rsidR="003A211C" w:rsidRPr="008D174E" w:rsidRDefault="003A211C" w:rsidP="002C3229">
      <w:pPr>
        <w:numPr>
          <w:ilvl w:val="1"/>
          <w:numId w:val="2"/>
        </w:numPr>
        <w:tabs>
          <w:tab w:val="clear" w:pos="792"/>
          <w:tab w:val="num" w:pos="1134"/>
          <w:tab w:val="left" w:pos="1440"/>
        </w:tabs>
        <w:ind w:left="1134" w:hanging="708"/>
        <w:jc w:val="both"/>
        <w:rPr>
          <w:rFonts w:asciiTheme="minorHAnsi" w:hAnsiTheme="minorHAnsi" w:cs="Arial"/>
          <w:sz w:val="22"/>
          <w:szCs w:val="22"/>
        </w:rPr>
      </w:pPr>
      <w:r w:rsidRPr="008D174E">
        <w:rPr>
          <w:rFonts w:asciiTheme="minorHAnsi" w:hAnsiTheme="minorHAnsi" w:cs="Arial"/>
          <w:sz w:val="22"/>
          <w:szCs w:val="22"/>
        </w:rPr>
        <w:t>Ensure that the following people are informed of the discharge plan process:</w:t>
      </w:r>
    </w:p>
    <w:p w14:paraId="2D3C206B" w14:textId="77777777" w:rsidR="003A211C" w:rsidRPr="008D174E" w:rsidRDefault="003A211C" w:rsidP="002C3229">
      <w:pPr>
        <w:jc w:val="both"/>
        <w:rPr>
          <w:rFonts w:asciiTheme="minorHAnsi" w:hAnsiTheme="minorHAnsi" w:cs="Arial"/>
          <w:sz w:val="22"/>
          <w:szCs w:val="22"/>
        </w:rPr>
      </w:pPr>
    </w:p>
    <w:p w14:paraId="2D3C206C" w14:textId="77777777" w:rsidR="003A211C" w:rsidRPr="008D174E" w:rsidRDefault="003A211C" w:rsidP="002C3229">
      <w:pPr>
        <w:numPr>
          <w:ilvl w:val="2"/>
          <w:numId w:val="2"/>
        </w:numPr>
        <w:tabs>
          <w:tab w:val="clear" w:pos="720"/>
          <w:tab w:val="num" w:pos="1560"/>
        </w:tabs>
        <w:ind w:left="2160" w:hanging="1026"/>
        <w:jc w:val="both"/>
        <w:rPr>
          <w:rFonts w:asciiTheme="minorHAnsi" w:hAnsiTheme="minorHAnsi" w:cs="Arial"/>
          <w:sz w:val="22"/>
          <w:szCs w:val="22"/>
        </w:rPr>
      </w:pPr>
      <w:r w:rsidRPr="008D174E">
        <w:rPr>
          <w:rFonts w:asciiTheme="minorHAnsi" w:hAnsiTheme="minorHAnsi" w:cs="Arial"/>
          <w:sz w:val="22"/>
          <w:szCs w:val="22"/>
        </w:rPr>
        <w:t>Duty Manager</w:t>
      </w:r>
    </w:p>
    <w:p w14:paraId="2D3C206D" w14:textId="77777777" w:rsidR="003A211C" w:rsidRPr="008D174E" w:rsidRDefault="002F292C" w:rsidP="002C3229">
      <w:pPr>
        <w:numPr>
          <w:ilvl w:val="2"/>
          <w:numId w:val="2"/>
        </w:numPr>
        <w:tabs>
          <w:tab w:val="clear" w:pos="720"/>
          <w:tab w:val="num" w:pos="1560"/>
        </w:tabs>
        <w:ind w:left="2160" w:hanging="1026"/>
        <w:jc w:val="both"/>
        <w:rPr>
          <w:rFonts w:asciiTheme="minorHAnsi" w:hAnsiTheme="minorHAnsi" w:cs="Arial"/>
          <w:sz w:val="22"/>
          <w:szCs w:val="22"/>
        </w:rPr>
      </w:pPr>
      <w:r w:rsidRPr="008D174E">
        <w:rPr>
          <w:rFonts w:asciiTheme="minorHAnsi" w:hAnsiTheme="minorHAnsi" w:cs="Arial"/>
          <w:sz w:val="22"/>
          <w:szCs w:val="22"/>
        </w:rPr>
        <w:t>Security +/- t</w:t>
      </w:r>
      <w:r w:rsidR="003A211C" w:rsidRPr="008D174E">
        <w:rPr>
          <w:rFonts w:asciiTheme="minorHAnsi" w:hAnsiTheme="minorHAnsi" w:cs="Arial"/>
          <w:sz w:val="22"/>
          <w:szCs w:val="22"/>
        </w:rPr>
        <w:t>he Police (if risk is considered high by department staff and security)</w:t>
      </w:r>
    </w:p>
    <w:p w14:paraId="2D3C206E" w14:textId="77777777" w:rsidR="003A211C" w:rsidRPr="008D174E" w:rsidRDefault="003A211C" w:rsidP="002C3229">
      <w:pPr>
        <w:tabs>
          <w:tab w:val="num" w:pos="709"/>
        </w:tabs>
        <w:ind w:left="709" w:hanging="709"/>
        <w:jc w:val="both"/>
        <w:rPr>
          <w:rFonts w:asciiTheme="minorHAnsi" w:hAnsiTheme="minorHAnsi" w:cs="Arial"/>
          <w:sz w:val="22"/>
          <w:szCs w:val="22"/>
        </w:rPr>
      </w:pPr>
    </w:p>
    <w:p w14:paraId="2D3C206F" w14:textId="77777777" w:rsidR="003A211C" w:rsidRPr="008D174E" w:rsidRDefault="003A211C" w:rsidP="002C3229">
      <w:pPr>
        <w:numPr>
          <w:ilvl w:val="1"/>
          <w:numId w:val="2"/>
        </w:numPr>
        <w:tabs>
          <w:tab w:val="clear" w:pos="792"/>
          <w:tab w:val="num" w:pos="1134"/>
        </w:tabs>
        <w:ind w:left="1134" w:hanging="708"/>
        <w:jc w:val="both"/>
        <w:rPr>
          <w:rFonts w:asciiTheme="minorHAnsi" w:hAnsiTheme="minorHAnsi" w:cs="Arial"/>
          <w:sz w:val="22"/>
          <w:szCs w:val="22"/>
        </w:rPr>
      </w:pPr>
      <w:r w:rsidRPr="008D174E">
        <w:rPr>
          <w:rFonts w:asciiTheme="minorHAnsi" w:hAnsiTheme="minorHAnsi" w:cs="Arial"/>
          <w:sz w:val="22"/>
          <w:szCs w:val="22"/>
        </w:rPr>
        <w:t xml:space="preserve">The discharge plan may include the leaving the ED / ward or other department by </w:t>
      </w:r>
      <w:r w:rsidR="00A370F2" w:rsidRPr="008D174E">
        <w:rPr>
          <w:rFonts w:asciiTheme="minorHAnsi" w:hAnsiTheme="minorHAnsi" w:cs="Arial"/>
          <w:sz w:val="22"/>
          <w:szCs w:val="22"/>
        </w:rPr>
        <w:t xml:space="preserve">a </w:t>
      </w:r>
      <w:r w:rsidRPr="008D174E">
        <w:rPr>
          <w:rFonts w:asciiTheme="minorHAnsi" w:hAnsiTheme="minorHAnsi" w:cs="Arial"/>
          <w:sz w:val="22"/>
          <w:szCs w:val="22"/>
        </w:rPr>
        <w:t>safe route, in consultation with security staff.</w:t>
      </w:r>
    </w:p>
    <w:p w14:paraId="2D3C2070" w14:textId="77777777" w:rsidR="003A211C" w:rsidRPr="008D174E" w:rsidRDefault="003A211C" w:rsidP="002C3229">
      <w:pPr>
        <w:numPr>
          <w:ilvl w:val="1"/>
          <w:numId w:val="2"/>
        </w:numPr>
        <w:tabs>
          <w:tab w:val="clear" w:pos="792"/>
          <w:tab w:val="num" w:pos="709"/>
          <w:tab w:val="left" w:pos="1134"/>
        </w:tabs>
        <w:ind w:left="1134" w:hanging="708"/>
        <w:jc w:val="both"/>
        <w:rPr>
          <w:rFonts w:asciiTheme="minorHAnsi" w:hAnsiTheme="minorHAnsi" w:cs="Arial"/>
          <w:sz w:val="22"/>
          <w:szCs w:val="22"/>
        </w:rPr>
      </w:pPr>
      <w:r w:rsidRPr="008D174E">
        <w:rPr>
          <w:rFonts w:asciiTheme="minorHAnsi" w:hAnsiTheme="minorHAnsi" w:cs="Arial"/>
          <w:sz w:val="22"/>
          <w:szCs w:val="22"/>
        </w:rPr>
        <w:t>Document the discharge plan.  N.B. Complete an Event Reporting Form if any unexpected outcomes occurred.</w:t>
      </w:r>
    </w:p>
    <w:p w14:paraId="2D3C2071" w14:textId="77777777" w:rsidR="003A211C" w:rsidRPr="008D174E" w:rsidRDefault="003A211C" w:rsidP="002C3229">
      <w:pPr>
        <w:numPr>
          <w:ilvl w:val="1"/>
          <w:numId w:val="2"/>
        </w:numPr>
        <w:tabs>
          <w:tab w:val="clear" w:pos="792"/>
          <w:tab w:val="num" w:pos="851"/>
        </w:tabs>
        <w:ind w:left="1134" w:hanging="708"/>
        <w:jc w:val="both"/>
        <w:rPr>
          <w:rFonts w:asciiTheme="minorHAnsi" w:hAnsiTheme="minorHAnsi" w:cs="Arial"/>
          <w:sz w:val="22"/>
          <w:szCs w:val="22"/>
        </w:rPr>
      </w:pPr>
      <w:r w:rsidRPr="008D174E">
        <w:rPr>
          <w:rFonts w:asciiTheme="minorHAnsi" w:hAnsiTheme="minorHAnsi" w:cs="Arial"/>
          <w:sz w:val="22"/>
          <w:szCs w:val="22"/>
        </w:rPr>
        <w:tab/>
        <w:t>Advise the Duty Manager of the discharge outcome.</w:t>
      </w:r>
    </w:p>
    <w:p w14:paraId="2D3C2072" w14:textId="77777777" w:rsidR="003A211C" w:rsidRDefault="003A211C" w:rsidP="002C3229">
      <w:pPr>
        <w:rPr>
          <w:rFonts w:asciiTheme="minorHAnsi" w:hAnsiTheme="minorHAnsi" w:cs="Arial"/>
          <w:sz w:val="22"/>
          <w:szCs w:val="22"/>
        </w:rPr>
      </w:pPr>
    </w:p>
    <w:p w14:paraId="2D3C2073" w14:textId="77777777" w:rsidR="00A603F0" w:rsidRDefault="00A603F0" w:rsidP="002C3229">
      <w:pPr>
        <w:rPr>
          <w:rFonts w:asciiTheme="minorHAnsi" w:hAnsiTheme="minorHAnsi" w:cs="Arial"/>
          <w:b/>
          <w:sz w:val="22"/>
          <w:szCs w:val="22"/>
          <w:u w:val="single"/>
        </w:rPr>
      </w:pPr>
      <w:r w:rsidRPr="00D7452E">
        <w:rPr>
          <w:rStyle w:val="Heading1Char"/>
          <w:rFonts w:asciiTheme="minorHAnsi" w:hAnsiTheme="minorHAnsi"/>
        </w:rPr>
        <w:t>ADDITIONAL DOCUMENTS</w:t>
      </w:r>
      <w:r w:rsidR="00F043EC">
        <w:rPr>
          <w:rFonts w:asciiTheme="minorHAnsi" w:hAnsiTheme="minorHAnsi" w:cs="Arial"/>
          <w:b/>
          <w:sz w:val="22"/>
          <w:szCs w:val="22"/>
          <w:u w:val="single"/>
        </w:rPr>
        <w:t>- click on links below to open</w:t>
      </w:r>
    </w:p>
    <w:p w14:paraId="2D3C2074" w14:textId="77777777" w:rsidR="00A603F0" w:rsidRDefault="00A603F0" w:rsidP="002C3229">
      <w:pPr>
        <w:rPr>
          <w:rFonts w:asciiTheme="minorHAnsi" w:hAnsiTheme="minorHAnsi" w:cs="Arial"/>
          <w:b/>
          <w:sz w:val="22"/>
          <w:szCs w:val="22"/>
          <w:u w:val="single"/>
        </w:rPr>
      </w:pPr>
    </w:p>
    <w:p w14:paraId="2D3C2075" w14:textId="77777777" w:rsidR="00A603F0" w:rsidRDefault="00747F40" w:rsidP="002C3229">
      <w:pPr>
        <w:rPr>
          <w:rFonts w:asciiTheme="minorHAnsi" w:hAnsiTheme="minorHAnsi" w:cs="Arial"/>
          <w:b/>
          <w:sz w:val="22"/>
          <w:szCs w:val="22"/>
          <w:u w:val="single"/>
        </w:rPr>
      </w:pPr>
      <w:hyperlink r:id="rId21" w:tgtFrame="_blank" w:history="1">
        <w:r w:rsidR="0067415D" w:rsidRPr="0067415D">
          <w:rPr>
            <w:rStyle w:val="Hyperlink"/>
            <w:rFonts w:asciiTheme="minorHAnsi" w:hAnsiTheme="minorHAnsi" w:cs="Arial"/>
            <w:b/>
            <w:sz w:val="22"/>
            <w:szCs w:val="22"/>
          </w:rPr>
          <w:t>Injury Documentation - Child Abuse</w:t>
        </w:r>
      </w:hyperlink>
    </w:p>
    <w:p w14:paraId="2D3C2076" w14:textId="77777777" w:rsidR="0067415D" w:rsidRDefault="0067415D" w:rsidP="002C3229">
      <w:pPr>
        <w:rPr>
          <w:rFonts w:asciiTheme="minorHAnsi" w:hAnsiTheme="minorHAnsi" w:cs="Arial"/>
          <w:b/>
          <w:sz w:val="22"/>
          <w:szCs w:val="22"/>
          <w:u w:val="single"/>
        </w:rPr>
      </w:pPr>
    </w:p>
    <w:p w14:paraId="2D3C2077" w14:textId="77777777" w:rsidR="0067415D" w:rsidRDefault="00747F40" w:rsidP="002C3229">
      <w:pPr>
        <w:rPr>
          <w:rFonts w:asciiTheme="minorHAnsi" w:hAnsiTheme="minorHAnsi" w:cs="Arial"/>
          <w:b/>
          <w:sz w:val="22"/>
          <w:szCs w:val="22"/>
          <w:u w:val="single"/>
        </w:rPr>
      </w:pPr>
      <w:hyperlink r:id="rId22" w:tgtFrame="_blank" w:history="1">
        <w:r w:rsidR="0067415D" w:rsidRPr="0067415D">
          <w:rPr>
            <w:rStyle w:val="Hyperlink"/>
            <w:rFonts w:asciiTheme="minorHAnsi" w:hAnsiTheme="minorHAnsi" w:cs="Arial"/>
            <w:b/>
            <w:sz w:val="22"/>
            <w:szCs w:val="22"/>
          </w:rPr>
          <w:t>Child Abuse Injury Assessment Flowchart</w:t>
        </w:r>
      </w:hyperlink>
    </w:p>
    <w:p w14:paraId="2D3C2078" w14:textId="77777777" w:rsidR="0067415D" w:rsidRDefault="0067415D" w:rsidP="002C3229">
      <w:pPr>
        <w:rPr>
          <w:rFonts w:asciiTheme="minorHAnsi" w:hAnsiTheme="minorHAnsi" w:cs="Arial"/>
          <w:b/>
          <w:sz w:val="22"/>
          <w:szCs w:val="22"/>
          <w:u w:val="single"/>
        </w:rPr>
      </w:pPr>
    </w:p>
    <w:p w14:paraId="18DCE265" w14:textId="66242FF4" w:rsidR="008F6BD3" w:rsidRDefault="00747F40" w:rsidP="002C3229">
      <w:pPr>
        <w:rPr>
          <w:rStyle w:val="Hyperlink"/>
          <w:rFonts w:asciiTheme="minorHAnsi" w:hAnsiTheme="minorHAnsi" w:cs="Arial"/>
          <w:b/>
          <w:sz w:val="22"/>
          <w:szCs w:val="22"/>
        </w:rPr>
      </w:pPr>
      <w:hyperlink r:id="rId23" w:tgtFrame="_blank" w:history="1">
        <w:r w:rsidR="0067415D" w:rsidRPr="0067415D">
          <w:rPr>
            <w:rStyle w:val="Hyperlink"/>
            <w:rFonts w:asciiTheme="minorHAnsi" w:hAnsiTheme="minorHAnsi" w:cs="Arial"/>
            <w:b/>
            <w:sz w:val="22"/>
            <w:szCs w:val="22"/>
          </w:rPr>
          <w:t xml:space="preserve">Hauora </w:t>
        </w:r>
        <w:r w:rsidR="004E5551">
          <w:rPr>
            <w:rStyle w:val="Hyperlink"/>
            <w:rFonts w:asciiTheme="minorHAnsi" w:hAnsiTheme="minorHAnsi" w:cs="Arial"/>
            <w:b/>
            <w:sz w:val="22"/>
            <w:szCs w:val="22"/>
          </w:rPr>
          <w:t xml:space="preserve">Tairāwhiti </w:t>
        </w:r>
        <w:r w:rsidR="0067415D" w:rsidRPr="0067415D">
          <w:rPr>
            <w:rStyle w:val="Hyperlink"/>
            <w:rFonts w:asciiTheme="minorHAnsi" w:hAnsiTheme="minorHAnsi" w:cs="Arial"/>
            <w:b/>
            <w:sz w:val="22"/>
            <w:szCs w:val="22"/>
          </w:rPr>
          <w:t xml:space="preserve"> Fax Notification of Suspected Abuse Child or Young Person</w:t>
        </w:r>
      </w:hyperlink>
      <w:r w:rsidR="001A6551">
        <w:rPr>
          <w:rStyle w:val="Hyperlink"/>
          <w:rFonts w:asciiTheme="minorHAnsi" w:hAnsiTheme="minorHAnsi" w:cs="Arial"/>
          <w:b/>
          <w:sz w:val="22"/>
          <w:szCs w:val="22"/>
        </w:rPr>
        <w:br/>
      </w:r>
      <w:r w:rsidR="001A6551">
        <w:rPr>
          <w:rStyle w:val="Hyperlink"/>
          <w:rFonts w:asciiTheme="minorHAnsi" w:hAnsiTheme="minorHAnsi" w:cs="Arial"/>
          <w:b/>
          <w:sz w:val="22"/>
          <w:szCs w:val="22"/>
        </w:rPr>
        <w:br/>
      </w:r>
      <w:hyperlink r:id="rId24" w:history="1">
        <w:r w:rsidR="008F6BD3" w:rsidRPr="008F6BD3">
          <w:rPr>
            <w:rStyle w:val="Hyperlink"/>
            <w:rFonts w:asciiTheme="minorHAnsi" w:hAnsiTheme="minorHAnsi" w:cs="Arial"/>
            <w:b/>
            <w:sz w:val="22"/>
            <w:szCs w:val="22"/>
          </w:rPr>
          <w:t>Report of Concern to Oranga Tamariki</w:t>
        </w:r>
      </w:hyperlink>
    </w:p>
    <w:p w14:paraId="6688EF41" w14:textId="77777777" w:rsidR="008F6BD3" w:rsidRDefault="008F6BD3" w:rsidP="002C3229">
      <w:pPr>
        <w:rPr>
          <w:rStyle w:val="Hyperlink"/>
          <w:rFonts w:asciiTheme="minorHAnsi" w:hAnsiTheme="minorHAnsi" w:cs="Arial"/>
          <w:b/>
          <w:sz w:val="22"/>
          <w:szCs w:val="22"/>
        </w:rPr>
      </w:pPr>
    </w:p>
    <w:p w14:paraId="2D3C207B" w14:textId="7118FC03" w:rsidR="00F043EC" w:rsidRDefault="00747F40" w:rsidP="002C3229">
      <w:pPr>
        <w:rPr>
          <w:rFonts w:asciiTheme="minorHAnsi" w:hAnsiTheme="minorHAnsi" w:cs="Arial"/>
          <w:b/>
          <w:sz w:val="22"/>
          <w:szCs w:val="22"/>
          <w:u w:val="single"/>
        </w:rPr>
      </w:pPr>
      <w:hyperlink r:id="rId25" w:tgtFrame="_blank" w:history="1">
        <w:r w:rsidR="00F043EC" w:rsidRPr="00F043EC">
          <w:rPr>
            <w:rStyle w:val="Hyperlink"/>
            <w:rFonts w:asciiTheme="minorHAnsi" w:hAnsiTheme="minorHAnsi" w:cs="Arial"/>
            <w:b/>
            <w:sz w:val="22"/>
            <w:szCs w:val="22"/>
          </w:rPr>
          <w:t>Multi Agency Safety Plan</w:t>
        </w:r>
      </w:hyperlink>
    </w:p>
    <w:p w14:paraId="2D3C207C" w14:textId="77777777" w:rsidR="00F043EC" w:rsidRDefault="00F043EC" w:rsidP="002C3229">
      <w:pPr>
        <w:rPr>
          <w:rFonts w:asciiTheme="minorHAnsi" w:hAnsiTheme="minorHAnsi" w:cs="Arial"/>
          <w:b/>
          <w:sz w:val="22"/>
          <w:szCs w:val="22"/>
          <w:u w:val="single"/>
        </w:rPr>
      </w:pPr>
    </w:p>
    <w:p w14:paraId="2D3C207D" w14:textId="77777777" w:rsidR="00F043EC" w:rsidRDefault="00747F40" w:rsidP="002C3229">
      <w:pPr>
        <w:rPr>
          <w:rFonts w:asciiTheme="minorHAnsi" w:hAnsiTheme="minorHAnsi" w:cs="Arial"/>
          <w:b/>
          <w:sz w:val="22"/>
          <w:szCs w:val="22"/>
          <w:u w:val="single"/>
        </w:rPr>
      </w:pPr>
      <w:hyperlink r:id="rId26" w:tgtFrame="_blank" w:history="1">
        <w:r w:rsidR="00F043EC" w:rsidRPr="00F043EC">
          <w:rPr>
            <w:rStyle w:val="Hyperlink"/>
            <w:rFonts w:asciiTheme="minorHAnsi" w:hAnsiTheme="minorHAnsi" w:cs="Arial"/>
            <w:b/>
            <w:sz w:val="22"/>
            <w:szCs w:val="22"/>
          </w:rPr>
          <w:t>Supervision Options For a Child Admitted with Actual or Suspected Child Abuse</w:t>
        </w:r>
      </w:hyperlink>
    </w:p>
    <w:p w14:paraId="2D3C207E" w14:textId="77777777" w:rsidR="00F043EC" w:rsidRDefault="00F043EC" w:rsidP="002C3229">
      <w:pPr>
        <w:rPr>
          <w:rFonts w:asciiTheme="minorHAnsi" w:hAnsiTheme="minorHAnsi" w:cs="Arial"/>
          <w:b/>
          <w:sz w:val="22"/>
          <w:szCs w:val="22"/>
          <w:u w:val="single"/>
        </w:rPr>
      </w:pPr>
    </w:p>
    <w:p w14:paraId="2D3C207F" w14:textId="77777777" w:rsidR="00F043EC" w:rsidRDefault="00747F40" w:rsidP="002C3229">
      <w:pPr>
        <w:rPr>
          <w:rFonts w:asciiTheme="minorHAnsi" w:hAnsiTheme="minorHAnsi" w:cs="Arial"/>
          <w:b/>
          <w:sz w:val="22"/>
          <w:szCs w:val="22"/>
          <w:u w:val="single"/>
        </w:rPr>
      </w:pPr>
      <w:hyperlink r:id="rId27" w:tgtFrame="_blank" w:history="1">
        <w:r w:rsidR="00F043EC" w:rsidRPr="00F043EC">
          <w:rPr>
            <w:rStyle w:val="Hyperlink"/>
            <w:rFonts w:asciiTheme="minorHAnsi" w:hAnsiTheme="minorHAnsi" w:cs="Arial"/>
            <w:b/>
            <w:sz w:val="22"/>
            <w:szCs w:val="22"/>
          </w:rPr>
          <w:t>Intimate Partner Violence Policy</w:t>
        </w:r>
      </w:hyperlink>
      <w:r w:rsidR="00F043EC">
        <w:rPr>
          <w:rFonts w:asciiTheme="minorHAnsi" w:hAnsiTheme="minorHAnsi" w:cs="Arial"/>
          <w:b/>
          <w:sz w:val="22"/>
          <w:szCs w:val="22"/>
          <w:u w:val="single"/>
        </w:rPr>
        <w:t xml:space="preserve"> </w:t>
      </w:r>
    </w:p>
    <w:p w14:paraId="2D3C2080" w14:textId="77777777" w:rsidR="00024EF2" w:rsidRDefault="00024EF2" w:rsidP="00024EF2">
      <w:pPr>
        <w:rPr>
          <w:rStyle w:val="Hyperlink"/>
          <w:rFonts w:asciiTheme="minorHAnsi" w:hAnsiTheme="minorHAnsi" w:cs="Arial"/>
          <w:b/>
          <w:sz w:val="22"/>
          <w:szCs w:val="22"/>
        </w:rPr>
      </w:pPr>
      <w:r>
        <w:rPr>
          <w:rFonts w:asciiTheme="minorHAnsi" w:hAnsiTheme="minorHAnsi" w:cs="Arial"/>
          <w:b/>
          <w:sz w:val="22"/>
          <w:szCs w:val="22"/>
          <w:u w:val="single"/>
        </w:rPr>
        <w:br/>
      </w:r>
      <w:hyperlink r:id="rId28" w:tgtFrame="_blank" w:history="1">
        <w:r w:rsidRPr="00FD59F3">
          <w:rPr>
            <w:rStyle w:val="Hyperlink"/>
            <w:rFonts w:asciiTheme="minorHAnsi" w:hAnsiTheme="minorHAnsi" w:cs="Arial"/>
            <w:b/>
            <w:sz w:val="22"/>
            <w:szCs w:val="22"/>
          </w:rPr>
          <w:t>Schedule1 Confirmed or Suspected Abuse and Neglect</w:t>
        </w:r>
      </w:hyperlink>
    </w:p>
    <w:p w14:paraId="2D3C2081" w14:textId="77777777" w:rsidR="00024EF2" w:rsidRDefault="00024EF2" w:rsidP="00024EF2">
      <w:pPr>
        <w:rPr>
          <w:rStyle w:val="Hyperlink"/>
          <w:rFonts w:asciiTheme="minorHAnsi" w:hAnsiTheme="minorHAnsi" w:cs="Arial"/>
          <w:b/>
          <w:sz w:val="22"/>
          <w:szCs w:val="22"/>
        </w:rPr>
      </w:pPr>
    </w:p>
    <w:p w14:paraId="2D3C2082" w14:textId="77777777" w:rsidR="00FD59F3" w:rsidRDefault="00747F40" w:rsidP="002C3229">
      <w:pPr>
        <w:rPr>
          <w:rFonts w:asciiTheme="minorHAnsi" w:hAnsiTheme="minorHAnsi" w:cs="Arial"/>
          <w:b/>
          <w:sz w:val="22"/>
          <w:szCs w:val="22"/>
          <w:u w:val="single"/>
        </w:rPr>
      </w:pPr>
      <w:hyperlink r:id="rId29" w:tgtFrame="_blank" w:history="1">
        <w:r w:rsidR="00FD59F3" w:rsidRPr="00FD59F3">
          <w:rPr>
            <w:rStyle w:val="Hyperlink"/>
            <w:rFonts w:asciiTheme="minorHAnsi" w:hAnsiTheme="minorHAnsi" w:cs="Arial"/>
            <w:b/>
            <w:sz w:val="22"/>
            <w:szCs w:val="22"/>
          </w:rPr>
          <w:t>Schedule 2 MoU Health Hospital Liason SW</w:t>
        </w:r>
      </w:hyperlink>
    </w:p>
    <w:p w14:paraId="2D3C2083" w14:textId="77777777" w:rsidR="00FD59F3" w:rsidRDefault="00FD59F3" w:rsidP="002C3229">
      <w:pPr>
        <w:rPr>
          <w:rFonts w:asciiTheme="minorHAnsi" w:hAnsiTheme="minorHAnsi" w:cs="Arial"/>
          <w:b/>
          <w:sz w:val="22"/>
          <w:szCs w:val="22"/>
          <w:u w:val="single"/>
        </w:rPr>
      </w:pPr>
    </w:p>
    <w:p w14:paraId="2D3C2084" w14:textId="77777777" w:rsidR="00FD59F3" w:rsidRPr="00024EF2" w:rsidRDefault="00747F40" w:rsidP="002C3229">
      <w:pPr>
        <w:rPr>
          <w:rFonts w:asciiTheme="minorHAnsi" w:hAnsiTheme="minorHAnsi" w:cs="Arial"/>
          <w:b/>
          <w:color w:val="FF0000"/>
          <w:sz w:val="22"/>
          <w:szCs w:val="22"/>
          <w:u w:val="single"/>
        </w:rPr>
      </w:pPr>
      <w:hyperlink r:id="rId30" w:history="1">
        <w:r w:rsidR="00FD59F3" w:rsidRPr="00024EF2">
          <w:rPr>
            <w:rStyle w:val="Hyperlink"/>
            <w:rFonts w:asciiTheme="minorHAnsi" w:hAnsiTheme="minorHAnsi" w:cs="Arial"/>
            <w:b/>
            <w:color w:val="FF0000"/>
            <w:sz w:val="22"/>
            <w:szCs w:val="22"/>
          </w:rPr>
          <w:t>Schedule 3 Neglect of Medical Care</w:t>
        </w:r>
      </w:hyperlink>
    </w:p>
    <w:p w14:paraId="2D3C2085" w14:textId="77777777" w:rsidR="00FD59F3" w:rsidRDefault="00FD59F3" w:rsidP="002C3229">
      <w:pPr>
        <w:rPr>
          <w:rFonts w:asciiTheme="minorHAnsi" w:hAnsiTheme="minorHAnsi" w:cs="Arial"/>
          <w:b/>
          <w:sz w:val="22"/>
          <w:szCs w:val="22"/>
          <w:u w:val="single"/>
        </w:rPr>
      </w:pPr>
    </w:p>
    <w:p w14:paraId="2D3C2086" w14:textId="77777777" w:rsidR="00A55F90" w:rsidRPr="0034381B" w:rsidRDefault="00747F40" w:rsidP="00A55F90">
      <w:pPr>
        <w:rPr>
          <w:rFonts w:asciiTheme="minorHAnsi" w:hAnsiTheme="minorHAnsi" w:cs="Arial"/>
          <w:b/>
          <w:color w:val="FF0000"/>
          <w:sz w:val="22"/>
          <w:szCs w:val="22"/>
          <w:u w:val="single"/>
        </w:rPr>
      </w:pPr>
      <w:hyperlink r:id="rId31" w:tgtFrame="_blank" w:history="1">
        <w:r w:rsidR="00A55F90" w:rsidRPr="0034381B">
          <w:rPr>
            <w:rStyle w:val="Hyperlink"/>
            <w:rFonts w:asciiTheme="minorHAnsi" w:hAnsiTheme="minorHAnsi" w:cs="Arial"/>
            <w:b/>
            <w:color w:val="FF0000"/>
            <w:sz w:val="22"/>
            <w:szCs w:val="22"/>
          </w:rPr>
          <w:t>Joint NZ Police</w:t>
        </w:r>
        <w:r w:rsidR="00A55F90">
          <w:rPr>
            <w:rStyle w:val="Hyperlink"/>
            <w:rFonts w:asciiTheme="minorHAnsi" w:hAnsiTheme="minorHAnsi" w:cs="Arial"/>
            <w:b/>
            <w:color w:val="FF0000"/>
            <w:sz w:val="22"/>
            <w:szCs w:val="22"/>
          </w:rPr>
          <w:t>/</w:t>
        </w:r>
        <w:r w:rsidR="00A55F90" w:rsidRPr="0034381B">
          <w:rPr>
            <w:rStyle w:val="Hyperlink"/>
            <w:rFonts w:asciiTheme="minorHAnsi" w:hAnsiTheme="minorHAnsi" w:cs="Arial"/>
            <w:b/>
            <w:color w:val="FF0000"/>
            <w:sz w:val="22"/>
            <w:szCs w:val="22"/>
          </w:rPr>
          <w:t xml:space="preserve"> </w:t>
        </w:r>
        <w:r w:rsidR="00A55F90" w:rsidRPr="0034381B">
          <w:rPr>
            <w:rFonts w:asciiTheme="minorHAnsi" w:hAnsiTheme="minorHAnsi" w:cs="Arial"/>
            <w:b/>
            <w:color w:val="FF0000"/>
            <w:sz w:val="22"/>
            <w:szCs w:val="22"/>
            <w:u w:val="single"/>
          </w:rPr>
          <w:t>Oranga Tamariki</w:t>
        </w:r>
        <w:r w:rsidR="00A55F90" w:rsidRPr="0034381B">
          <w:rPr>
            <w:rStyle w:val="Hyperlink"/>
            <w:rFonts w:asciiTheme="minorHAnsi" w:hAnsiTheme="minorHAnsi" w:cs="Arial"/>
            <w:b/>
            <w:color w:val="FF0000"/>
            <w:sz w:val="22"/>
            <w:szCs w:val="22"/>
          </w:rPr>
          <w:t xml:space="preserve"> SOP Children in Clan Labs</w:t>
        </w:r>
      </w:hyperlink>
      <w:r w:rsidR="00A55F90" w:rsidRPr="0034381B">
        <w:rPr>
          <w:rFonts w:asciiTheme="minorHAnsi" w:hAnsiTheme="minorHAnsi" w:cs="Arial"/>
          <w:b/>
          <w:color w:val="FF0000"/>
          <w:sz w:val="22"/>
          <w:szCs w:val="22"/>
          <w:u w:val="single"/>
        </w:rPr>
        <w:t xml:space="preserve"> </w:t>
      </w:r>
    </w:p>
    <w:p w14:paraId="2D3C2087" w14:textId="77777777" w:rsidR="00A55F90" w:rsidRDefault="00A55F90" w:rsidP="002C3229">
      <w:pPr>
        <w:rPr>
          <w:rFonts w:asciiTheme="minorHAnsi" w:hAnsiTheme="minorHAnsi" w:cs="Arial"/>
          <w:b/>
          <w:sz w:val="22"/>
          <w:szCs w:val="22"/>
          <w:u w:val="single"/>
        </w:rPr>
      </w:pPr>
    </w:p>
    <w:sectPr w:rsidR="00A55F90" w:rsidSect="00914D61">
      <w:footerReference w:type="first" r:id="rId32"/>
      <w:pgSz w:w="11907" w:h="16840" w:code="9"/>
      <w:pgMar w:top="1134" w:right="1134" w:bottom="1134" w:left="130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2094" w14:textId="77777777" w:rsidR="007D183F" w:rsidRDefault="007D183F">
      <w:r>
        <w:separator/>
      </w:r>
    </w:p>
  </w:endnote>
  <w:endnote w:type="continuationSeparator" w:id="0">
    <w:p w14:paraId="2D3C2095" w14:textId="77777777" w:rsidR="007D183F" w:rsidRDefault="007D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2098" w14:textId="77777777" w:rsidR="007A4561" w:rsidRPr="00012066" w:rsidRDefault="007A4561" w:rsidP="00012066">
    <w:pPr>
      <w:pBdr>
        <w:top w:val="single" w:sz="4" w:space="1" w:color="auto"/>
      </w:pBdr>
      <w:tabs>
        <w:tab w:val="center" w:pos="4153"/>
        <w:tab w:val="right" w:pos="8306"/>
      </w:tabs>
      <w:rPr>
        <w:rFonts w:ascii="Calibri" w:hAnsi="Calibri" w:cs="Arial"/>
        <w:sz w:val="16"/>
        <w:szCs w:val="16"/>
      </w:rPr>
    </w:pPr>
    <w:r w:rsidRPr="00012066">
      <w:rPr>
        <w:rFonts w:ascii="Calibri" w:hAnsi="Calibri" w:cs="Arial"/>
        <w:sz w:val="16"/>
        <w:szCs w:val="16"/>
      </w:rPr>
      <w:t xml:space="preserve">Author:  Violence Intervention Programme Coordinator                                 Date of first Approval: </w:t>
    </w:r>
    <w:r>
      <w:rPr>
        <w:rFonts w:ascii="Calibri" w:hAnsi="Calibri" w:cs="Arial"/>
        <w:sz w:val="16"/>
        <w:szCs w:val="16"/>
      </w:rPr>
      <w:t>November 2005</w:t>
    </w:r>
    <w:r w:rsidRPr="00012066">
      <w:rPr>
        <w:rFonts w:ascii="Calibri" w:hAnsi="Calibri" w:cs="Arial"/>
        <w:sz w:val="16"/>
        <w:szCs w:val="16"/>
      </w:rPr>
      <w:t xml:space="preserve">                                               </w:t>
    </w:r>
  </w:p>
  <w:p w14:paraId="2D3C2099" w14:textId="77777777" w:rsidR="007A4561" w:rsidRPr="00012066" w:rsidRDefault="007A4561" w:rsidP="00012066">
    <w:pPr>
      <w:pBdr>
        <w:bottom w:val="single" w:sz="4" w:space="1" w:color="auto"/>
      </w:pBdr>
      <w:tabs>
        <w:tab w:val="center" w:pos="4153"/>
        <w:tab w:val="right" w:pos="8306"/>
      </w:tabs>
      <w:rPr>
        <w:rFonts w:ascii="Calibri" w:hAnsi="Calibri" w:cs="Arial"/>
        <w:sz w:val="16"/>
        <w:szCs w:val="16"/>
      </w:rPr>
    </w:pPr>
    <w:r w:rsidRPr="00012066">
      <w:rPr>
        <w:rFonts w:ascii="Calibri" w:hAnsi="Calibri" w:cs="Arial"/>
        <w:sz w:val="16"/>
        <w:szCs w:val="16"/>
      </w:rPr>
      <w:t>Authorised by:</w:t>
    </w:r>
    <w:r>
      <w:rPr>
        <w:rFonts w:ascii="Calibri" w:hAnsi="Calibri" w:cs="Arial"/>
        <w:sz w:val="16"/>
        <w:szCs w:val="16"/>
      </w:rPr>
      <w:t xml:space="preserve"> Chair- Clinical Governance Committee</w:t>
    </w:r>
    <w:r w:rsidRPr="00012066">
      <w:rPr>
        <w:rFonts w:ascii="Calibri" w:hAnsi="Calibri" w:cs="Arial"/>
        <w:sz w:val="16"/>
        <w:szCs w:val="16"/>
      </w:rPr>
      <w:t xml:space="preserve">                        </w:t>
    </w:r>
    <w:r>
      <w:rPr>
        <w:rFonts w:ascii="Calibri" w:hAnsi="Calibri" w:cs="Arial"/>
        <w:sz w:val="16"/>
        <w:szCs w:val="16"/>
      </w:rPr>
      <w:t xml:space="preserve">             </w:t>
    </w:r>
    <w:r w:rsidRPr="00012066">
      <w:rPr>
        <w:rFonts w:ascii="Calibri" w:hAnsi="Calibri" w:cs="Arial"/>
        <w:sz w:val="16"/>
        <w:szCs w:val="16"/>
      </w:rPr>
      <w:t xml:space="preserve">Date last review completed:  </w:t>
    </w:r>
    <w:r w:rsidR="004C56BB">
      <w:rPr>
        <w:rFonts w:ascii="Calibri" w:hAnsi="Calibri" w:cs="Arial"/>
        <w:sz w:val="16"/>
        <w:szCs w:val="16"/>
      </w:rPr>
      <w:t>September 2018</w:t>
    </w:r>
  </w:p>
  <w:p w14:paraId="2D3C209A" w14:textId="65CF1664" w:rsidR="007A4561" w:rsidRPr="000D6F2C" w:rsidRDefault="007A4561" w:rsidP="000D6F2C">
    <w:pPr>
      <w:pBdr>
        <w:bottom w:val="single" w:sz="4" w:space="1" w:color="auto"/>
      </w:pBdr>
      <w:tabs>
        <w:tab w:val="center" w:pos="4153"/>
        <w:tab w:val="right" w:pos="8306"/>
      </w:tabs>
      <w:rPr>
        <w:rFonts w:ascii="Calibri" w:hAnsi="Calibri"/>
        <w:sz w:val="16"/>
        <w:szCs w:val="16"/>
      </w:rPr>
    </w:pPr>
    <w:r w:rsidRPr="00012066">
      <w:rPr>
        <w:rFonts w:ascii="Calibri" w:hAnsi="Calibri" w:cs="Arial"/>
        <w:sz w:val="16"/>
        <w:szCs w:val="16"/>
      </w:rPr>
      <w:t>Version</w:t>
    </w:r>
    <w:r>
      <w:rPr>
        <w:rFonts w:ascii="Calibri" w:hAnsi="Calibri" w:cs="Arial"/>
        <w:sz w:val="16"/>
        <w:szCs w:val="16"/>
      </w:rPr>
      <w:t>#5</w:t>
    </w:r>
    <w:r w:rsidRPr="00814980">
      <w:rPr>
        <w:rFonts w:ascii="Calibri" w:hAnsi="Calibri"/>
        <w:sz w:val="12"/>
        <w:szCs w:val="12"/>
      </w:rPr>
      <w:t xml:space="preserve">                                                                                                                                                                         </w:t>
    </w:r>
    <w:r>
      <w:rPr>
        <w:rFonts w:ascii="Calibri" w:hAnsi="Calibri"/>
        <w:sz w:val="12"/>
        <w:szCs w:val="12"/>
      </w:rPr>
      <w:t xml:space="preserve">                                                                                                                        </w:t>
    </w:r>
    <w:r w:rsidRPr="00774DA3">
      <w:rPr>
        <w:rFonts w:ascii="Calibri" w:hAnsi="Calibri"/>
        <w:sz w:val="16"/>
        <w:szCs w:val="16"/>
      </w:rPr>
      <w:t xml:space="preserve">Page </w:t>
    </w:r>
    <w:r w:rsidRPr="00774DA3">
      <w:rPr>
        <w:rFonts w:ascii="Calibri" w:hAnsi="Calibri"/>
        <w:b/>
        <w:bCs/>
        <w:sz w:val="16"/>
        <w:szCs w:val="16"/>
      </w:rPr>
      <w:fldChar w:fldCharType="begin"/>
    </w:r>
    <w:r w:rsidRPr="00774DA3">
      <w:rPr>
        <w:rFonts w:ascii="Calibri" w:hAnsi="Calibri"/>
        <w:b/>
        <w:bCs/>
        <w:sz w:val="16"/>
        <w:szCs w:val="16"/>
      </w:rPr>
      <w:instrText xml:space="preserve"> PAGE </w:instrText>
    </w:r>
    <w:r w:rsidRPr="00774DA3">
      <w:rPr>
        <w:rFonts w:ascii="Calibri" w:hAnsi="Calibri"/>
        <w:b/>
        <w:bCs/>
        <w:sz w:val="16"/>
        <w:szCs w:val="16"/>
      </w:rPr>
      <w:fldChar w:fldCharType="separate"/>
    </w:r>
    <w:r w:rsidR="00747F40">
      <w:rPr>
        <w:rFonts w:ascii="Calibri" w:hAnsi="Calibri"/>
        <w:b/>
        <w:bCs/>
        <w:noProof/>
        <w:sz w:val="16"/>
        <w:szCs w:val="16"/>
      </w:rPr>
      <w:t>21</w:t>
    </w:r>
    <w:r w:rsidRPr="00774DA3">
      <w:rPr>
        <w:rFonts w:ascii="Calibri" w:hAnsi="Calibri"/>
        <w:b/>
        <w:bCs/>
        <w:sz w:val="16"/>
        <w:szCs w:val="16"/>
      </w:rPr>
      <w:fldChar w:fldCharType="end"/>
    </w:r>
    <w:r w:rsidRPr="00774DA3">
      <w:rPr>
        <w:rFonts w:ascii="Calibri" w:hAnsi="Calibri"/>
        <w:sz w:val="16"/>
        <w:szCs w:val="16"/>
      </w:rPr>
      <w:t xml:space="preserve"> of </w:t>
    </w:r>
    <w:r w:rsidRPr="00774DA3">
      <w:rPr>
        <w:rFonts w:ascii="Calibri" w:hAnsi="Calibri"/>
        <w:b/>
        <w:bCs/>
        <w:sz w:val="16"/>
        <w:szCs w:val="16"/>
      </w:rPr>
      <w:fldChar w:fldCharType="begin"/>
    </w:r>
    <w:r w:rsidRPr="00774DA3">
      <w:rPr>
        <w:rFonts w:ascii="Calibri" w:hAnsi="Calibri"/>
        <w:b/>
        <w:bCs/>
        <w:sz w:val="16"/>
        <w:szCs w:val="16"/>
      </w:rPr>
      <w:instrText xml:space="preserve"> NUMPAGES  </w:instrText>
    </w:r>
    <w:r w:rsidRPr="00774DA3">
      <w:rPr>
        <w:rFonts w:ascii="Calibri" w:hAnsi="Calibri"/>
        <w:b/>
        <w:bCs/>
        <w:sz w:val="16"/>
        <w:szCs w:val="16"/>
      </w:rPr>
      <w:fldChar w:fldCharType="separate"/>
    </w:r>
    <w:r w:rsidR="00747F40">
      <w:rPr>
        <w:rFonts w:ascii="Calibri" w:hAnsi="Calibri"/>
        <w:b/>
        <w:bCs/>
        <w:noProof/>
        <w:sz w:val="16"/>
        <w:szCs w:val="16"/>
      </w:rPr>
      <w:t>41</w:t>
    </w:r>
    <w:r w:rsidRPr="00774DA3">
      <w:rPr>
        <w:rFonts w:ascii="Calibri" w:hAnsi="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209E" w14:textId="77777777" w:rsidR="007A4561" w:rsidRPr="00012066" w:rsidRDefault="007A4561" w:rsidP="003678C0">
    <w:pPr>
      <w:pBdr>
        <w:top w:val="single" w:sz="4" w:space="1" w:color="auto"/>
      </w:pBdr>
      <w:tabs>
        <w:tab w:val="center" w:pos="4153"/>
        <w:tab w:val="right" w:pos="8306"/>
      </w:tabs>
      <w:rPr>
        <w:rFonts w:ascii="Calibri" w:hAnsi="Calibri" w:cs="Arial"/>
        <w:sz w:val="16"/>
        <w:szCs w:val="16"/>
      </w:rPr>
    </w:pPr>
    <w:r w:rsidRPr="00012066">
      <w:rPr>
        <w:rFonts w:ascii="Calibri" w:hAnsi="Calibri" w:cs="Arial"/>
        <w:sz w:val="16"/>
        <w:szCs w:val="16"/>
      </w:rPr>
      <w:t xml:space="preserve">Author:  Violence Intervention Programme Coordinator                                 Date of first Approval:  </w:t>
    </w:r>
    <w:r>
      <w:rPr>
        <w:rFonts w:ascii="Calibri" w:hAnsi="Calibri" w:cs="Arial"/>
        <w:sz w:val="16"/>
        <w:szCs w:val="16"/>
      </w:rPr>
      <w:t>November 2005</w:t>
    </w:r>
    <w:r w:rsidRPr="00012066">
      <w:rPr>
        <w:rFonts w:ascii="Calibri" w:hAnsi="Calibri" w:cs="Arial"/>
        <w:sz w:val="16"/>
        <w:szCs w:val="16"/>
      </w:rPr>
      <w:t xml:space="preserve">                                              </w:t>
    </w:r>
  </w:p>
  <w:p w14:paraId="2D3C209F" w14:textId="77777777" w:rsidR="007A4561" w:rsidRPr="00012066" w:rsidRDefault="007A4561" w:rsidP="003678C0">
    <w:pPr>
      <w:pBdr>
        <w:bottom w:val="single" w:sz="4" w:space="1" w:color="auto"/>
      </w:pBdr>
      <w:tabs>
        <w:tab w:val="center" w:pos="4153"/>
        <w:tab w:val="right" w:pos="8306"/>
      </w:tabs>
      <w:rPr>
        <w:rFonts w:ascii="Calibri" w:hAnsi="Calibri" w:cs="Arial"/>
        <w:sz w:val="16"/>
        <w:szCs w:val="16"/>
      </w:rPr>
    </w:pPr>
    <w:r w:rsidRPr="00012066">
      <w:rPr>
        <w:rFonts w:ascii="Calibri" w:hAnsi="Calibri" w:cs="Arial"/>
        <w:sz w:val="16"/>
        <w:szCs w:val="16"/>
      </w:rPr>
      <w:t>Authorised by:</w:t>
    </w:r>
    <w:r>
      <w:rPr>
        <w:rFonts w:ascii="Calibri" w:hAnsi="Calibri" w:cs="Arial"/>
        <w:sz w:val="16"/>
        <w:szCs w:val="16"/>
      </w:rPr>
      <w:t xml:space="preserve"> Chair- Clinical Governance Committee</w:t>
    </w:r>
    <w:r w:rsidRPr="00012066">
      <w:rPr>
        <w:rFonts w:ascii="Calibri" w:hAnsi="Calibri" w:cs="Arial"/>
        <w:sz w:val="16"/>
        <w:szCs w:val="16"/>
      </w:rPr>
      <w:t xml:space="preserve">                        </w:t>
    </w:r>
    <w:r>
      <w:rPr>
        <w:rFonts w:ascii="Calibri" w:hAnsi="Calibri" w:cs="Arial"/>
        <w:sz w:val="16"/>
        <w:szCs w:val="16"/>
      </w:rPr>
      <w:t xml:space="preserve">             </w:t>
    </w:r>
    <w:r w:rsidRPr="00012066">
      <w:rPr>
        <w:rFonts w:ascii="Calibri" w:hAnsi="Calibri" w:cs="Arial"/>
        <w:sz w:val="16"/>
        <w:szCs w:val="16"/>
      </w:rPr>
      <w:t xml:space="preserve">Date last review completed:  </w:t>
    </w:r>
    <w:r w:rsidR="004C56BB">
      <w:rPr>
        <w:rFonts w:ascii="Calibri" w:hAnsi="Calibri" w:cs="Arial"/>
        <w:sz w:val="16"/>
        <w:szCs w:val="16"/>
      </w:rPr>
      <w:t>September 2018</w:t>
    </w:r>
  </w:p>
  <w:p w14:paraId="2D3C20A0" w14:textId="5864A2C5" w:rsidR="007A4561" w:rsidRPr="00012066" w:rsidRDefault="007A4561" w:rsidP="003678C0">
    <w:pPr>
      <w:pBdr>
        <w:bottom w:val="single" w:sz="4" w:space="1" w:color="auto"/>
      </w:pBdr>
      <w:tabs>
        <w:tab w:val="center" w:pos="4153"/>
        <w:tab w:val="right" w:pos="8306"/>
      </w:tabs>
      <w:rPr>
        <w:rFonts w:ascii="Calibri" w:hAnsi="Calibri"/>
      </w:rPr>
    </w:pPr>
    <w:r w:rsidRPr="00012066">
      <w:rPr>
        <w:rFonts w:ascii="Calibri" w:hAnsi="Calibri" w:cs="Arial"/>
        <w:sz w:val="16"/>
        <w:szCs w:val="16"/>
      </w:rPr>
      <w:t>Version</w:t>
    </w:r>
    <w:r>
      <w:rPr>
        <w:rFonts w:ascii="Calibri" w:hAnsi="Calibri" w:cs="Arial"/>
        <w:sz w:val="16"/>
        <w:szCs w:val="16"/>
      </w:rPr>
      <w:t>#5</w:t>
    </w:r>
    <w:r w:rsidRPr="00814980">
      <w:rPr>
        <w:rFonts w:ascii="Calibri" w:hAnsi="Calibri"/>
        <w:sz w:val="12"/>
        <w:szCs w:val="12"/>
      </w:rPr>
      <w:t xml:space="preserve">                                                                                                                                           </w:t>
    </w:r>
    <w:r>
      <w:rPr>
        <w:rFonts w:ascii="Calibri" w:hAnsi="Calibri"/>
        <w:sz w:val="12"/>
        <w:szCs w:val="12"/>
      </w:rPr>
      <w:t xml:space="preserve">                                                                                                                     </w:t>
    </w:r>
    <w:r>
      <w:rPr>
        <w:rFonts w:ascii="Calibri" w:hAnsi="Calibri" w:cs="Arial"/>
        <w:sz w:val="16"/>
        <w:szCs w:val="16"/>
      </w:rPr>
      <w:t xml:space="preserve">                     </w:t>
    </w:r>
    <w:r w:rsidRPr="00774DA3">
      <w:rPr>
        <w:rFonts w:ascii="Calibri" w:hAnsi="Calibri" w:cs="Arial"/>
        <w:sz w:val="16"/>
        <w:szCs w:val="16"/>
      </w:rPr>
      <w:t xml:space="preserve">Page </w:t>
    </w:r>
    <w:r w:rsidRPr="00774DA3">
      <w:rPr>
        <w:rFonts w:ascii="Calibri" w:hAnsi="Calibri" w:cs="Arial"/>
        <w:sz w:val="16"/>
        <w:szCs w:val="16"/>
      </w:rPr>
      <w:fldChar w:fldCharType="begin"/>
    </w:r>
    <w:r w:rsidRPr="00774DA3">
      <w:rPr>
        <w:rFonts w:ascii="Calibri" w:hAnsi="Calibri" w:cs="Arial"/>
        <w:sz w:val="16"/>
        <w:szCs w:val="16"/>
      </w:rPr>
      <w:instrText xml:space="preserve"> PAGE </w:instrText>
    </w:r>
    <w:r w:rsidRPr="00774DA3">
      <w:rPr>
        <w:rFonts w:ascii="Calibri" w:hAnsi="Calibri" w:cs="Arial"/>
        <w:sz w:val="16"/>
        <w:szCs w:val="16"/>
      </w:rPr>
      <w:fldChar w:fldCharType="separate"/>
    </w:r>
    <w:r w:rsidR="00747F40">
      <w:rPr>
        <w:rFonts w:ascii="Calibri" w:hAnsi="Calibri" w:cs="Arial"/>
        <w:noProof/>
        <w:sz w:val="16"/>
        <w:szCs w:val="16"/>
      </w:rPr>
      <w:t>1</w:t>
    </w:r>
    <w:r w:rsidRPr="00774DA3">
      <w:rPr>
        <w:rFonts w:ascii="Calibri" w:hAnsi="Calibri" w:cs="Arial"/>
        <w:sz w:val="16"/>
        <w:szCs w:val="16"/>
      </w:rPr>
      <w:fldChar w:fldCharType="end"/>
    </w:r>
    <w:r w:rsidRPr="00774DA3">
      <w:rPr>
        <w:rFonts w:ascii="Calibri" w:hAnsi="Calibri" w:cs="Arial"/>
        <w:sz w:val="16"/>
        <w:szCs w:val="16"/>
      </w:rPr>
      <w:t xml:space="preserve"> of </w:t>
    </w:r>
    <w:r w:rsidRPr="00774DA3">
      <w:rPr>
        <w:rFonts w:ascii="Calibri" w:hAnsi="Calibri" w:cs="Arial"/>
        <w:sz w:val="16"/>
        <w:szCs w:val="16"/>
      </w:rPr>
      <w:fldChar w:fldCharType="begin"/>
    </w:r>
    <w:r w:rsidRPr="00774DA3">
      <w:rPr>
        <w:rFonts w:ascii="Calibri" w:hAnsi="Calibri" w:cs="Arial"/>
        <w:sz w:val="16"/>
        <w:szCs w:val="16"/>
      </w:rPr>
      <w:instrText xml:space="preserve"> NUMPAGES </w:instrText>
    </w:r>
    <w:r w:rsidRPr="00774DA3">
      <w:rPr>
        <w:rFonts w:ascii="Calibri" w:hAnsi="Calibri" w:cs="Arial"/>
        <w:sz w:val="16"/>
        <w:szCs w:val="16"/>
      </w:rPr>
      <w:fldChar w:fldCharType="separate"/>
    </w:r>
    <w:r w:rsidR="00747F40">
      <w:rPr>
        <w:rFonts w:ascii="Calibri" w:hAnsi="Calibri" w:cs="Arial"/>
        <w:noProof/>
        <w:sz w:val="16"/>
        <w:szCs w:val="16"/>
      </w:rPr>
      <w:t>41</w:t>
    </w:r>
    <w:r w:rsidRPr="00774DA3">
      <w:rPr>
        <w:rFonts w:ascii="Calibri" w:hAnsi="Calibri"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20A1" w14:textId="77777777" w:rsidR="007A4561" w:rsidRPr="00012066" w:rsidRDefault="007A4561" w:rsidP="003678C0">
    <w:pPr>
      <w:pBdr>
        <w:top w:val="single" w:sz="4" w:space="1" w:color="auto"/>
      </w:pBdr>
      <w:tabs>
        <w:tab w:val="center" w:pos="4153"/>
        <w:tab w:val="right" w:pos="8306"/>
      </w:tabs>
      <w:rPr>
        <w:rFonts w:ascii="Calibri" w:hAnsi="Calibri" w:cs="Arial"/>
        <w:sz w:val="16"/>
        <w:szCs w:val="16"/>
      </w:rPr>
    </w:pPr>
    <w:r w:rsidRPr="00012066">
      <w:rPr>
        <w:rFonts w:ascii="Calibri" w:hAnsi="Calibri" w:cs="Arial"/>
        <w:sz w:val="16"/>
        <w:szCs w:val="16"/>
      </w:rPr>
      <w:t xml:space="preserve">Author:  Violence Intervention Programme Coordinator                                 Date of first Approval: </w:t>
    </w:r>
    <w:r>
      <w:rPr>
        <w:rFonts w:ascii="Calibri" w:hAnsi="Calibri" w:cs="Arial"/>
        <w:sz w:val="16"/>
        <w:szCs w:val="16"/>
      </w:rPr>
      <w:t>November 2005</w:t>
    </w:r>
    <w:r w:rsidRPr="00012066">
      <w:rPr>
        <w:rFonts w:ascii="Calibri" w:hAnsi="Calibri" w:cs="Arial"/>
        <w:sz w:val="16"/>
        <w:szCs w:val="16"/>
      </w:rPr>
      <w:t xml:space="preserve">                                               </w:t>
    </w:r>
  </w:p>
  <w:p w14:paraId="2D3C20A2" w14:textId="77777777" w:rsidR="007A4561" w:rsidRPr="00012066" w:rsidRDefault="007A4561" w:rsidP="003678C0">
    <w:pPr>
      <w:pBdr>
        <w:bottom w:val="single" w:sz="4" w:space="1" w:color="auto"/>
      </w:pBdr>
      <w:tabs>
        <w:tab w:val="center" w:pos="4153"/>
        <w:tab w:val="right" w:pos="8306"/>
      </w:tabs>
      <w:rPr>
        <w:rFonts w:ascii="Calibri" w:hAnsi="Calibri" w:cs="Arial"/>
        <w:sz w:val="16"/>
        <w:szCs w:val="16"/>
      </w:rPr>
    </w:pPr>
    <w:r w:rsidRPr="00012066">
      <w:rPr>
        <w:rFonts w:ascii="Calibri" w:hAnsi="Calibri" w:cs="Arial"/>
        <w:sz w:val="16"/>
        <w:szCs w:val="16"/>
      </w:rPr>
      <w:t>Authorised by:</w:t>
    </w:r>
    <w:r>
      <w:rPr>
        <w:rFonts w:ascii="Calibri" w:hAnsi="Calibri" w:cs="Arial"/>
        <w:sz w:val="16"/>
        <w:szCs w:val="16"/>
      </w:rPr>
      <w:t xml:space="preserve"> Chair- Clinical Governance Committee</w:t>
    </w:r>
    <w:r w:rsidRPr="00012066">
      <w:rPr>
        <w:rFonts w:ascii="Calibri" w:hAnsi="Calibri" w:cs="Arial"/>
        <w:sz w:val="16"/>
        <w:szCs w:val="16"/>
      </w:rPr>
      <w:t xml:space="preserve">                        </w:t>
    </w:r>
    <w:r>
      <w:rPr>
        <w:rFonts w:ascii="Calibri" w:hAnsi="Calibri" w:cs="Arial"/>
        <w:sz w:val="16"/>
        <w:szCs w:val="16"/>
      </w:rPr>
      <w:t xml:space="preserve">             </w:t>
    </w:r>
    <w:r w:rsidRPr="00012066">
      <w:rPr>
        <w:rFonts w:ascii="Calibri" w:hAnsi="Calibri" w:cs="Arial"/>
        <w:sz w:val="16"/>
        <w:szCs w:val="16"/>
      </w:rPr>
      <w:t xml:space="preserve">Date last review completed:  </w:t>
    </w:r>
    <w:r>
      <w:rPr>
        <w:rFonts w:ascii="Calibri" w:hAnsi="Calibri" w:cs="Arial"/>
        <w:sz w:val="16"/>
        <w:szCs w:val="16"/>
      </w:rPr>
      <w:t>October 2016</w:t>
    </w:r>
    <w:r w:rsidRPr="00012066">
      <w:rPr>
        <w:rFonts w:ascii="Calibri" w:hAnsi="Calibri" w:cs="Arial"/>
        <w:sz w:val="16"/>
        <w:szCs w:val="16"/>
      </w:rPr>
      <w:t xml:space="preserve">                                                              </w:t>
    </w:r>
  </w:p>
  <w:p w14:paraId="2D3C20A3" w14:textId="0F6184C3" w:rsidR="007A4561" w:rsidRPr="00012066" w:rsidRDefault="007A4561" w:rsidP="003678C0">
    <w:pPr>
      <w:pBdr>
        <w:bottom w:val="single" w:sz="4" w:space="1" w:color="auto"/>
      </w:pBdr>
      <w:tabs>
        <w:tab w:val="center" w:pos="4153"/>
        <w:tab w:val="right" w:pos="8306"/>
      </w:tabs>
      <w:rPr>
        <w:rFonts w:ascii="Calibri" w:hAnsi="Calibri"/>
      </w:rPr>
    </w:pPr>
    <w:r w:rsidRPr="00012066">
      <w:rPr>
        <w:rFonts w:ascii="Calibri" w:hAnsi="Calibri" w:cs="Arial"/>
        <w:sz w:val="16"/>
        <w:szCs w:val="16"/>
      </w:rPr>
      <w:t>Version</w:t>
    </w:r>
    <w:r>
      <w:rPr>
        <w:rFonts w:ascii="Calibri" w:hAnsi="Calibri" w:cs="Arial"/>
        <w:sz w:val="16"/>
        <w:szCs w:val="16"/>
      </w:rPr>
      <w:t>#5</w:t>
    </w:r>
    <w:r w:rsidRPr="00814980">
      <w:rPr>
        <w:rFonts w:ascii="Calibri" w:hAnsi="Calibri"/>
        <w:sz w:val="12"/>
        <w:szCs w:val="12"/>
      </w:rPr>
      <w:t xml:space="preserve">                                                                                                                                                                         </w:t>
    </w:r>
    <w:r>
      <w:rPr>
        <w:rFonts w:ascii="Calibri" w:hAnsi="Calibri"/>
        <w:sz w:val="12"/>
        <w:szCs w:val="12"/>
      </w:rPr>
      <w:t xml:space="preserve">                                                                                                                     </w:t>
    </w:r>
    <w:r w:rsidRPr="00774DA3">
      <w:rPr>
        <w:rFonts w:ascii="Calibri" w:hAnsi="Calibri" w:cs="Arial"/>
        <w:sz w:val="16"/>
        <w:szCs w:val="16"/>
      </w:rPr>
      <w:t xml:space="preserve">Page </w:t>
    </w:r>
    <w:r w:rsidRPr="00774DA3">
      <w:rPr>
        <w:rFonts w:ascii="Calibri" w:hAnsi="Calibri" w:cs="Arial"/>
        <w:sz w:val="16"/>
        <w:szCs w:val="16"/>
      </w:rPr>
      <w:fldChar w:fldCharType="begin"/>
    </w:r>
    <w:r w:rsidRPr="00774DA3">
      <w:rPr>
        <w:rFonts w:ascii="Calibri" w:hAnsi="Calibri" w:cs="Arial"/>
        <w:sz w:val="16"/>
        <w:szCs w:val="16"/>
      </w:rPr>
      <w:instrText xml:space="preserve"> PAGE </w:instrText>
    </w:r>
    <w:r w:rsidRPr="00774DA3">
      <w:rPr>
        <w:rFonts w:ascii="Calibri" w:hAnsi="Calibri" w:cs="Arial"/>
        <w:sz w:val="16"/>
        <w:szCs w:val="16"/>
      </w:rPr>
      <w:fldChar w:fldCharType="separate"/>
    </w:r>
    <w:r w:rsidR="00747F40">
      <w:rPr>
        <w:rFonts w:ascii="Calibri" w:hAnsi="Calibri" w:cs="Arial"/>
        <w:noProof/>
        <w:sz w:val="16"/>
        <w:szCs w:val="16"/>
      </w:rPr>
      <w:t>2</w:t>
    </w:r>
    <w:r w:rsidRPr="00774DA3">
      <w:rPr>
        <w:rFonts w:ascii="Calibri" w:hAnsi="Calibri" w:cs="Arial"/>
        <w:sz w:val="16"/>
        <w:szCs w:val="16"/>
      </w:rPr>
      <w:fldChar w:fldCharType="end"/>
    </w:r>
    <w:r w:rsidRPr="00774DA3">
      <w:rPr>
        <w:rFonts w:ascii="Calibri" w:hAnsi="Calibri" w:cs="Arial"/>
        <w:sz w:val="16"/>
        <w:szCs w:val="16"/>
      </w:rPr>
      <w:t xml:space="preserve"> of </w:t>
    </w:r>
    <w:r w:rsidRPr="00774DA3">
      <w:rPr>
        <w:rFonts w:ascii="Calibri" w:hAnsi="Calibri" w:cs="Arial"/>
        <w:sz w:val="16"/>
        <w:szCs w:val="16"/>
      </w:rPr>
      <w:fldChar w:fldCharType="begin"/>
    </w:r>
    <w:r w:rsidRPr="00774DA3">
      <w:rPr>
        <w:rFonts w:ascii="Calibri" w:hAnsi="Calibri" w:cs="Arial"/>
        <w:sz w:val="16"/>
        <w:szCs w:val="16"/>
      </w:rPr>
      <w:instrText xml:space="preserve"> NUMPAGES </w:instrText>
    </w:r>
    <w:r w:rsidRPr="00774DA3">
      <w:rPr>
        <w:rFonts w:ascii="Calibri" w:hAnsi="Calibri" w:cs="Arial"/>
        <w:sz w:val="16"/>
        <w:szCs w:val="16"/>
      </w:rPr>
      <w:fldChar w:fldCharType="separate"/>
    </w:r>
    <w:r w:rsidR="00747F40">
      <w:rPr>
        <w:rFonts w:ascii="Calibri" w:hAnsi="Calibri" w:cs="Arial"/>
        <w:noProof/>
        <w:sz w:val="16"/>
        <w:szCs w:val="16"/>
      </w:rPr>
      <w:t>41</w:t>
    </w:r>
    <w:r w:rsidRPr="00774DA3">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C2092" w14:textId="77777777" w:rsidR="007D183F" w:rsidRDefault="007D183F">
      <w:r>
        <w:separator/>
      </w:r>
    </w:p>
  </w:footnote>
  <w:footnote w:type="continuationSeparator" w:id="0">
    <w:p w14:paraId="2D3C2093" w14:textId="77777777" w:rsidR="007D183F" w:rsidRDefault="007D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2096" w14:textId="77777777" w:rsidR="007A4561" w:rsidRPr="00F31C02" w:rsidRDefault="007A4561" w:rsidP="00F31C02">
    <w:pPr>
      <w:pBdr>
        <w:top w:val="single" w:sz="4" w:space="1" w:color="auto"/>
        <w:bottom w:val="single" w:sz="4" w:space="1" w:color="auto"/>
      </w:pBdr>
      <w:tabs>
        <w:tab w:val="left" w:pos="1680"/>
        <w:tab w:val="center" w:pos="4156"/>
        <w:tab w:val="right" w:pos="8306"/>
      </w:tabs>
      <w:jc w:val="center"/>
      <w:rPr>
        <w:rFonts w:ascii="Calibri" w:hAnsi="Calibri" w:cs="Arial"/>
        <w:sz w:val="16"/>
        <w:szCs w:val="16"/>
      </w:rPr>
    </w:pPr>
    <w:r>
      <w:rPr>
        <w:rFonts w:ascii="Calibri" w:hAnsi="Calibri" w:cs="Arial"/>
        <w:noProof/>
        <w:sz w:val="16"/>
        <w:szCs w:val="16"/>
        <w:lang w:val="en-NZ" w:eastAsia="en-NZ"/>
      </w:rPr>
      <w:drawing>
        <wp:inline distT="0" distB="0" distL="0" distR="0" wp14:anchorId="2D3C20A4" wp14:editId="2D3C20A5">
          <wp:extent cx="2043430" cy="8267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826770"/>
                  </a:xfrm>
                  <a:prstGeom prst="rect">
                    <a:avLst/>
                  </a:prstGeom>
                  <a:noFill/>
                  <a:ln>
                    <a:noFill/>
                  </a:ln>
                </pic:spPr>
              </pic:pic>
            </a:graphicData>
          </a:graphic>
        </wp:inline>
      </w:drawing>
    </w:r>
  </w:p>
  <w:p w14:paraId="2D3C2097" w14:textId="77777777" w:rsidR="007A4561" w:rsidRPr="00F31C02" w:rsidRDefault="007A4561" w:rsidP="00F31C02">
    <w:pPr>
      <w:pBdr>
        <w:top w:val="single" w:sz="4" w:space="1" w:color="auto"/>
        <w:bottom w:val="single" w:sz="4" w:space="1" w:color="auto"/>
      </w:pBdr>
      <w:tabs>
        <w:tab w:val="center" w:pos="4153"/>
        <w:tab w:val="right" w:pos="8306"/>
      </w:tabs>
      <w:rPr>
        <w:rFonts w:ascii="Calibri" w:hAnsi="Calibri"/>
        <w:sz w:val="18"/>
      </w:rPr>
    </w:pPr>
    <w:r>
      <w:rPr>
        <w:rFonts w:ascii="Calibri" w:hAnsi="Calibri" w:cs="Arial"/>
        <w:sz w:val="16"/>
        <w:szCs w:val="16"/>
      </w:rPr>
      <w:t>Sponsor: Clinical Governance Committee</w:t>
    </w:r>
    <w:r w:rsidRPr="00F31C02">
      <w:rPr>
        <w:rFonts w:ascii="Calibri" w:hAnsi="Calibri" w:cs="Arial"/>
        <w:sz w:val="16"/>
        <w:szCs w:val="16"/>
      </w:rPr>
      <w:t xml:space="preserve">                                                                                                                        Name: </w:t>
    </w:r>
    <w:r>
      <w:rPr>
        <w:rFonts w:ascii="Calibri" w:hAnsi="Calibri" w:cs="Arial"/>
        <w:sz w:val="16"/>
        <w:szCs w:val="16"/>
      </w:rPr>
      <w:t>Child Abuse and Neglect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209B" w14:textId="77777777" w:rsidR="007A4561" w:rsidRPr="00F31C02" w:rsidRDefault="007A4561" w:rsidP="00F31C02">
    <w:pPr>
      <w:pBdr>
        <w:top w:val="single" w:sz="4" w:space="1" w:color="auto"/>
        <w:bottom w:val="single" w:sz="4" w:space="1" w:color="auto"/>
      </w:pBdr>
      <w:tabs>
        <w:tab w:val="left" w:pos="1680"/>
        <w:tab w:val="center" w:pos="4156"/>
        <w:tab w:val="right" w:pos="8306"/>
      </w:tabs>
      <w:jc w:val="center"/>
      <w:rPr>
        <w:rFonts w:ascii="Calibri" w:hAnsi="Calibri" w:cs="Arial"/>
        <w:sz w:val="16"/>
        <w:szCs w:val="16"/>
      </w:rPr>
    </w:pPr>
    <w:r>
      <w:rPr>
        <w:rFonts w:ascii="Calibri" w:hAnsi="Calibri" w:cs="Arial"/>
        <w:noProof/>
        <w:sz w:val="16"/>
        <w:szCs w:val="16"/>
        <w:lang w:val="en-NZ" w:eastAsia="en-NZ"/>
      </w:rPr>
      <w:drawing>
        <wp:inline distT="0" distB="0" distL="0" distR="0" wp14:anchorId="2D3C20A6" wp14:editId="2D3C20A7">
          <wp:extent cx="2043430" cy="8267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826770"/>
                  </a:xfrm>
                  <a:prstGeom prst="rect">
                    <a:avLst/>
                  </a:prstGeom>
                  <a:noFill/>
                  <a:ln>
                    <a:noFill/>
                  </a:ln>
                </pic:spPr>
              </pic:pic>
            </a:graphicData>
          </a:graphic>
        </wp:inline>
      </w:drawing>
    </w:r>
  </w:p>
  <w:p w14:paraId="2D3C209C" w14:textId="77777777" w:rsidR="007A4561" w:rsidRPr="00F31C02" w:rsidRDefault="007A4561" w:rsidP="00F31C02">
    <w:pPr>
      <w:pBdr>
        <w:top w:val="single" w:sz="4" w:space="1" w:color="auto"/>
        <w:bottom w:val="single" w:sz="4" w:space="1" w:color="auto"/>
      </w:pBdr>
      <w:tabs>
        <w:tab w:val="center" w:pos="4153"/>
        <w:tab w:val="right" w:pos="8306"/>
      </w:tabs>
      <w:rPr>
        <w:rFonts w:ascii="Calibri" w:hAnsi="Calibri"/>
        <w:sz w:val="18"/>
      </w:rPr>
    </w:pPr>
    <w:r w:rsidRPr="00F31C02">
      <w:rPr>
        <w:rFonts w:ascii="Calibri" w:hAnsi="Calibri" w:cs="Arial"/>
        <w:sz w:val="16"/>
        <w:szCs w:val="16"/>
      </w:rPr>
      <w:t xml:space="preserve">Sponsor: </w:t>
    </w:r>
    <w:r>
      <w:rPr>
        <w:rFonts w:ascii="Calibri" w:hAnsi="Calibri" w:cs="Arial"/>
        <w:sz w:val="16"/>
        <w:szCs w:val="16"/>
      </w:rPr>
      <w:t>Clinical Governance Committee</w:t>
    </w:r>
    <w:r w:rsidRPr="00F31C02">
      <w:rPr>
        <w:rFonts w:ascii="Calibri" w:hAnsi="Calibri" w:cs="Arial"/>
        <w:sz w:val="16"/>
        <w:szCs w:val="16"/>
      </w:rPr>
      <w:t xml:space="preserve">                                                                                                                  Name: </w:t>
    </w:r>
    <w:r>
      <w:rPr>
        <w:rFonts w:ascii="Calibri" w:hAnsi="Calibri" w:cs="Arial"/>
        <w:sz w:val="16"/>
        <w:szCs w:val="16"/>
      </w:rPr>
      <w:t>Child Abuse and Neglect Policy</w:t>
    </w:r>
  </w:p>
  <w:p w14:paraId="2D3C209D" w14:textId="77777777" w:rsidR="007A4561" w:rsidRDefault="007A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CB7"/>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0E25DF"/>
    <w:multiLevelType w:val="hybridMultilevel"/>
    <w:tmpl w:val="46302568"/>
    <w:lvl w:ilvl="0" w:tplc="D4B26782">
      <w:start w:val="1"/>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6EC2D0B"/>
    <w:multiLevelType w:val="hybridMultilevel"/>
    <w:tmpl w:val="C8C47D02"/>
    <w:lvl w:ilvl="0" w:tplc="A17C7B70">
      <w:numFmt w:val="bullet"/>
      <w:lvlText w:val="•"/>
      <w:lvlJc w:val="left"/>
      <w:pPr>
        <w:ind w:left="360" w:hanging="360"/>
      </w:pPr>
      <w:rPr>
        <w:rFonts w:ascii="Calibri" w:eastAsia="Times New Roman"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91708"/>
    <w:multiLevelType w:val="hybridMultilevel"/>
    <w:tmpl w:val="43C091F0"/>
    <w:lvl w:ilvl="0" w:tplc="A17C7B70">
      <w:numFmt w:val="bullet"/>
      <w:lvlText w:val="•"/>
      <w:lvlJc w:val="left"/>
      <w:pPr>
        <w:ind w:left="72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305D3C"/>
    <w:multiLevelType w:val="hybridMultilevel"/>
    <w:tmpl w:val="101EBA76"/>
    <w:lvl w:ilvl="0" w:tplc="D4B26782">
      <w:start w:val="1"/>
      <w:numFmt w:val="bullet"/>
      <w:lvlText w:val=""/>
      <w:lvlJc w:val="left"/>
      <w:pPr>
        <w:ind w:left="720" w:hanging="360"/>
      </w:pPr>
      <w:rPr>
        <w:rFonts w:ascii="Wingdings" w:eastAsia="Times New Roman"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5A372D"/>
    <w:multiLevelType w:val="hybridMultilevel"/>
    <w:tmpl w:val="81FC4984"/>
    <w:lvl w:ilvl="0" w:tplc="0DC6C018">
      <w:start w:val="2"/>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A8347816">
      <w:start w:val="1"/>
      <w:numFmt w:val="decimal"/>
      <w:lvlText w:val="(%3)"/>
      <w:lvlJc w:val="left"/>
      <w:pPr>
        <w:tabs>
          <w:tab w:val="num" w:pos="1980"/>
        </w:tabs>
        <w:ind w:left="1980" w:hanging="360"/>
      </w:pPr>
      <w:rPr>
        <w:rFonts w:cs="Times New Roman" w:hint="default"/>
      </w:rPr>
    </w:lvl>
    <w:lvl w:ilvl="3" w:tplc="BC0E197E">
      <w:start w:val="1"/>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2C722BF"/>
    <w:multiLevelType w:val="hybridMultilevel"/>
    <w:tmpl w:val="87E873EE"/>
    <w:lvl w:ilvl="0" w:tplc="14090003">
      <w:start w:val="1"/>
      <w:numFmt w:val="bullet"/>
      <w:lvlText w:val="o"/>
      <w:lvlJc w:val="left"/>
      <w:pPr>
        <w:ind w:left="720" w:hanging="360"/>
      </w:pPr>
      <w:rPr>
        <w:rFonts w:ascii="Courier New" w:hAnsi="Courier New" w:cs="Courier New"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E7494C"/>
    <w:multiLevelType w:val="hybridMultilevel"/>
    <w:tmpl w:val="5CA20BF4"/>
    <w:lvl w:ilvl="0" w:tplc="1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034C6"/>
    <w:multiLevelType w:val="hybridMultilevel"/>
    <w:tmpl w:val="ABD8E856"/>
    <w:lvl w:ilvl="0" w:tplc="A17C7B70">
      <w:numFmt w:val="bullet"/>
      <w:lvlText w:val="•"/>
      <w:lvlJc w:val="left"/>
      <w:pPr>
        <w:ind w:left="36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CD1D2E"/>
    <w:multiLevelType w:val="hybridMultilevel"/>
    <w:tmpl w:val="40C05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422A96"/>
    <w:multiLevelType w:val="hybridMultilevel"/>
    <w:tmpl w:val="94588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C434D7"/>
    <w:multiLevelType w:val="hybridMultilevel"/>
    <w:tmpl w:val="CE8EC0AE"/>
    <w:lvl w:ilvl="0" w:tplc="D4B26782">
      <w:start w:val="1"/>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BFC3F7A"/>
    <w:multiLevelType w:val="hybridMultilevel"/>
    <w:tmpl w:val="B83A328E"/>
    <w:lvl w:ilvl="0" w:tplc="A17C7B70">
      <w:numFmt w:val="bullet"/>
      <w:lvlText w:val="•"/>
      <w:lvlJc w:val="left"/>
      <w:pPr>
        <w:ind w:left="360" w:hanging="360"/>
      </w:pPr>
      <w:rPr>
        <w:rFonts w:ascii="Calibri" w:eastAsia="Times New Roman" w:hAnsi="Calibri" w:cs="Arial" w:hint="default"/>
      </w:rPr>
    </w:lvl>
    <w:lvl w:ilvl="1" w:tplc="04090003">
      <w:start w:val="1"/>
      <w:numFmt w:val="bullet"/>
      <w:lvlText w:val="o"/>
      <w:lvlJc w:val="left"/>
      <w:pPr>
        <w:ind w:left="1080" w:hanging="360"/>
      </w:pPr>
      <w:rPr>
        <w:rFonts w:ascii="Courier New" w:hAnsi="Courier New" w:cs="Courier New" w:hint="default"/>
      </w:rPr>
    </w:lvl>
    <w:lvl w:ilvl="2" w:tplc="1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5E2BCF"/>
    <w:multiLevelType w:val="hybridMultilevel"/>
    <w:tmpl w:val="3FA06D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28D260C"/>
    <w:multiLevelType w:val="hybridMultilevel"/>
    <w:tmpl w:val="C616C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160513"/>
    <w:multiLevelType w:val="hybridMultilevel"/>
    <w:tmpl w:val="BFF82C80"/>
    <w:lvl w:ilvl="0" w:tplc="14090003">
      <w:start w:val="1"/>
      <w:numFmt w:val="bullet"/>
      <w:lvlText w:val="o"/>
      <w:lvlJc w:val="left"/>
      <w:pPr>
        <w:ind w:left="1446" w:hanging="360"/>
      </w:pPr>
      <w:rPr>
        <w:rFonts w:ascii="Courier New" w:hAnsi="Courier New" w:cs="Courier New"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6" w15:restartNumberingAfterBreak="0">
    <w:nsid w:val="2823729F"/>
    <w:multiLevelType w:val="hybridMultilevel"/>
    <w:tmpl w:val="11DA4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8DF3FAD"/>
    <w:multiLevelType w:val="hybridMultilevel"/>
    <w:tmpl w:val="03B0D0A0"/>
    <w:lvl w:ilvl="0" w:tplc="D4B26782">
      <w:start w:val="1"/>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F86630"/>
    <w:multiLevelType w:val="hybridMultilevel"/>
    <w:tmpl w:val="2B1071F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2E81934"/>
    <w:multiLevelType w:val="hybridMultilevel"/>
    <w:tmpl w:val="1B5E58AA"/>
    <w:lvl w:ilvl="0" w:tplc="D4B26782">
      <w:start w:val="1"/>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9741B0"/>
    <w:multiLevelType w:val="hybridMultilevel"/>
    <w:tmpl w:val="6E2E79CC"/>
    <w:lvl w:ilvl="0" w:tplc="D4B26782">
      <w:start w:val="1"/>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D166F"/>
    <w:multiLevelType w:val="multilevel"/>
    <w:tmpl w:val="991899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E5A7A"/>
    <w:multiLevelType w:val="hybridMultilevel"/>
    <w:tmpl w:val="9C2254EE"/>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864550"/>
    <w:multiLevelType w:val="hybridMultilevel"/>
    <w:tmpl w:val="C1383AA6"/>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4F30FF"/>
    <w:multiLevelType w:val="hybridMultilevel"/>
    <w:tmpl w:val="D9982902"/>
    <w:lvl w:ilvl="0" w:tplc="A17C7B70">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017CC7"/>
    <w:multiLevelType w:val="hybridMultilevel"/>
    <w:tmpl w:val="920660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C96ACC"/>
    <w:multiLevelType w:val="hybridMultilevel"/>
    <w:tmpl w:val="E18695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2004CF8"/>
    <w:multiLevelType w:val="hybridMultilevel"/>
    <w:tmpl w:val="2CB810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C47E21"/>
    <w:multiLevelType w:val="hybridMultilevel"/>
    <w:tmpl w:val="0C103758"/>
    <w:lvl w:ilvl="0" w:tplc="D4B26782">
      <w:start w:val="1"/>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E36BA"/>
    <w:multiLevelType w:val="hybridMultilevel"/>
    <w:tmpl w:val="82AA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2F1F40"/>
    <w:multiLevelType w:val="hybridMultilevel"/>
    <w:tmpl w:val="28E8AE08"/>
    <w:lvl w:ilvl="0" w:tplc="D4B26782">
      <w:start w:val="1"/>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5B1F10"/>
    <w:multiLevelType w:val="hybridMultilevel"/>
    <w:tmpl w:val="02FA6BDC"/>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4DD94A72"/>
    <w:multiLevelType w:val="hybridMultilevel"/>
    <w:tmpl w:val="5D9461AC"/>
    <w:lvl w:ilvl="0" w:tplc="A17C7B70">
      <w:numFmt w:val="bullet"/>
      <w:lvlText w:val="•"/>
      <w:lvlJc w:val="left"/>
      <w:pPr>
        <w:ind w:left="360" w:hanging="360"/>
      </w:pPr>
      <w:rPr>
        <w:rFonts w:ascii="Calibri" w:eastAsia="Times New Roman"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3751FD"/>
    <w:multiLevelType w:val="hybridMultilevel"/>
    <w:tmpl w:val="169CA178"/>
    <w:lvl w:ilvl="0" w:tplc="D4B26782">
      <w:start w:val="1"/>
      <w:numFmt w:val="bullet"/>
      <w:lvlText w:val=""/>
      <w:lvlJc w:val="left"/>
      <w:pPr>
        <w:ind w:left="1021" w:hanging="360"/>
      </w:pPr>
      <w:rPr>
        <w:rFonts w:ascii="Wingdings" w:eastAsia="Times New Roman" w:hAnsi="Wingdings" w:hint="default"/>
      </w:rPr>
    </w:lvl>
    <w:lvl w:ilvl="1" w:tplc="14090003" w:tentative="1">
      <w:start w:val="1"/>
      <w:numFmt w:val="bullet"/>
      <w:lvlText w:val="o"/>
      <w:lvlJc w:val="left"/>
      <w:pPr>
        <w:ind w:left="1741" w:hanging="360"/>
      </w:pPr>
      <w:rPr>
        <w:rFonts w:ascii="Courier New" w:hAnsi="Courier New" w:cs="Courier New" w:hint="default"/>
      </w:rPr>
    </w:lvl>
    <w:lvl w:ilvl="2" w:tplc="14090005" w:tentative="1">
      <w:start w:val="1"/>
      <w:numFmt w:val="bullet"/>
      <w:lvlText w:val=""/>
      <w:lvlJc w:val="left"/>
      <w:pPr>
        <w:ind w:left="2461" w:hanging="360"/>
      </w:pPr>
      <w:rPr>
        <w:rFonts w:ascii="Wingdings" w:hAnsi="Wingdings" w:hint="default"/>
      </w:rPr>
    </w:lvl>
    <w:lvl w:ilvl="3" w:tplc="14090001" w:tentative="1">
      <w:start w:val="1"/>
      <w:numFmt w:val="bullet"/>
      <w:lvlText w:val=""/>
      <w:lvlJc w:val="left"/>
      <w:pPr>
        <w:ind w:left="3181" w:hanging="360"/>
      </w:pPr>
      <w:rPr>
        <w:rFonts w:ascii="Symbol" w:hAnsi="Symbol" w:hint="default"/>
      </w:rPr>
    </w:lvl>
    <w:lvl w:ilvl="4" w:tplc="14090003" w:tentative="1">
      <w:start w:val="1"/>
      <w:numFmt w:val="bullet"/>
      <w:lvlText w:val="o"/>
      <w:lvlJc w:val="left"/>
      <w:pPr>
        <w:ind w:left="3901" w:hanging="360"/>
      </w:pPr>
      <w:rPr>
        <w:rFonts w:ascii="Courier New" w:hAnsi="Courier New" w:cs="Courier New" w:hint="default"/>
      </w:rPr>
    </w:lvl>
    <w:lvl w:ilvl="5" w:tplc="14090005" w:tentative="1">
      <w:start w:val="1"/>
      <w:numFmt w:val="bullet"/>
      <w:lvlText w:val=""/>
      <w:lvlJc w:val="left"/>
      <w:pPr>
        <w:ind w:left="4621" w:hanging="360"/>
      </w:pPr>
      <w:rPr>
        <w:rFonts w:ascii="Wingdings" w:hAnsi="Wingdings" w:hint="default"/>
      </w:rPr>
    </w:lvl>
    <w:lvl w:ilvl="6" w:tplc="14090001" w:tentative="1">
      <w:start w:val="1"/>
      <w:numFmt w:val="bullet"/>
      <w:lvlText w:val=""/>
      <w:lvlJc w:val="left"/>
      <w:pPr>
        <w:ind w:left="5341" w:hanging="360"/>
      </w:pPr>
      <w:rPr>
        <w:rFonts w:ascii="Symbol" w:hAnsi="Symbol" w:hint="default"/>
      </w:rPr>
    </w:lvl>
    <w:lvl w:ilvl="7" w:tplc="14090003" w:tentative="1">
      <w:start w:val="1"/>
      <w:numFmt w:val="bullet"/>
      <w:lvlText w:val="o"/>
      <w:lvlJc w:val="left"/>
      <w:pPr>
        <w:ind w:left="6061" w:hanging="360"/>
      </w:pPr>
      <w:rPr>
        <w:rFonts w:ascii="Courier New" w:hAnsi="Courier New" w:cs="Courier New" w:hint="default"/>
      </w:rPr>
    </w:lvl>
    <w:lvl w:ilvl="8" w:tplc="14090005" w:tentative="1">
      <w:start w:val="1"/>
      <w:numFmt w:val="bullet"/>
      <w:lvlText w:val=""/>
      <w:lvlJc w:val="left"/>
      <w:pPr>
        <w:ind w:left="6781" w:hanging="360"/>
      </w:pPr>
      <w:rPr>
        <w:rFonts w:ascii="Wingdings" w:hAnsi="Wingdings" w:hint="default"/>
      </w:rPr>
    </w:lvl>
  </w:abstractNum>
  <w:abstractNum w:abstractNumId="34" w15:restartNumberingAfterBreak="0">
    <w:nsid w:val="553B11A9"/>
    <w:multiLevelType w:val="hybridMultilevel"/>
    <w:tmpl w:val="57A6E7C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5B43039"/>
    <w:multiLevelType w:val="hybridMultilevel"/>
    <w:tmpl w:val="755CDA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A2D381A"/>
    <w:multiLevelType w:val="hybridMultilevel"/>
    <w:tmpl w:val="EB606BBE"/>
    <w:lvl w:ilvl="0" w:tplc="A17C7B70">
      <w:numFmt w:val="bullet"/>
      <w:lvlText w:val="•"/>
      <w:lvlJc w:val="left"/>
      <w:pPr>
        <w:ind w:left="36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CC7027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CC54DD"/>
    <w:multiLevelType w:val="hybridMultilevel"/>
    <w:tmpl w:val="ECA280D2"/>
    <w:lvl w:ilvl="0" w:tplc="04090001">
      <w:start w:val="1"/>
      <w:numFmt w:val="bullet"/>
      <w:lvlText w:val=""/>
      <w:lvlJc w:val="left"/>
      <w:pPr>
        <w:ind w:left="643" w:hanging="360"/>
      </w:pPr>
      <w:rPr>
        <w:rFonts w:ascii="Symbol" w:hAnsi="Symbol" w:hint="default"/>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445776C"/>
    <w:multiLevelType w:val="multilevel"/>
    <w:tmpl w:val="61E0653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DA24D6"/>
    <w:multiLevelType w:val="hybridMultilevel"/>
    <w:tmpl w:val="307EDAE4"/>
    <w:lvl w:ilvl="0" w:tplc="14090003">
      <w:start w:val="1"/>
      <w:numFmt w:val="bullet"/>
      <w:lvlText w:val="o"/>
      <w:lvlJc w:val="left"/>
      <w:pPr>
        <w:ind w:left="567" w:hanging="360"/>
      </w:pPr>
      <w:rPr>
        <w:rFonts w:ascii="Courier New" w:hAnsi="Courier New" w:cs="Courier New"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1" w15:restartNumberingAfterBreak="0">
    <w:nsid w:val="6A1866E4"/>
    <w:multiLevelType w:val="hybridMultilevel"/>
    <w:tmpl w:val="021A1D9C"/>
    <w:lvl w:ilvl="0" w:tplc="D4B26782">
      <w:start w:val="1"/>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972A2"/>
    <w:multiLevelType w:val="hybridMultilevel"/>
    <w:tmpl w:val="2140F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F8753FE"/>
    <w:multiLevelType w:val="hybridMultilevel"/>
    <w:tmpl w:val="E382A0A6"/>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3CE7D33"/>
    <w:multiLevelType w:val="hybridMultilevel"/>
    <w:tmpl w:val="262A9C3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92C4D9F"/>
    <w:multiLevelType w:val="hybridMultilevel"/>
    <w:tmpl w:val="307A3D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A112407"/>
    <w:multiLevelType w:val="hybridMultilevel"/>
    <w:tmpl w:val="940CF42E"/>
    <w:lvl w:ilvl="0" w:tplc="14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0834DC"/>
    <w:multiLevelType w:val="hybridMultilevel"/>
    <w:tmpl w:val="EDA8F1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C1218D3"/>
    <w:multiLevelType w:val="singleLevel"/>
    <w:tmpl w:val="04090001"/>
    <w:lvl w:ilvl="0">
      <w:start w:val="1"/>
      <w:numFmt w:val="bullet"/>
      <w:lvlText w:val=""/>
      <w:lvlJc w:val="left"/>
      <w:pPr>
        <w:ind w:left="360" w:hanging="360"/>
      </w:pPr>
      <w:rPr>
        <w:rFonts w:ascii="Symbol" w:hAnsi="Symbol" w:hint="default"/>
        <w:sz w:val="20"/>
      </w:rPr>
    </w:lvl>
  </w:abstractNum>
  <w:abstractNum w:abstractNumId="49" w15:restartNumberingAfterBreak="0">
    <w:nsid w:val="7DD11598"/>
    <w:multiLevelType w:val="hybridMultilevel"/>
    <w:tmpl w:val="30963274"/>
    <w:lvl w:ilvl="0" w:tplc="D4B26782">
      <w:start w:val="1"/>
      <w:numFmt w:val="bullet"/>
      <w:lvlText w:val=""/>
      <w:lvlJc w:val="left"/>
      <w:pPr>
        <w:tabs>
          <w:tab w:val="num" w:pos="2520"/>
        </w:tabs>
        <w:ind w:left="2520" w:hanging="360"/>
      </w:pPr>
      <w:rPr>
        <w:rFonts w:ascii="Wingdings" w:eastAsia="Times New Roman"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0"/>
  </w:num>
  <w:num w:numId="3">
    <w:abstractNumId w:val="39"/>
  </w:num>
  <w:num w:numId="4">
    <w:abstractNumId w:val="19"/>
  </w:num>
  <w:num w:numId="5">
    <w:abstractNumId w:val="1"/>
  </w:num>
  <w:num w:numId="6">
    <w:abstractNumId w:val="17"/>
  </w:num>
  <w:num w:numId="7">
    <w:abstractNumId w:val="11"/>
  </w:num>
  <w:num w:numId="8">
    <w:abstractNumId w:val="28"/>
  </w:num>
  <w:num w:numId="9">
    <w:abstractNumId w:val="30"/>
  </w:num>
  <w:num w:numId="10">
    <w:abstractNumId w:val="41"/>
  </w:num>
  <w:num w:numId="11">
    <w:abstractNumId w:val="20"/>
  </w:num>
  <w:num w:numId="12">
    <w:abstractNumId w:val="49"/>
  </w:num>
  <w:num w:numId="13">
    <w:abstractNumId w:val="35"/>
  </w:num>
  <w:num w:numId="14">
    <w:abstractNumId w:val="27"/>
  </w:num>
  <w:num w:numId="15">
    <w:abstractNumId w:val="2"/>
  </w:num>
  <w:num w:numId="16">
    <w:abstractNumId w:val="29"/>
  </w:num>
  <w:num w:numId="17">
    <w:abstractNumId w:val="32"/>
  </w:num>
  <w:num w:numId="18">
    <w:abstractNumId w:val="38"/>
  </w:num>
  <w:num w:numId="19">
    <w:abstractNumId w:val="6"/>
  </w:num>
  <w:num w:numId="20">
    <w:abstractNumId w:val="21"/>
  </w:num>
  <w:num w:numId="21">
    <w:abstractNumId w:val="24"/>
  </w:num>
  <w:num w:numId="22">
    <w:abstractNumId w:val="36"/>
  </w:num>
  <w:num w:numId="23">
    <w:abstractNumId w:val="43"/>
  </w:num>
  <w:num w:numId="24">
    <w:abstractNumId w:val="10"/>
  </w:num>
  <w:num w:numId="25">
    <w:abstractNumId w:val="9"/>
  </w:num>
  <w:num w:numId="26">
    <w:abstractNumId w:val="15"/>
  </w:num>
  <w:num w:numId="27">
    <w:abstractNumId w:val="8"/>
  </w:num>
  <w:num w:numId="28">
    <w:abstractNumId w:val="3"/>
  </w:num>
  <w:num w:numId="29">
    <w:abstractNumId w:val="46"/>
  </w:num>
  <w:num w:numId="30">
    <w:abstractNumId w:val="23"/>
  </w:num>
  <w:num w:numId="31">
    <w:abstractNumId w:val="7"/>
  </w:num>
  <w:num w:numId="32">
    <w:abstractNumId w:val="48"/>
  </w:num>
  <w:num w:numId="33">
    <w:abstractNumId w:val="42"/>
  </w:num>
  <w:num w:numId="34">
    <w:abstractNumId w:val="47"/>
  </w:num>
  <w:num w:numId="35">
    <w:abstractNumId w:val="26"/>
  </w:num>
  <w:num w:numId="36">
    <w:abstractNumId w:val="25"/>
  </w:num>
  <w:num w:numId="37">
    <w:abstractNumId w:val="14"/>
  </w:num>
  <w:num w:numId="38">
    <w:abstractNumId w:val="44"/>
  </w:num>
  <w:num w:numId="39">
    <w:abstractNumId w:val="16"/>
  </w:num>
  <w:num w:numId="40">
    <w:abstractNumId w:val="37"/>
  </w:num>
  <w:num w:numId="41">
    <w:abstractNumId w:val="22"/>
  </w:num>
  <w:num w:numId="42">
    <w:abstractNumId w:val="18"/>
  </w:num>
  <w:num w:numId="43">
    <w:abstractNumId w:val="34"/>
  </w:num>
  <w:num w:numId="44">
    <w:abstractNumId w:val="13"/>
  </w:num>
  <w:num w:numId="45">
    <w:abstractNumId w:val="45"/>
  </w:num>
  <w:num w:numId="46">
    <w:abstractNumId w:val="12"/>
  </w:num>
  <w:num w:numId="47">
    <w:abstractNumId w:val="31"/>
  </w:num>
  <w:num w:numId="48">
    <w:abstractNumId w:val="40"/>
  </w:num>
  <w:num w:numId="49">
    <w:abstractNumId w:val="33"/>
  </w:num>
  <w:num w:numId="50">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8vBbtp5FH9PYYD91YQedSz0/rKAv5PCdEHWnoBcow821ZjX1C4ZKn/TOLmNLKPwgg89ccj2yq1ly24Ge3chA==" w:salt="0yaApbX96qEypr5MkjuIi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04"/>
    <w:rsid w:val="00012066"/>
    <w:rsid w:val="00016425"/>
    <w:rsid w:val="00021265"/>
    <w:rsid w:val="00024EF2"/>
    <w:rsid w:val="0002788B"/>
    <w:rsid w:val="0004529A"/>
    <w:rsid w:val="00045C4E"/>
    <w:rsid w:val="00052756"/>
    <w:rsid w:val="00060D63"/>
    <w:rsid w:val="00072BBD"/>
    <w:rsid w:val="000801BD"/>
    <w:rsid w:val="00086B8E"/>
    <w:rsid w:val="00092523"/>
    <w:rsid w:val="000A2346"/>
    <w:rsid w:val="000A7034"/>
    <w:rsid w:val="000C4E40"/>
    <w:rsid w:val="000D63F8"/>
    <w:rsid w:val="000D6F2C"/>
    <w:rsid w:val="000F33D7"/>
    <w:rsid w:val="000F393F"/>
    <w:rsid w:val="000F5F85"/>
    <w:rsid w:val="00126DE4"/>
    <w:rsid w:val="0013486A"/>
    <w:rsid w:val="00141510"/>
    <w:rsid w:val="00151F91"/>
    <w:rsid w:val="0015707F"/>
    <w:rsid w:val="0016055B"/>
    <w:rsid w:val="001705B7"/>
    <w:rsid w:val="00170E60"/>
    <w:rsid w:val="00175BC1"/>
    <w:rsid w:val="0018457B"/>
    <w:rsid w:val="001860F4"/>
    <w:rsid w:val="00186EEA"/>
    <w:rsid w:val="001A59F6"/>
    <w:rsid w:val="001A6551"/>
    <w:rsid w:val="001D65D5"/>
    <w:rsid w:val="001E1007"/>
    <w:rsid w:val="001E3819"/>
    <w:rsid w:val="001E4C6D"/>
    <w:rsid w:val="001F4A88"/>
    <w:rsid w:val="001F51B6"/>
    <w:rsid w:val="002006F1"/>
    <w:rsid w:val="00205432"/>
    <w:rsid w:val="0021257D"/>
    <w:rsid w:val="002145F7"/>
    <w:rsid w:val="002174C3"/>
    <w:rsid w:val="00221C91"/>
    <w:rsid w:val="00222591"/>
    <w:rsid w:val="0022583E"/>
    <w:rsid w:val="00231DCA"/>
    <w:rsid w:val="002373F2"/>
    <w:rsid w:val="00237FD1"/>
    <w:rsid w:val="00241925"/>
    <w:rsid w:val="00254087"/>
    <w:rsid w:val="00257AA4"/>
    <w:rsid w:val="00262E6F"/>
    <w:rsid w:val="00271C95"/>
    <w:rsid w:val="00274137"/>
    <w:rsid w:val="002754CF"/>
    <w:rsid w:val="00282610"/>
    <w:rsid w:val="00283019"/>
    <w:rsid w:val="00287513"/>
    <w:rsid w:val="002901F0"/>
    <w:rsid w:val="00293AD0"/>
    <w:rsid w:val="002966E4"/>
    <w:rsid w:val="002A3007"/>
    <w:rsid w:val="002B6207"/>
    <w:rsid w:val="002B7E5E"/>
    <w:rsid w:val="002C11DF"/>
    <w:rsid w:val="002C3229"/>
    <w:rsid w:val="002C6699"/>
    <w:rsid w:val="002D53D2"/>
    <w:rsid w:val="002E6BCF"/>
    <w:rsid w:val="002F292C"/>
    <w:rsid w:val="002F6CC1"/>
    <w:rsid w:val="00301E05"/>
    <w:rsid w:val="0030695D"/>
    <w:rsid w:val="0030700E"/>
    <w:rsid w:val="00317C78"/>
    <w:rsid w:val="00335D92"/>
    <w:rsid w:val="0034381B"/>
    <w:rsid w:val="00352543"/>
    <w:rsid w:val="00353511"/>
    <w:rsid w:val="00361A08"/>
    <w:rsid w:val="00363D1A"/>
    <w:rsid w:val="003678C0"/>
    <w:rsid w:val="00370FA4"/>
    <w:rsid w:val="00375033"/>
    <w:rsid w:val="003A211C"/>
    <w:rsid w:val="003A37BE"/>
    <w:rsid w:val="003A46CC"/>
    <w:rsid w:val="003B5B01"/>
    <w:rsid w:val="003C1F5B"/>
    <w:rsid w:val="003D43F3"/>
    <w:rsid w:val="003D4F62"/>
    <w:rsid w:val="003D7A2A"/>
    <w:rsid w:val="003E19B7"/>
    <w:rsid w:val="003F1104"/>
    <w:rsid w:val="003F5321"/>
    <w:rsid w:val="004028EB"/>
    <w:rsid w:val="00405362"/>
    <w:rsid w:val="00426A96"/>
    <w:rsid w:val="004326EF"/>
    <w:rsid w:val="00447181"/>
    <w:rsid w:val="00450184"/>
    <w:rsid w:val="004660C0"/>
    <w:rsid w:val="00466B47"/>
    <w:rsid w:val="00471B0D"/>
    <w:rsid w:val="00473E4B"/>
    <w:rsid w:val="00477B67"/>
    <w:rsid w:val="00484AFC"/>
    <w:rsid w:val="00487F8A"/>
    <w:rsid w:val="00497BDB"/>
    <w:rsid w:val="004A074F"/>
    <w:rsid w:val="004A32DF"/>
    <w:rsid w:val="004A4565"/>
    <w:rsid w:val="004A52F1"/>
    <w:rsid w:val="004B62AC"/>
    <w:rsid w:val="004B6916"/>
    <w:rsid w:val="004C26AE"/>
    <w:rsid w:val="004C2F4D"/>
    <w:rsid w:val="004C56BB"/>
    <w:rsid w:val="004D3348"/>
    <w:rsid w:val="004E19DA"/>
    <w:rsid w:val="004E3274"/>
    <w:rsid w:val="004E5551"/>
    <w:rsid w:val="004F0E97"/>
    <w:rsid w:val="004F62F5"/>
    <w:rsid w:val="0050167E"/>
    <w:rsid w:val="00503F4C"/>
    <w:rsid w:val="00507003"/>
    <w:rsid w:val="0050768F"/>
    <w:rsid w:val="0051355C"/>
    <w:rsid w:val="00524F8B"/>
    <w:rsid w:val="005254EA"/>
    <w:rsid w:val="00531BF3"/>
    <w:rsid w:val="00540328"/>
    <w:rsid w:val="00541E7C"/>
    <w:rsid w:val="00542492"/>
    <w:rsid w:val="00546828"/>
    <w:rsid w:val="00547BD0"/>
    <w:rsid w:val="005519A5"/>
    <w:rsid w:val="00561C4D"/>
    <w:rsid w:val="00564C8F"/>
    <w:rsid w:val="0059478F"/>
    <w:rsid w:val="005A11CD"/>
    <w:rsid w:val="005A71FA"/>
    <w:rsid w:val="005B4B5D"/>
    <w:rsid w:val="005B5C56"/>
    <w:rsid w:val="005C30D7"/>
    <w:rsid w:val="005D4C3C"/>
    <w:rsid w:val="00600A54"/>
    <w:rsid w:val="00603355"/>
    <w:rsid w:val="00603863"/>
    <w:rsid w:val="006116E0"/>
    <w:rsid w:val="00624822"/>
    <w:rsid w:val="0062754E"/>
    <w:rsid w:val="00631C1A"/>
    <w:rsid w:val="00662465"/>
    <w:rsid w:val="00663C33"/>
    <w:rsid w:val="00665DA5"/>
    <w:rsid w:val="00670501"/>
    <w:rsid w:val="00672686"/>
    <w:rsid w:val="0067415D"/>
    <w:rsid w:val="00675177"/>
    <w:rsid w:val="006A1D9D"/>
    <w:rsid w:val="006A28A1"/>
    <w:rsid w:val="006A346D"/>
    <w:rsid w:val="006B5EC5"/>
    <w:rsid w:val="006D23E5"/>
    <w:rsid w:val="006D31DF"/>
    <w:rsid w:val="006D4B46"/>
    <w:rsid w:val="006D647F"/>
    <w:rsid w:val="006E1F63"/>
    <w:rsid w:val="006F1F5F"/>
    <w:rsid w:val="0071108A"/>
    <w:rsid w:val="007203DD"/>
    <w:rsid w:val="00721886"/>
    <w:rsid w:val="00724855"/>
    <w:rsid w:val="00725626"/>
    <w:rsid w:val="00740CD6"/>
    <w:rsid w:val="00742F96"/>
    <w:rsid w:val="00746D73"/>
    <w:rsid w:val="00747F40"/>
    <w:rsid w:val="00755060"/>
    <w:rsid w:val="0075597B"/>
    <w:rsid w:val="00767CFC"/>
    <w:rsid w:val="007719B3"/>
    <w:rsid w:val="00774DA3"/>
    <w:rsid w:val="00782C5B"/>
    <w:rsid w:val="00792817"/>
    <w:rsid w:val="00796666"/>
    <w:rsid w:val="007A0E53"/>
    <w:rsid w:val="007A2313"/>
    <w:rsid w:val="007A4561"/>
    <w:rsid w:val="007C3E66"/>
    <w:rsid w:val="007C7B9C"/>
    <w:rsid w:val="007D183F"/>
    <w:rsid w:val="007D1C32"/>
    <w:rsid w:val="007D6374"/>
    <w:rsid w:val="007E2010"/>
    <w:rsid w:val="007F0B7A"/>
    <w:rsid w:val="007F13CB"/>
    <w:rsid w:val="0080586A"/>
    <w:rsid w:val="008061F7"/>
    <w:rsid w:val="0081363E"/>
    <w:rsid w:val="00814980"/>
    <w:rsid w:val="00814AFE"/>
    <w:rsid w:val="008419DA"/>
    <w:rsid w:val="0084405E"/>
    <w:rsid w:val="008670E2"/>
    <w:rsid w:val="0087294A"/>
    <w:rsid w:val="008934E4"/>
    <w:rsid w:val="008A663C"/>
    <w:rsid w:val="008C13A7"/>
    <w:rsid w:val="008C6A5D"/>
    <w:rsid w:val="008D0B9A"/>
    <w:rsid w:val="008D174E"/>
    <w:rsid w:val="008F1E9E"/>
    <w:rsid w:val="008F3A90"/>
    <w:rsid w:val="008F4548"/>
    <w:rsid w:val="008F5E77"/>
    <w:rsid w:val="008F6ABC"/>
    <w:rsid w:val="008F6BD3"/>
    <w:rsid w:val="00912669"/>
    <w:rsid w:val="00914997"/>
    <w:rsid w:val="009149FD"/>
    <w:rsid w:val="00914D61"/>
    <w:rsid w:val="009151DE"/>
    <w:rsid w:val="0092744C"/>
    <w:rsid w:val="00932B9A"/>
    <w:rsid w:val="00933B7D"/>
    <w:rsid w:val="0094553E"/>
    <w:rsid w:val="00945855"/>
    <w:rsid w:val="00956A19"/>
    <w:rsid w:val="00957C30"/>
    <w:rsid w:val="009723F5"/>
    <w:rsid w:val="00975B1D"/>
    <w:rsid w:val="00977385"/>
    <w:rsid w:val="00985086"/>
    <w:rsid w:val="00986182"/>
    <w:rsid w:val="00987A61"/>
    <w:rsid w:val="009913E8"/>
    <w:rsid w:val="009952F2"/>
    <w:rsid w:val="009A5FEC"/>
    <w:rsid w:val="009D1254"/>
    <w:rsid w:val="009F3272"/>
    <w:rsid w:val="00A030FF"/>
    <w:rsid w:val="00A2491F"/>
    <w:rsid w:val="00A25102"/>
    <w:rsid w:val="00A370F2"/>
    <w:rsid w:val="00A37AB1"/>
    <w:rsid w:val="00A55F90"/>
    <w:rsid w:val="00A603F0"/>
    <w:rsid w:val="00A619F2"/>
    <w:rsid w:val="00A81AD5"/>
    <w:rsid w:val="00A97FD0"/>
    <w:rsid w:val="00AA69CA"/>
    <w:rsid w:val="00AC36AC"/>
    <w:rsid w:val="00AD7514"/>
    <w:rsid w:val="00AE4066"/>
    <w:rsid w:val="00B01A6C"/>
    <w:rsid w:val="00B04625"/>
    <w:rsid w:val="00B04C83"/>
    <w:rsid w:val="00B06AF3"/>
    <w:rsid w:val="00B07149"/>
    <w:rsid w:val="00B071D8"/>
    <w:rsid w:val="00B07FA3"/>
    <w:rsid w:val="00B111CA"/>
    <w:rsid w:val="00B115D3"/>
    <w:rsid w:val="00B1265F"/>
    <w:rsid w:val="00B15E38"/>
    <w:rsid w:val="00B62820"/>
    <w:rsid w:val="00B64AB1"/>
    <w:rsid w:val="00B653E3"/>
    <w:rsid w:val="00B65DCA"/>
    <w:rsid w:val="00B76476"/>
    <w:rsid w:val="00B96291"/>
    <w:rsid w:val="00B963BD"/>
    <w:rsid w:val="00BA0C44"/>
    <w:rsid w:val="00BB161B"/>
    <w:rsid w:val="00BB2759"/>
    <w:rsid w:val="00BB3569"/>
    <w:rsid w:val="00BE08F2"/>
    <w:rsid w:val="00BE126A"/>
    <w:rsid w:val="00BF02DB"/>
    <w:rsid w:val="00BF3C95"/>
    <w:rsid w:val="00BF3FA1"/>
    <w:rsid w:val="00BF65DD"/>
    <w:rsid w:val="00C00356"/>
    <w:rsid w:val="00C008F7"/>
    <w:rsid w:val="00C136FE"/>
    <w:rsid w:val="00C21AC2"/>
    <w:rsid w:val="00C23392"/>
    <w:rsid w:val="00C24DCB"/>
    <w:rsid w:val="00C278A8"/>
    <w:rsid w:val="00C3260C"/>
    <w:rsid w:val="00C427C1"/>
    <w:rsid w:val="00C444E7"/>
    <w:rsid w:val="00C66712"/>
    <w:rsid w:val="00C700A6"/>
    <w:rsid w:val="00C751C4"/>
    <w:rsid w:val="00C81C70"/>
    <w:rsid w:val="00C81F6F"/>
    <w:rsid w:val="00C9040A"/>
    <w:rsid w:val="00C924DA"/>
    <w:rsid w:val="00CA09CA"/>
    <w:rsid w:val="00CA2299"/>
    <w:rsid w:val="00CA5F72"/>
    <w:rsid w:val="00CB4099"/>
    <w:rsid w:val="00CB7F0B"/>
    <w:rsid w:val="00CC0A8A"/>
    <w:rsid w:val="00CC5927"/>
    <w:rsid w:val="00CC6E79"/>
    <w:rsid w:val="00CD0583"/>
    <w:rsid w:val="00CD50B9"/>
    <w:rsid w:val="00CE2E10"/>
    <w:rsid w:val="00CE5E0B"/>
    <w:rsid w:val="00CF0288"/>
    <w:rsid w:val="00D00FEA"/>
    <w:rsid w:val="00D05DB5"/>
    <w:rsid w:val="00D149AD"/>
    <w:rsid w:val="00D245E6"/>
    <w:rsid w:val="00D255B6"/>
    <w:rsid w:val="00D468C1"/>
    <w:rsid w:val="00D56FDF"/>
    <w:rsid w:val="00D7452E"/>
    <w:rsid w:val="00D76468"/>
    <w:rsid w:val="00D8488E"/>
    <w:rsid w:val="00D860D1"/>
    <w:rsid w:val="00DA02C1"/>
    <w:rsid w:val="00DA0BD6"/>
    <w:rsid w:val="00DA1B9D"/>
    <w:rsid w:val="00DC2D6E"/>
    <w:rsid w:val="00DD1104"/>
    <w:rsid w:val="00DD16FF"/>
    <w:rsid w:val="00DE3148"/>
    <w:rsid w:val="00DF5044"/>
    <w:rsid w:val="00E04966"/>
    <w:rsid w:val="00E118A6"/>
    <w:rsid w:val="00E145E2"/>
    <w:rsid w:val="00E36068"/>
    <w:rsid w:val="00E45139"/>
    <w:rsid w:val="00E509B6"/>
    <w:rsid w:val="00E56C83"/>
    <w:rsid w:val="00E605E9"/>
    <w:rsid w:val="00E731A2"/>
    <w:rsid w:val="00E751B9"/>
    <w:rsid w:val="00E76092"/>
    <w:rsid w:val="00E77050"/>
    <w:rsid w:val="00E776B6"/>
    <w:rsid w:val="00E846C3"/>
    <w:rsid w:val="00EA463D"/>
    <w:rsid w:val="00EB210D"/>
    <w:rsid w:val="00EB2460"/>
    <w:rsid w:val="00EB375A"/>
    <w:rsid w:val="00EB7834"/>
    <w:rsid w:val="00EC0658"/>
    <w:rsid w:val="00EC2F42"/>
    <w:rsid w:val="00ED795F"/>
    <w:rsid w:val="00ED7978"/>
    <w:rsid w:val="00ED7F56"/>
    <w:rsid w:val="00EE0B9C"/>
    <w:rsid w:val="00EE1AD1"/>
    <w:rsid w:val="00EE30E9"/>
    <w:rsid w:val="00EF4C9A"/>
    <w:rsid w:val="00F01E46"/>
    <w:rsid w:val="00F043EC"/>
    <w:rsid w:val="00F152B6"/>
    <w:rsid w:val="00F21DE2"/>
    <w:rsid w:val="00F31C02"/>
    <w:rsid w:val="00F320F2"/>
    <w:rsid w:val="00F36514"/>
    <w:rsid w:val="00F414F0"/>
    <w:rsid w:val="00F422C2"/>
    <w:rsid w:val="00F53054"/>
    <w:rsid w:val="00F6591C"/>
    <w:rsid w:val="00F703F3"/>
    <w:rsid w:val="00F86743"/>
    <w:rsid w:val="00F87F90"/>
    <w:rsid w:val="00F921D9"/>
    <w:rsid w:val="00F923D1"/>
    <w:rsid w:val="00F97AC7"/>
    <w:rsid w:val="00FA40BF"/>
    <w:rsid w:val="00FA4FDC"/>
    <w:rsid w:val="00FB6D29"/>
    <w:rsid w:val="00FB7A0F"/>
    <w:rsid w:val="00FC4521"/>
    <w:rsid w:val="00FD59F3"/>
    <w:rsid w:val="00FE0CAE"/>
    <w:rsid w:val="00FE1195"/>
    <w:rsid w:val="00FE3C3A"/>
    <w:rsid w:val="00FF6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3C1C50"/>
  <w15:docId w15:val="{963463F3-6BD6-4971-93AC-0F2644B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rsid w:val="00F320F2"/>
    <w:pPr>
      <w:spacing w:before="80" w:after="80"/>
      <w:outlineLvl w:val="0"/>
    </w:pPr>
    <w:rPr>
      <w:rFonts w:ascii="Arial" w:hAnsi="Arial"/>
      <w:b/>
      <w:sz w:val="24"/>
      <w:u w:val="single"/>
    </w:rPr>
  </w:style>
  <w:style w:type="paragraph" w:styleId="Heading2">
    <w:name w:val="heading 2"/>
    <w:basedOn w:val="Normal"/>
    <w:next w:val="Normal"/>
    <w:link w:val="Heading2Char"/>
    <w:uiPriority w:val="9"/>
    <w:qFormat/>
    <w:pPr>
      <w:spacing w:before="120"/>
      <w:outlineLvl w:val="1"/>
    </w:pPr>
    <w:rPr>
      <w:rFonts w:ascii="Arial" w:hAnsi="Arial"/>
      <w:b/>
      <w:sz w:val="24"/>
    </w:rPr>
  </w:style>
  <w:style w:type="paragraph" w:styleId="Heading3">
    <w:name w:val="heading 3"/>
    <w:basedOn w:val="Normal"/>
    <w:next w:val="Normal"/>
    <w:link w:val="Heading3Char"/>
    <w:uiPriority w:val="9"/>
    <w:qFormat/>
    <w:pPr>
      <w:keepNext/>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541E7C"/>
    <w:pPr>
      <w:keepNext/>
      <w:spacing w:before="240" w:after="60"/>
      <w:outlineLvl w:val="3"/>
    </w:pPr>
    <w:rPr>
      <w:rFonts w:ascii="Calibri" w:hAnsi="Calibri"/>
      <w:b/>
      <w:bCs/>
      <w:sz w:val="28"/>
      <w:szCs w:val="28"/>
    </w:rPr>
  </w:style>
  <w:style w:type="paragraph" w:styleId="Heading5">
    <w:name w:val="heading 5"/>
    <w:basedOn w:val="Normal"/>
    <w:next w:val="NormalIndent"/>
    <w:link w:val="Heading5Char"/>
    <w:uiPriority w:val="9"/>
    <w:qFormat/>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20F2"/>
    <w:rPr>
      <w:rFonts w:ascii="Arial" w:hAnsi="Arial"/>
      <w:b/>
      <w:sz w:val="24"/>
      <w:u w:val="single"/>
      <w:lang w:val="en-GB" w:eastAsia="en-US"/>
    </w:rPr>
  </w:style>
  <w:style w:type="character" w:customStyle="1" w:styleId="Heading2Char">
    <w:name w:val="Heading 2 Char"/>
    <w:link w:val="Heading2"/>
    <w:uiPriority w:val="9"/>
    <w:semiHidden/>
    <w:rsid w:val="0035180F"/>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35180F"/>
    <w:rPr>
      <w:rFonts w:ascii="Cambria" w:eastAsia="Times New Roman" w:hAnsi="Cambria" w:cs="Times New Roman"/>
      <w:b/>
      <w:bCs/>
      <w:sz w:val="26"/>
      <w:szCs w:val="26"/>
      <w:lang w:val="en-GB"/>
    </w:rPr>
  </w:style>
  <w:style w:type="character" w:customStyle="1" w:styleId="Heading5Char">
    <w:name w:val="Heading 5 Char"/>
    <w:link w:val="Heading5"/>
    <w:uiPriority w:val="9"/>
    <w:semiHidden/>
    <w:rsid w:val="0035180F"/>
    <w:rPr>
      <w:rFonts w:ascii="Calibri" w:eastAsia="Times New Roman" w:hAnsi="Calibri" w:cs="Times New Roman"/>
      <w:b/>
      <w:bCs/>
      <w:i/>
      <w:iCs/>
      <w:sz w:val="26"/>
      <w:szCs w:val="26"/>
      <w:lang w:val="en-GB"/>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link w:val="Footer"/>
    <w:uiPriority w:val="99"/>
    <w:rsid w:val="0035180F"/>
    <w:rPr>
      <w:lang w:val="en-GB"/>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link w:val="Header"/>
    <w:uiPriority w:val="99"/>
    <w:semiHidden/>
    <w:rsid w:val="0035180F"/>
    <w:rPr>
      <w:lang w:val="en-GB"/>
    </w:rPr>
  </w:style>
  <w:style w:type="paragraph" w:customStyle="1" w:styleId="RE">
    <w:name w:val="RE"/>
    <w:pPr>
      <w:spacing w:line="240" w:lineRule="exact"/>
    </w:pPr>
    <w:rPr>
      <w:rFonts w:ascii="Courier" w:hAnsi="Courier"/>
      <w:sz w:val="24"/>
      <w:lang w:val="en-AU"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jc w:val="both"/>
    </w:pPr>
    <w:rPr>
      <w:rFonts w:ascii="Arial" w:hAnsi="Arial"/>
      <w:sz w:val="22"/>
    </w:rPr>
  </w:style>
  <w:style w:type="character" w:customStyle="1" w:styleId="BodyTextChar">
    <w:name w:val="Body Text Char"/>
    <w:link w:val="BodyText"/>
    <w:uiPriority w:val="99"/>
    <w:semiHidden/>
    <w:rsid w:val="0035180F"/>
    <w:rPr>
      <w:lang w:val="en-GB"/>
    </w:rPr>
  </w:style>
  <w:style w:type="paragraph" w:styleId="BodyText2">
    <w:name w:val="Body Text 2"/>
    <w:basedOn w:val="Normal"/>
    <w:link w:val="BodyText2Char"/>
    <w:uiPriority w:val="99"/>
    <w:pPr>
      <w:tabs>
        <w:tab w:val="left" w:pos="720"/>
      </w:tabs>
      <w:overflowPunct w:val="0"/>
      <w:autoSpaceDE w:val="0"/>
      <w:autoSpaceDN w:val="0"/>
      <w:adjustRightInd w:val="0"/>
      <w:ind w:left="360"/>
      <w:textAlignment w:val="baseline"/>
    </w:pPr>
    <w:rPr>
      <w:rFonts w:ascii="Arial" w:hAnsi="Arial"/>
      <w:i/>
      <w:sz w:val="24"/>
      <w:lang w:val="en-US"/>
    </w:rPr>
  </w:style>
  <w:style w:type="character" w:customStyle="1" w:styleId="BodyText2Char">
    <w:name w:val="Body Text 2 Char"/>
    <w:link w:val="BodyText2"/>
    <w:uiPriority w:val="99"/>
    <w:semiHidden/>
    <w:rsid w:val="0035180F"/>
    <w:rPr>
      <w:lang w:val="en-GB"/>
    </w:rPr>
  </w:style>
  <w:style w:type="paragraph" w:styleId="BodyTextIndent3">
    <w:name w:val="Body Text Indent 3"/>
    <w:basedOn w:val="Normal"/>
    <w:link w:val="BodyTextIndent3Char"/>
    <w:uiPriority w:val="99"/>
    <w:pPr>
      <w:ind w:left="720"/>
      <w:jc w:val="both"/>
    </w:pPr>
    <w:rPr>
      <w:rFonts w:ascii="Arial" w:hAnsi="Arial"/>
      <w:bCs/>
      <w:iCs/>
      <w:sz w:val="22"/>
    </w:rPr>
  </w:style>
  <w:style w:type="character" w:customStyle="1" w:styleId="BodyTextIndent3Char">
    <w:name w:val="Body Text Indent 3 Char"/>
    <w:link w:val="BodyTextIndent3"/>
    <w:uiPriority w:val="99"/>
    <w:semiHidden/>
    <w:rsid w:val="0035180F"/>
    <w:rPr>
      <w:sz w:val="16"/>
      <w:szCs w:val="16"/>
      <w:lang w:val="en-GB"/>
    </w:rPr>
  </w:style>
  <w:style w:type="paragraph" w:customStyle="1" w:styleId="Style4">
    <w:name w:val="Style4"/>
    <w:basedOn w:val="BodyText"/>
    <w:next w:val="Normal"/>
    <w:autoRedefine/>
    <w:rsid w:val="003A37BE"/>
    <w:pPr>
      <w:tabs>
        <w:tab w:val="num" w:pos="426"/>
        <w:tab w:val="left" w:pos="1418"/>
        <w:tab w:val="right" w:pos="8505"/>
      </w:tabs>
    </w:pPr>
    <w:rPr>
      <w:b/>
      <w:bCs/>
      <w:lang w:val="en-US"/>
    </w:rPr>
  </w:style>
  <w:style w:type="paragraph" w:styleId="NormalIndent">
    <w:name w:val="Normal Indent"/>
    <w:basedOn w:val="Normal"/>
    <w:pPr>
      <w:ind w:left="72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35180F"/>
    <w:rPr>
      <w:sz w:val="0"/>
      <w:szCs w:val="0"/>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5180F"/>
    <w:rPr>
      <w:sz w:val="0"/>
      <w:szCs w:val="0"/>
      <w:lang w:val="en-GB"/>
    </w:rPr>
  </w:style>
  <w:style w:type="paragraph" w:styleId="ListParagraph">
    <w:name w:val="List Paragraph"/>
    <w:basedOn w:val="Normal"/>
    <w:uiPriority w:val="34"/>
    <w:qFormat/>
    <w:rsid w:val="00375033"/>
    <w:pPr>
      <w:ind w:left="720"/>
    </w:pPr>
  </w:style>
  <w:style w:type="paragraph" w:customStyle="1" w:styleId="Bullet">
    <w:name w:val="Bullet"/>
    <w:basedOn w:val="Normal"/>
    <w:qFormat/>
    <w:rsid w:val="00375033"/>
    <w:pPr>
      <w:spacing w:before="80"/>
      <w:jc w:val="both"/>
    </w:pPr>
    <w:rPr>
      <w:rFonts w:ascii="Calibri" w:hAnsi="Calibri"/>
      <w:lang w:val="en-NZ"/>
    </w:rPr>
  </w:style>
  <w:style w:type="character" w:styleId="Hyperlink">
    <w:name w:val="Hyperlink"/>
    <w:uiPriority w:val="99"/>
    <w:rsid w:val="007D6374"/>
    <w:rPr>
      <w:color w:val="0000FF"/>
      <w:u w:val="single"/>
    </w:rPr>
  </w:style>
  <w:style w:type="paragraph" w:styleId="Revision">
    <w:name w:val="Revision"/>
    <w:hidden/>
    <w:uiPriority w:val="99"/>
    <w:semiHidden/>
    <w:rsid w:val="007D6374"/>
    <w:rPr>
      <w:lang w:val="en-GB" w:eastAsia="en-US"/>
    </w:rPr>
  </w:style>
  <w:style w:type="paragraph" w:styleId="TOC4">
    <w:name w:val="toc 4"/>
    <w:basedOn w:val="Normal"/>
    <w:next w:val="Normal"/>
    <w:semiHidden/>
    <w:rsid w:val="006A346D"/>
    <w:pPr>
      <w:overflowPunct w:val="0"/>
      <w:autoSpaceDE w:val="0"/>
      <w:autoSpaceDN w:val="0"/>
      <w:adjustRightInd w:val="0"/>
      <w:ind w:left="720"/>
      <w:jc w:val="both"/>
      <w:textAlignment w:val="baseline"/>
    </w:pPr>
    <w:rPr>
      <w:rFonts w:ascii="Calibri" w:hAnsi="Calibri"/>
      <w:lang w:val="en-NZ"/>
    </w:rPr>
  </w:style>
  <w:style w:type="character" w:styleId="CommentReference">
    <w:name w:val="annotation reference"/>
    <w:semiHidden/>
    <w:rsid w:val="00317C78"/>
    <w:rPr>
      <w:sz w:val="16"/>
    </w:rPr>
  </w:style>
  <w:style w:type="paragraph" w:styleId="CommentText">
    <w:name w:val="annotation text"/>
    <w:basedOn w:val="Normal"/>
    <w:link w:val="CommentTextChar"/>
    <w:uiPriority w:val="99"/>
    <w:semiHidden/>
    <w:rsid w:val="00317C78"/>
    <w:pPr>
      <w:overflowPunct w:val="0"/>
      <w:autoSpaceDE w:val="0"/>
      <w:autoSpaceDN w:val="0"/>
      <w:adjustRightInd w:val="0"/>
      <w:jc w:val="both"/>
      <w:textAlignment w:val="baseline"/>
    </w:pPr>
    <w:rPr>
      <w:lang w:val="x-none"/>
    </w:rPr>
  </w:style>
  <w:style w:type="character" w:customStyle="1" w:styleId="CommentTextChar">
    <w:name w:val="Comment Text Char"/>
    <w:link w:val="CommentText"/>
    <w:uiPriority w:val="99"/>
    <w:semiHidden/>
    <w:rsid w:val="00317C78"/>
    <w:rPr>
      <w:lang w:val="x-none" w:eastAsia="en-US"/>
    </w:rPr>
  </w:style>
  <w:style w:type="paragraph" w:styleId="BodyTextIndent2">
    <w:name w:val="Body Text Indent 2"/>
    <w:basedOn w:val="Normal"/>
    <w:link w:val="BodyTextIndent2Char"/>
    <w:uiPriority w:val="99"/>
    <w:semiHidden/>
    <w:unhideWhenUsed/>
    <w:rsid w:val="009723F5"/>
    <w:pPr>
      <w:spacing w:after="120" w:line="480" w:lineRule="auto"/>
      <w:ind w:left="283"/>
    </w:pPr>
  </w:style>
  <w:style w:type="character" w:customStyle="1" w:styleId="BodyTextIndent2Char">
    <w:name w:val="Body Text Indent 2 Char"/>
    <w:link w:val="BodyTextIndent2"/>
    <w:uiPriority w:val="99"/>
    <w:semiHidden/>
    <w:rsid w:val="009723F5"/>
    <w:rPr>
      <w:lang w:val="en-GB" w:eastAsia="en-US"/>
    </w:rPr>
  </w:style>
  <w:style w:type="paragraph" w:styleId="TOC1">
    <w:name w:val="toc 1"/>
    <w:basedOn w:val="Normal"/>
    <w:next w:val="Normal"/>
    <w:autoRedefine/>
    <w:uiPriority w:val="39"/>
    <w:unhideWhenUsed/>
    <w:rsid w:val="002C3229"/>
    <w:pPr>
      <w:tabs>
        <w:tab w:val="right" w:leader="dot" w:pos="9459"/>
      </w:tabs>
    </w:pPr>
    <w:rPr>
      <w:rFonts w:asciiTheme="minorHAnsi" w:hAnsiTheme="minorHAnsi" w:cs="Arial"/>
      <w:noProof/>
      <w:sz w:val="22"/>
      <w:szCs w:val="22"/>
    </w:rPr>
  </w:style>
  <w:style w:type="paragraph" w:styleId="TOC2">
    <w:name w:val="toc 2"/>
    <w:basedOn w:val="Normal"/>
    <w:next w:val="Normal"/>
    <w:autoRedefine/>
    <w:uiPriority w:val="39"/>
    <w:unhideWhenUsed/>
    <w:rsid w:val="00DE3148"/>
    <w:pPr>
      <w:ind w:left="200"/>
    </w:pPr>
  </w:style>
  <w:style w:type="paragraph" w:styleId="CommentSubject">
    <w:name w:val="annotation subject"/>
    <w:basedOn w:val="CommentText"/>
    <w:next w:val="CommentText"/>
    <w:link w:val="CommentSubjectChar"/>
    <w:uiPriority w:val="99"/>
    <w:semiHidden/>
    <w:unhideWhenUsed/>
    <w:rsid w:val="00561C4D"/>
    <w:pPr>
      <w:overflowPunct/>
      <w:autoSpaceDE/>
      <w:autoSpaceDN/>
      <w:adjustRightInd/>
      <w:jc w:val="left"/>
      <w:textAlignment w:val="auto"/>
    </w:pPr>
    <w:rPr>
      <w:b/>
      <w:bCs/>
      <w:lang w:val="en-GB"/>
    </w:rPr>
  </w:style>
  <w:style w:type="character" w:customStyle="1" w:styleId="CommentSubjectChar">
    <w:name w:val="Comment Subject Char"/>
    <w:link w:val="CommentSubject"/>
    <w:uiPriority w:val="99"/>
    <w:semiHidden/>
    <w:rsid w:val="00561C4D"/>
    <w:rPr>
      <w:b/>
      <w:bCs/>
      <w:lang w:val="en-GB" w:eastAsia="en-US"/>
    </w:rPr>
  </w:style>
  <w:style w:type="paragraph" w:customStyle="1" w:styleId="Figure">
    <w:name w:val="Figure"/>
    <w:basedOn w:val="Normal"/>
    <w:next w:val="Normal"/>
    <w:qFormat/>
    <w:rsid w:val="00E56C83"/>
    <w:pPr>
      <w:keepNext/>
      <w:spacing w:before="120" w:after="120" w:line="264" w:lineRule="auto"/>
    </w:pPr>
    <w:rPr>
      <w:rFonts w:ascii="Georgia" w:hAnsi="Georgia"/>
      <w:b/>
      <w:lang w:val="en-NZ" w:eastAsia="en-GB"/>
    </w:rPr>
  </w:style>
  <w:style w:type="paragraph" w:customStyle="1" w:styleId="Table">
    <w:name w:val="Table"/>
    <w:basedOn w:val="Figure"/>
    <w:qFormat/>
    <w:rsid w:val="00E56C83"/>
  </w:style>
  <w:style w:type="paragraph" w:customStyle="1" w:styleId="TableText">
    <w:name w:val="TableText"/>
    <w:basedOn w:val="Normal"/>
    <w:qFormat/>
    <w:rsid w:val="00E56C83"/>
    <w:pPr>
      <w:spacing w:before="60" w:after="60"/>
    </w:pPr>
    <w:rPr>
      <w:rFonts w:ascii="Arial" w:hAnsi="Arial"/>
      <w:sz w:val="18"/>
      <w:lang w:val="en-NZ" w:eastAsia="en-GB"/>
    </w:rPr>
  </w:style>
  <w:style w:type="paragraph" w:customStyle="1" w:styleId="Source">
    <w:name w:val="Source"/>
    <w:basedOn w:val="Note"/>
    <w:next w:val="Normal"/>
    <w:qFormat/>
    <w:rsid w:val="00E56C83"/>
  </w:style>
  <w:style w:type="paragraph" w:customStyle="1" w:styleId="Note">
    <w:name w:val="Note"/>
    <w:basedOn w:val="Normal"/>
    <w:next w:val="Normal"/>
    <w:link w:val="NoteChar"/>
    <w:qFormat/>
    <w:rsid w:val="00E56C83"/>
    <w:pPr>
      <w:pBdr>
        <w:bottom w:val="single" w:sz="4" w:space="6" w:color="auto"/>
      </w:pBdr>
      <w:spacing w:before="80" w:line="264" w:lineRule="auto"/>
    </w:pPr>
    <w:rPr>
      <w:rFonts w:ascii="Arial" w:hAnsi="Arial"/>
      <w:sz w:val="18"/>
      <w:lang w:val="en-NZ" w:eastAsia="en-GB"/>
    </w:rPr>
  </w:style>
  <w:style w:type="character" w:customStyle="1" w:styleId="NoteChar">
    <w:name w:val="Note Char"/>
    <w:link w:val="Note"/>
    <w:rsid w:val="00E56C83"/>
    <w:rPr>
      <w:rFonts w:ascii="Arial" w:hAnsi="Arial"/>
      <w:sz w:val="18"/>
      <w:lang w:eastAsia="en-GB"/>
    </w:rPr>
  </w:style>
  <w:style w:type="paragraph" w:styleId="Quote">
    <w:name w:val="Quote"/>
    <w:basedOn w:val="Normal"/>
    <w:next w:val="Normal"/>
    <w:link w:val="QuoteChar"/>
    <w:qFormat/>
    <w:rsid w:val="00541E7C"/>
    <w:pPr>
      <w:spacing w:before="120" w:line="264" w:lineRule="auto"/>
      <w:ind w:left="284" w:right="284"/>
    </w:pPr>
    <w:rPr>
      <w:rFonts w:ascii="Georgia" w:hAnsi="Georgia"/>
      <w:sz w:val="22"/>
      <w:lang w:val="en-NZ" w:eastAsia="en-GB"/>
    </w:rPr>
  </w:style>
  <w:style w:type="character" w:customStyle="1" w:styleId="QuoteChar">
    <w:name w:val="Quote Char"/>
    <w:link w:val="Quote"/>
    <w:rsid w:val="00541E7C"/>
    <w:rPr>
      <w:rFonts w:ascii="Georgia" w:hAnsi="Georgia"/>
      <w:sz w:val="22"/>
      <w:lang w:eastAsia="en-GB"/>
    </w:rPr>
  </w:style>
  <w:style w:type="character" w:customStyle="1" w:styleId="Heading4Char">
    <w:name w:val="Heading 4 Char"/>
    <w:link w:val="Heading4"/>
    <w:uiPriority w:val="9"/>
    <w:semiHidden/>
    <w:rsid w:val="00541E7C"/>
    <w:rPr>
      <w:rFonts w:ascii="Calibri" w:eastAsia="Times New Roman" w:hAnsi="Calibri" w:cs="Times New Roman"/>
      <w:b/>
      <w:bCs/>
      <w:sz w:val="28"/>
      <w:szCs w:val="28"/>
      <w:lang w:val="en-GB" w:eastAsia="en-US"/>
    </w:rPr>
  </w:style>
  <w:style w:type="character" w:styleId="FollowedHyperlink">
    <w:name w:val="FollowedHyperlink"/>
    <w:uiPriority w:val="99"/>
    <w:semiHidden/>
    <w:unhideWhenUsed/>
    <w:rsid w:val="004660C0"/>
    <w:rPr>
      <w:color w:val="800080"/>
      <w:u w:val="single"/>
    </w:rPr>
  </w:style>
  <w:style w:type="paragraph" w:customStyle="1" w:styleId="Default">
    <w:name w:val="Default"/>
    <w:rsid w:val="00447181"/>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yperlink" Target="file://intranet.tdh.local/policies/Policies/Child%20Protection%20Alert%20Management%20Appendix%208.pdf" TargetMode="External"/><Relationship Id="rId3" Type="http://schemas.openxmlformats.org/officeDocument/2006/relationships/customXml" Target="../customXml/item3.xml"/><Relationship Id="rId21" Type="http://schemas.openxmlformats.org/officeDocument/2006/relationships/hyperlink" Target="http://tdh-p-srv-30/intranet/Policies/Hyperlinks/Injury%20Documentation%20-%20Child%20Abuse%20-%20Appendix%202.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govt.nz/publication/increasing-violence-intervention-programme-vip-programmes-responsiveness-maori" TargetMode="External"/><Relationship Id="rId25" Type="http://schemas.openxmlformats.org/officeDocument/2006/relationships/hyperlink" Target="file://intranet.tdh.local/policies/Policies/Child%20Protection%20Alert%20Management%20Appendix%20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privacy.org.nz/how-to-comply/sharing-information-about-vulnerable-children" TargetMode="External"/><Relationship Id="rId29" Type="http://schemas.openxmlformats.org/officeDocument/2006/relationships/hyperlink" Target="http://sharepoint.tdh.local/intranet/Policies/Hyperlinks/Schedule%202%20MoU%20Health%20Hospital%20Liason%20S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arepoint.tdh.local/intranet/Policies/Hyperlinks/Report%20of%20Concern%20to%20Oranga%20Tamariki%20Ministry%20for%20Vulnerable%20Children.doc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file://intranet.tdh.local/policies/Policies/Child%20Protection%20Alert%20Management%20Appendix%203.pdf" TargetMode="External"/><Relationship Id="rId28" Type="http://schemas.openxmlformats.org/officeDocument/2006/relationships/hyperlink" Target="http://sharepoint.tdh.local/intranet/Policies/Hyperlinks/Schedule1%20Confirmed%20or%20Suspected%20Abuse%20and%20Neg.pdf" TargetMode="External"/><Relationship Id="rId10" Type="http://schemas.openxmlformats.org/officeDocument/2006/relationships/endnotes" Target="endnotes.xml"/><Relationship Id="rId19" Type="http://schemas.openxmlformats.org/officeDocument/2006/relationships/hyperlink" Target="http://www.privacy.org.nz/assets/InteractiveEscalationLadder/Escalation-Ladder-FINAL-HiRes.pdf" TargetMode="External"/><Relationship Id="rId31" Type="http://schemas.openxmlformats.org/officeDocument/2006/relationships/hyperlink" Target="http://sharepoint.tdh.local/intranet/Policies/Hyperlinks/Joint%20NZPolice%20CYF%20SOP%20Child%20in%20ClanLabs%20Dec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intranet.tdh.local/policies/Policies/Child%20Abuse%20Injury%20Assessment%20Flowchart.pdf" TargetMode="External"/><Relationship Id="rId27" Type="http://schemas.openxmlformats.org/officeDocument/2006/relationships/hyperlink" Target="file://intranet.tdh.local/policies/Policies/Intimate%20Partner%20Violence%20Policy.pdf" TargetMode="External"/><Relationship Id="rId30" Type="http://schemas.openxmlformats.org/officeDocument/2006/relationships/hyperlink" Target="http://sharepoint.tdh.local/intranet/Policies/Hyperlinks/Schedule%203%20Neglect%20of%20Medical%20Ca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 xmlns="04070a47-ad41-4428-b51b-1394835472c8">2021-09-24T12:00:00+00:00</Next_x0020_Review_x0020_Date>
    <_EndDate xmlns="http://schemas.microsoft.com/sharepoint/v3/fields">2018-11-05T21:25:58+00:00</_EndDate>
    <Date_x0020_of_x0020_Approval xmlns="04070a47-ad41-4428-b51b-1394835472c8">2018-09-24T12:00:00+00:00</Date_x0020_of_x0020_Approval>
    <Document_x0020_Owner xmlns="04070a47-ad41-4428-b51b-1394835472c8">Violence Intervention Programme Coordinator</Document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7C6E867D40EE439FCE1498829BF0A8" ma:contentTypeVersion="10" ma:contentTypeDescription="Create a new document." ma:contentTypeScope="" ma:versionID="2f9fd05b760960fbc6e4b3875aaf9717">
  <xsd:schema xmlns:xsd="http://www.w3.org/2001/XMLSchema" xmlns:xs="http://www.w3.org/2001/XMLSchema" xmlns:p="http://schemas.microsoft.com/office/2006/metadata/properties" xmlns:ns2="http://schemas.microsoft.com/sharepoint/v3/fields" xmlns:ns3="04070a47-ad41-4428-b51b-1394835472c8" targetNamespace="http://schemas.microsoft.com/office/2006/metadata/properties" ma:root="true" ma:fieldsID="5b2b618cd1a0d883133f8cc199a2908a" ns2:_="" ns3:_="">
    <xsd:import namespace="http://schemas.microsoft.com/sharepoint/v3/fields"/>
    <xsd:import namespace="04070a47-ad41-4428-b51b-1394835472c8"/>
    <xsd:element name="properties">
      <xsd:complexType>
        <xsd:sequence>
          <xsd:element name="documentManagement">
            <xsd:complexType>
              <xsd:all>
                <xsd:element ref="ns2:_EndDate" minOccurs="0"/>
                <xsd:element ref="ns3:Date_x0020_of_x0020_Approval" minOccurs="0"/>
                <xsd:element ref="ns3:Next_x0020_Review_x0020_Date"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8" nillable="true" ma:displayName="End Date" ma:default="[today]" ma:format="DateTime"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070a47-ad41-4428-b51b-1394835472c8" elementFormDefault="qualified">
    <xsd:import namespace="http://schemas.microsoft.com/office/2006/documentManagement/types"/>
    <xsd:import namespace="http://schemas.microsoft.com/office/infopath/2007/PartnerControls"/>
    <xsd:element name="Date_x0020_of_x0020_Approval" ma:index="9" nillable="true" ma:displayName="Date of Approval" ma:format="DateOnly" ma:internalName="Date_x0020_of_x0020_Approval">
      <xsd:simpleType>
        <xsd:restriction base="dms:DateTime"/>
      </xsd:simpleType>
    </xsd:element>
    <xsd:element name="Next_x0020_Review_x0020_Date" ma:index="10" nillable="true" ma:displayName="Next Review Date" ma:format="DateOnly" ma:internalName="Next_x0020_Review_x0020_Date">
      <xsd:simpleType>
        <xsd:restriction base="dms:DateTime"/>
      </xsd:simpleType>
    </xsd:element>
    <xsd:element name="Document_x0020_Owner" ma:index="11" nillable="true" ma:displayName="Document Owner" ma:internalName="Document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C330-6EE7-4614-ABA8-C387B5186F2A}">
  <ds:schemaRefs>
    <ds:schemaRef ds:uri="http://schemas.microsoft.com/sharepoint/v3/fields"/>
    <ds:schemaRef ds:uri="http://schemas.openxmlformats.org/package/2006/metadata/core-properties"/>
    <ds:schemaRef ds:uri="http://purl.org/dc/terms/"/>
    <ds:schemaRef ds:uri="04070a47-ad41-4428-b51b-1394835472c8"/>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A378A4-5BB0-4FF7-BA9E-612AF6BFA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4070a47-ad41-4428-b51b-139483547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9030B-62C1-4605-9868-B09363F4EF61}">
  <ds:schemaRefs>
    <ds:schemaRef ds:uri="http://schemas.microsoft.com/sharepoint/v3/contenttype/forms"/>
  </ds:schemaRefs>
</ds:datastoreItem>
</file>

<file path=customXml/itemProps4.xml><?xml version="1.0" encoding="utf-8"?>
<ds:datastoreItem xmlns:ds="http://schemas.openxmlformats.org/officeDocument/2006/customXml" ds:itemID="{D35ACF3A-263F-475A-B8B1-5B2C27B7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14997</Words>
  <Characters>85486</Characters>
  <Application>Microsoft Office Word</Application>
  <DocSecurity>8</DocSecurity>
  <Lines>712</Lines>
  <Paragraphs>200</Paragraphs>
  <ScaleCrop>false</ScaleCrop>
  <HeadingPairs>
    <vt:vector size="2" baseType="variant">
      <vt:variant>
        <vt:lpstr>Title</vt:lpstr>
      </vt:variant>
      <vt:variant>
        <vt:i4>1</vt:i4>
      </vt:variant>
    </vt:vector>
  </HeadingPairs>
  <TitlesOfParts>
    <vt:vector size="1" baseType="lpstr">
      <vt:lpstr>CONTENTS</vt:lpstr>
    </vt:vector>
  </TitlesOfParts>
  <Company>HBDHB</Company>
  <LinksUpToDate>false</LinksUpToDate>
  <CharactersWithSpaces>100283</CharactersWithSpaces>
  <SharedDoc>false</SharedDoc>
  <HLinks>
    <vt:vector size="282" baseType="variant">
      <vt:variant>
        <vt:i4>6225995</vt:i4>
      </vt:variant>
      <vt:variant>
        <vt:i4>276</vt:i4>
      </vt:variant>
      <vt:variant>
        <vt:i4>0</vt:i4>
      </vt:variant>
      <vt:variant>
        <vt:i4>5</vt:i4>
      </vt:variant>
      <vt:variant>
        <vt:lpwstr>http://www.privacy.org.nz/how-to-comply/sharing-information-about-vulnerable-children</vt:lpwstr>
      </vt:variant>
      <vt:variant>
        <vt:lpwstr/>
      </vt:variant>
      <vt:variant>
        <vt:i4>3473530</vt:i4>
      </vt:variant>
      <vt:variant>
        <vt:i4>273</vt:i4>
      </vt:variant>
      <vt:variant>
        <vt:i4>0</vt:i4>
      </vt:variant>
      <vt:variant>
        <vt:i4>5</vt:i4>
      </vt:variant>
      <vt:variant>
        <vt:lpwstr>http://www.privacy.org.nz/assets/InteractiveEscalationLadder/Escalation-Ladder-FINAL-HiRes.pdf</vt:lpwstr>
      </vt:variant>
      <vt:variant>
        <vt:lpwstr/>
      </vt:variant>
      <vt:variant>
        <vt:i4>1572950</vt:i4>
      </vt:variant>
      <vt:variant>
        <vt:i4>267</vt:i4>
      </vt:variant>
      <vt:variant>
        <vt:i4>0</vt:i4>
      </vt:variant>
      <vt:variant>
        <vt:i4>5</vt:i4>
      </vt:variant>
      <vt:variant>
        <vt:lpwstr>http://www.health.govt.nz/publication/increasing-violence-intervention-programme-vip-programmes-responsiveness-maori</vt:lpwstr>
      </vt:variant>
      <vt:variant>
        <vt:lpwstr/>
      </vt:variant>
      <vt:variant>
        <vt:i4>1572924</vt:i4>
      </vt:variant>
      <vt:variant>
        <vt:i4>260</vt:i4>
      </vt:variant>
      <vt:variant>
        <vt:i4>0</vt:i4>
      </vt:variant>
      <vt:variant>
        <vt:i4>5</vt:i4>
      </vt:variant>
      <vt:variant>
        <vt:lpwstr/>
      </vt:variant>
      <vt:variant>
        <vt:lpwstr>_Toc461717894</vt:lpwstr>
      </vt:variant>
      <vt:variant>
        <vt:i4>1572924</vt:i4>
      </vt:variant>
      <vt:variant>
        <vt:i4>254</vt:i4>
      </vt:variant>
      <vt:variant>
        <vt:i4>0</vt:i4>
      </vt:variant>
      <vt:variant>
        <vt:i4>5</vt:i4>
      </vt:variant>
      <vt:variant>
        <vt:lpwstr/>
      </vt:variant>
      <vt:variant>
        <vt:lpwstr>_Toc461717893</vt:lpwstr>
      </vt:variant>
      <vt:variant>
        <vt:i4>1572924</vt:i4>
      </vt:variant>
      <vt:variant>
        <vt:i4>248</vt:i4>
      </vt:variant>
      <vt:variant>
        <vt:i4>0</vt:i4>
      </vt:variant>
      <vt:variant>
        <vt:i4>5</vt:i4>
      </vt:variant>
      <vt:variant>
        <vt:lpwstr/>
      </vt:variant>
      <vt:variant>
        <vt:lpwstr>_Toc461717892</vt:lpwstr>
      </vt:variant>
      <vt:variant>
        <vt:i4>1572924</vt:i4>
      </vt:variant>
      <vt:variant>
        <vt:i4>242</vt:i4>
      </vt:variant>
      <vt:variant>
        <vt:i4>0</vt:i4>
      </vt:variant>
      <vt:variant>
        <vt:i4>5</vt:i4>
      </vt:variant>
      <vt:variant>
        <vt:lpwstr/>
      </vt:variant>
      <vt:variant>
        <vt:lpwstr>_Toc461717891</vt:lpwstr>
      </vt:variant>
      <vt:variant>
        <vt:i4>1572924</vt:i4>
      </vt:variant>
      <vt:variant>
        <vt:i4>236</vt:i4>
      </vt:variant>
      <vt:variant>
        <vt:i4>0</vt:i4>
      </vt:variant>
      <vt:variant>
        <vt:i4>5</vt:i4>
      </vt:variant>
      <vt:variant>
        <vt:lpwstr/>
      </vt:variant>
      <vt:variant>
        <vt:lpwstr>_Toc461717890</vt:lpwstr>
      </vt:variant>
      <vt:variant>
        <vt:i4>1638460</vt:i4>
      </vt:variant>
      <vt:variant>
        <vt:i4>230</vt:i4>
      </vt:variant>
      <vt:variant>
        <vt:i4>0</vt:i4>
      </vt:variant>
      <vt:variant>
        <vt:i4>5</vt:i4>
      </vt:variant>
      <vt:variant>
        <vt:lpwstr/>
      </vt:variant>
      <vt:variant>
        <vt:lpwstr>_Toc461717889</vt:lpwstr>
      </vt:variant>
      <vt:variant>
        <vt:i4>1638460</vt:i4>
      </vt:variant>
      <vt:variant>
        <vt:i4>224</vt:i4>
      </vt:variant>
      <vt:variant>
        <vt:i4>0</vt:i4>
      </vt:variant>
      <vt:variant>
        <vt:i4>5</vt:i4>
      </vt:variant>
      <vt:variant>
        <vt:lpwstr/>
      </vt:variant>
      <vt:variant>
        <vt:lpwstr>_Toc461717888</vt:lpwstr>
      </vt:variant>
      <vt:variant>
        <vt:i4>1638460</vt:i4>
      </vt:variant>
      <vt:variant>
        <vt:i4>218</vt:i4>
      </vt:variant>
      <vt:variant>
        <vt:i4>0</vt:i4>
      </vt:variant>
      <vt:variant>
        <vt:i4>5</vt:i4>
      </vt:variant>
      <vt:variant>
        <vt:lpwstr/>
      </vt:variant>
      <vt:variant>
        <vt:lpwstr>_Toc461717887</vt:lpwstr>
      </vt:variant>
      <vt:variant>
        <vt:i4>1638460</vt:i4>
      </vt:variant>
      <vt:variant>
        <vt:i4>212</vt:i4>
      </vt:variant>
      <vt:variant>
        <vt:i4>0</vt:i4>
      </vt:variant>
      <vt:variant>
        <vt:i4>5</vt:i4>
      </vt:variant>
      <vt:variant>
        <vt:lpwstr/>
      </vt:variant>
      <vt:variant>
        <vt:lpwstr>_Toc461717886</vt:lpwstr>
      </vt:variant>
      <vt:variant>
        <vt:i4>1638460</vt:i4>
      </vt:variant>
      <vt:variant>
        <vt:i4>206</vt:i4>
      </vt:variant>
      <vt:variant>
        <vt:i4>0</vt:i4>
      </vt:variant>
      <vt:variant>
        <vt:i4>5</vt:i4>
      </vt:variant>
      <vt:variant>
        <vt:lpwstr/>
      </vt:variant>
      <vt:variant>
        <vt:lpwstr>_Toc461717885</vt:lpwstr>
      </vt:variant>
      <vt:variant>
        <vt:i4>1638460</vt:i4>
      </vt:variant>
      <vt:variant>
        <vt:i4>200</vt:i4>
      </vt:variant>
      <vt:variant>
        <vt:i4>0</vt:i4>
      </vt:variant>
      <vt:variant>
        <vt:i4>5</vt:i4>
      </vt:variant>
      <vt:variant>
        <vt:lpwstr/>
      </vt:variant>
      <vt:variant>
        <vt:lpwstr>_Toc461717884</vt:lpwstr>
      </vt:variant>
      <vt:variant>
        <vt:i4>1638460</vt:i4>
      </vt:variant>
      <vt:variant>
        <vt:i4>194</vt:i4>
      </vt:variant>
      <vt:variant>
        <vt:i4>0</vt:i4>
      </vt:variant>
      <vt:variant>
        <vt:i4>5</vt:i4>
      </vt:variant>
      <vt:variant>
        <vt:lpwstr/>
      </vt:variant>
      <vt:variant>
        <vt:lpwstr>_Toc461717883</vt:lpwstr>
      </vt:variant>
      <vt:variant>
        <vt:i4>1638460</vt:i4>
      </vt:variant>
      <vt:variant>
        <vt:i4>188</vt:i4>
      </vt:variant>
      <vt:variant>
        <vt:i4>0</vt:i4>
      </vt:variant>
      <vt:variant>
        <vt:i4>5</vt:i4>
      </vt:variant>
      <vt:variant>
        <vt:lpwstr/>
      </vt:variant>
      <vt:variant>
        <vt:lpwstr>_Toc461717882</vt:lpwstr>
      </vt:variant>
      <vt:variant>
        <vt:i4>1638460</vt:i4>
      </vt:variant>
      <vt:variant>
        <vt:i4>182</vt:i4>
      </vt:variant>
      <vt:variant>
        <vt:i4>0</vt:i4>
      </vt:variant>
      <vt:variant>
        <vt:i4>5</vt:i4>
      </vt:variant>
      <vt:variant>
        <vt:lpwstr/>
      </vt:variant>
      <vt:variant>
        <vt:lpwstr>_Toc461717881</vt:lpwstr>
      </vt:variant>
      <vt:variant>
        <vt:i4>1638460</vt:i4>
      </vt:variant>
      <vt:variant>
        <vt:i4>176</vt:i4>
      </vt:variant>
      <vt:variant>
        <vt:i4>0</vt:i4>
      </vt:variant>
      <vt:variant>
        <vt:i4>5</vt:i4>
      </vt:variant>
      <vt:variant>
        <vt:lpwstr/>
      </vt:variant>
      <vt:variant>
        <vt:lpwstr>_Toc461717880</vt:lpwstr>
      </vt:variant>
      <vt:variant>
        <vt:i4>1441852</vt:i4>
      </vt:variant>
      <vt:variant>
        <vt:i4>170</vt:i4>
      </vt:variant>
      <vt:variant>
        <vt:i4>0</vt:i4>
      </vt:variant>
      <vt:variant>
        <vt:i4>5</vt:i4>
      </vt:variant>
      <vt:variant>
        <vt:lpwstr/>
      </vt:variant>
      <vt:variant>
        <vt:lpwstr>_Toc461717879</vt:lpwstr>
      </vt:variant>
      <vt:variant>
        <vt:i4>1441852</vt:i4>
      </vt:variant>
      <vt:variant>
        <vt:i4>164</vt:i4>
      </vt:variant>
      <vt:variant>
        <vt:i4>0</vt:i4>
      </vt:variant>
      <vt:variant>
        <vt:i4>5</vt:i4>
      </vt:variant>
      <vt:variant>
        <vt:lpwstr/>
      </vt:variant>
      <vt:variant>
        <vt:lpwstr>_Toc461717878</vt:lpwstr>
      </vt:variant>
      <vt:variant>
        <vt:i4>1441852</vt:i4>
      </vt:variant>
      <vt:variant>
        <vt:i4>158</vt:i4>
      </vt:variant>
      <vt:variant>
        <vt:i4>0</vt:i4>
      </vt:variant>
      <vt:variant>
        <vt:i4>5</vt:i4>
      </vt:variant>
      <vt:variant>
        <vt:lpwstr/>
      </vt:variant>
      <vt:variant>
        <vt:lpwstr>_Toc461717877</vt:lpwstr>
      </vt:variant>
      <vt:variant>
        <vt:i4>1441852</vt:i4>
      </vt:variant>
      <vt:variant>
        <vt:i4>152</vt:i4>
      </vt:variant>
      <vt:variant>
        <vt:i4>0</vt:i4>
      </vt:variant>
      <vt:variant>
        <vt:i4>5</vt:i4>
      </vt:variant>
      <vt:variant>
        <vt:lpwstr/>
      </vt:variant>
      <vt:variant>
        <vt:lpwstr>_Toc461717876</vt:lpwstr>
      </vt:variant>
      <vt:variant>
        <vt:i4>1441852</vt:i4>
      </vt:variant>
      <vt:variant>
        <vt:i4>146</vt:i4>
      </vt:variant>
      <vt:variant>
        <vt:i4>0</vt:i4>
      </vt:variant>
      <vt:variant>
        <vt:i4>5</vt:i4>
      </vt:variant>
      <vt:variant>
        <vt:lpwstr/>
      </vt:variant>
      <vt:variant>
        <vt:lpwstr>_Toc461717875</vt:lpwstr>
      </vt:variant>
      <vt:variant>
        <vt:i4>1441852</vt:i4>
      </vt:variant>
      <vt:variant>
        <vt:i4>140</vt:i4>
      </vt:variant>
      <vt:variant>
        <vt:i4>0</vt:i4>
      </vt:variant>
      <vt:variant>
        <vt:i4>5</vt:i4>
      </vt:variant>
      <vt:variant>
        <vt:lpwstr/>
      </vt:variant>
      <vt:variant>
        <vt:lpwstr>_Toc461717874</vt:lpwstr>
      </vt:variant>
      <vt:variant>
        <vt:i4>1441852</vt:i4>
      </vt:variant>
      <vt:variant>
        <vt:i4>134</vt:i4>
      </vt:variant>
      <vt:variant>
        <vt:i4>0</vt:i4>
      </vt:variant>
      <vt:variant>
        <vt:i4>5</vt:i4>
      </vt:variant>
      <vt:variant>
        <vt:lpwstr/>
      </vt:variant>
      <vt:variant>
        <vt:lpwstr>_Toc461717873</vt:lpwstr>
      </vt:variant>
      <vt:variant>
        <vt:i4>1441852</vt:i4>
      </vt:variant>
      <vt:variant>
        <vt:i4>128</vt:i4>
      </vt:variant>
      <vt:variant>
        <vt:i4>0</vt:i4>
      </vt:variant>
      <vt:variant>
        <vt:i4>5</vt:i4>
      </vt:variant>
      <vt:variant>
        <vt:lpwstr/>
      </vt:variant>
      <vt:variant>
        <vt:lpwstr>_Toc461717872</vt:lpwstr>
      </vt:variant>
      <vt:variant>
        <vt:i4>1441852</vt:i4>
      </vt:variant>
      <vt:variant>
        <vt:i4>122</vt:i4>
      </vt:variant>
      <vt:variant>
        <vt:i4>0</vt:i4>
      </vt:variant>
      <vt:variant>
        <vt:i4>5</vt:i4>
      </vt:variant>
      <vt:variant>
        <vt:lpwstr/>
      </vt:variant>
      <vt:variant>
        <vt:lpwstr>_Toc461717871</vt:lpwstr>
      </vt:variant>
      <vt:variant>
        <vt:i4>1441852</vt:i4>
      </vt:variant>
      <vt:variant>
        <vt:i4>116</vt:i4>
      </vt:variant>
      <vt:variant>
        <vt:i4>0</vt:i4>
      </vt:variant>
      <vt:variant>
        <vt:i4>5</vt:i4>
      </vt:variant>
      <vt:variant>
        <vt:lpwstr/>
      </vt:variant>
      <vt:variant>
        <vt:lpwstr>_Toc461717870</vt:lpwstr>
      </vt:variant>
      <vt:variant>
        <vt:i4>1507388</vt:i4>
      </vt:variant>
      <vt:variant>
        <vt:i4>110</vt:i4>
      </vt:variant>
      <vt:variant>
        <vt:i4>0</vt:i4>
      </vt:variant>
      <vt:variant>
        <vt:i4>5</vt:i4>
      </vt:variant>
      <vt:variant>
        <vt:lpwstr/>
      </vt:variant>
      <vt:variant>
        <vt:lpwstr>_Toc461717869</vt:lpwstr>
      </vt:variant>
      <vt:variant>
        <vt:i4>1507388</vt:i4>
      </vt:variant>
      <vt:variant>
        <vt:i4>104</vt:i4>
      </vt:variant>
      <vt:variant>
        <vt:i4>0</vt:i4>
      </vt:variant>
      <vt:variant>
        <vt:i4>5</vt:i4>
      </vt:variant>
      <vt:variant>
        <vt:lpwstr/>
      </vt:variant>
      <vt:variant>
        <vt:lpwstr>_Toc461717868</vt:lpwstr>
      </vt:variant>
      <vt:variant>
        <vt:i4>1507388</vt:i4>
      </vt:variant>
      <vt:variant>
        <vt:i4>98</vt:i4>
      </vt:variant>
      <vt:variant>
        <vt:i4>0</vt:i4>
      </vt:variant>
      <vt:variant>
        <vt:i4>5</vt:i4>
      </vt:variant>
      <vt:variant>
        <vt:lpwstr/>
      </vt:variant>
      <vt:variant>
        <vt:lpwstr>_Toc461717867</vt:lpwstr>
      </vt:variant>
      <vt:variant>
        <vt:i4>1507388</vt:i4>
      </vt:variant>
      <vt:variant>
        <vt:i4>92</vt:i4>
      </vt:variant>
      <vt:variant>
        <vt:i4>0</vt:i4>
      </vt:variant>
      <vt:variant>
        <vt:i4>5</vt:i4>
      </vt:variant>
      <vt:variant>
        <vt:lpwstr/>
      </vt:variant>
      <vt:variant>
        <vt:lpwstr>_Toc461717866</vt:lpwstr>
      </vt:variant>
      <vt:variant>
        <vt:i4>1507388</vt:i4>
      </vt:variant>
      <vt:variant>
        <vt:i4>86</vt:i4>
      </vt:variant>
      <vt:variant>
        <vt:i4>0</vt:i4>
      </vt:variant>
      <vt:variant>
        <vt:i4>5</vt:i4>
      </vt:variant>
      <vt:variant>
        <vt:lpwstr/>
      </vt:variant>
      <vt:variant>
        <vt:lpwstr>_Toc461717865</vt:lpwstr>
      </vt:variant>
      <vt:variant>
        <vt:i4>1507388</vt:i4>
      </vt:variant>
      <vt:variant>
        <vt:i4>80</vt:i4>
      </vt:variant>
      <vt:variant>
        <vt:i4>0</vt:i4>
      </vt:variant>
      <vt:variant>
        <vt:i4>5</vt:i4>
      </vt:variant>
      <vt:variant>
        <vt:lpwstr/>
      </vt:variant>
      <vt:variant>
        <vt:lpwstr>_Toc461717864</vt:lpwstr>
      </vt:variant>
      <vt:variant>
        <vt:i4>1507388</vt:i4>
      </vt:variant>
      <vt:variant>
        <vt:i4>74</vt:i4>
      </vt:variant>
      <vt:variant>
        <vt:i4>0</vt:i4>
      </vt:variant>
      <vt:variant>
        <vt:i4>5</vt:i4>
      </vt:variant>
      <vt:variant>
        <vt:lpwstr/>
      </vt:variant>
      <vt:variant>
        <vt:lpwstr>_Toc461717863</vt:lpwstr>
      </vt:variant>
      <vt:variant>
        <vt:i4>1507388</vt:i4>
      </vt:variant>
      <vt:variant>
        <vt:i4>68</vt:i4>
      </vt:variant>
      <vt:variant>
        <vt:i4>0</vt:i4>
      </vt:variant>
      <vt:variant>
        <vt:i4>5</vt:i4>
      </vt:variant>
      <vt:variant>
        <vt:lpwstr/>
      </vt:variant>
      <vt:variant>
        <vt:lpwstr>_Toc461717862</vt:lpwstr>
      </vt:variant>
      <vt:variant>
        <vt:i4>1507388</vt:i4>
      </vt:variant>
      <vt:variant>
        <vt:i4>62</vt:i4>
      </vt:variant>
      <vt:variant>
        <vt:i4>0</vt:i4>
      </vt:variant>
      <vt:variant>
        <vt:i4>5</vt:i4>
      </vt:variant>
      <vt:variant>
        <vt:lpwstr/>
      </vt:variant>
      <vt:variant>
        <vt:lpwstr>_Toc461717861</vt:lpwstr>
      </vt:variant>
      <vt:variant>
        <vt:i4>1507388</vt:i4>
      </vt:variant>
      <vt:variant>
        <vt:i4>56</vt:i4>
      </vt:variant>
      <vt:variant>
        <vt:i4>0</vt:i4>
      </vt:variant>
      <vt:variant>
        <vt:i4>5</vt:i4>
      </vt:variant>
      <vt:variant>
        <vt:lpwstr/>
      </vt:variant>
      <vt:variant>
        <vt:lpwstr>_Toc461717860</vt:lpwstr>
      </vt:variant>
      <vt:variant>
        <vt:i4>1310780</vt:i4>
      </vt:variant>
      <vt:variant>
        <vt:i4>50</vt:i4>
      </vt:variant>
      <vt:variant>
        <vt:i4>0</vt:i4>
      </vt:variant>
      <vt:variant>
        <vt:i4>5</vt:i4>
      </vt:variant>
      <vt:variant>
        <vt:lpwstr/>
      </vt:variant>
      <vt:variant>
        <vt:lpwstr>_Toc461717859</vt:lpwstr>
      </vt:variant>
      <vt:variant>
        <vt:i4>1310780</vt:i4>
      </vt:variant>
      <vt:variant>
        <vt:i4>44</vt:i4>
      </vt:variant>
      <vt:variant>
        <vt:i4>0</vt:i4>
      </vt:variant>
      <vt:variant>
        <vt:i4>5</vt:i4>
      </vt:variant>
      <vt:variant>
        <vt:lpwstr/>
      </vt:variant>
      <vt:variant>
        <vt:lpwstr>_Toc461717858</vt:lpwstr>
      </vt:variant>
      <vt:variant>
        <vt:i4>1310780</vt:i4>
      </vt:variant>
      <vt:variant>
        <vt:i4>38</vt:i4>
      </vt:variant>
      <vt:variant>
        <vt:i4>0</vt:i4>
      </vt:variant>
      <vt:variant>
        <vt:i4>5</vt:i4>
      </vt:variant>
      <vt:variant>
        <vt:lpwstr/>
      </vt:variant>
      <vt:variant>
        <vt:lpwstr>_Toc461717857</vt:lpwstr>
      </vt:variant>
      <vt:variant>
        <vt:i4>1310780</vt:i4>
      </vt:variant>
      <vt:variant>
        <vt:i4>32</vt:i4>
      </vt:variant>
      <vt:variant>
        <vt:i4>0</vt:i4>
      </vt:variant>
      <vt:variant>
        <vt:i4>5</vt:i4>
      </vt:variant>
      <vt:variant>
        <vt:lpwstr/>
      </vt:variant>
      <vt:variant>
        <vt:lpwstr>_Toc461717856</vt:lpwstr>
      </vt:variant>
      <vt:variant>
        <vt:i4>1310780</vt:i4>
      </vt:variant>
      <vt:variant>
        <vt:i4>26</vt:i4>
      </vt:variant>
      <vt:variant>
        <vt:i4>0</vt:i4>
      </vt:variant>
      <vt:variant>
        <vt:i4>5</vt:i4>
      </vt:variant>
      <vt:variant>
        <vt:lpwstr/>
      </vt:variant>
      <vt:variant>
        <vt:lpwstr>_Toc461717855</vt:lpwstr>
      </vt:variant>
      <vt:variant>
        <vt:i4>1310780</vt:i4>
      </vt:variant>
      <vt:variant>
        <vt:i4>20</vt:i4>
      </vt:variant>
      <vt:variant>
        <vt:i4>0</vt:i4>
      </vt:variant>
      <vt:variant>
        <vt:i4>5</vt:i4>
      </vt:variant>
      <vt:variant>
        <vt:lpwstr/>
      </vt:variant>
      <vt:variant>
        <vt:lpwstr>_Toc461717854</vt:lpwstr>
      </vt:variant>
      <vt:variant>
        <vt:i4>1310780</vt:i4>
      </vt:variant>
      <vt:variant>
        <vt:i4>14</vt:i4>
      </vt:variant>
      <vt:variant>
        <vt:i4>0</vt:i4>
      </vt:variant>
      <vt:variant>
        <vt:i4>5</vt:i4>
      </vt:variant>
      <vt:variant>
        <vt:lpwstr/>
      </vt:variant>
      <vt:variant>
        <vt:lpwstr>_Toc461717853</vt:lpwstr>
      </vt:variant>
      <vt:variant>
        <vt:i4>1310780</vt:i4>
      </vt:variant>
      <vt:variant>
        <vt:i4>8</vt:i4>
      </vt:variant>
      <vt:variant>
        <vt:i4>0</vt:i4>
      </vt:variant>
      <vt:variant>
        <vt:i4>5</vt:i4>
      </vt:variant>
      <vt:variant>
        <vt:lpwstr/>
      </vt:variant>
      <vt:variant>
        <vt:lpwstr>_Toc461717852</vt:lpwstr>
      </vt:variant>
      <vt:variant>
        <vt:i4>1310780</vt:i4>
      </vt:variant>
      <vt:variant>
        <vt:i4>2</vt:i4>
      </vt:variant>
      <vt:variant>
        <vt:i4>0</vt:i4>
      </vt:variant>
      <vt:variant>
        <vt:i4>5</vt:i4>
      </vt:variant>
      <vt:variant>
        <vt:lpwstr/>
      </vt:variant>
      <vt:variant>
        <vt:lpwstr>_Toc461717851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cedwards</dc:creator>
  <cp:lastModifiedBy>Amelia Brown-Smith</cp:lastModifiedBy>
  <cp:revision>2</cp:revision>
  <cp:lastPrinted>2018-10-12T00:26:00Z</cp:lastPrinted>
  <dcterms:created xsi:type="dcterms:W3CDTF">2019-03-25T02:36:00Z</dcterms:created>
  <dcterms:modified xsi:type="dcterms:W3CDTF">2019-03-25T02:36:00Z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0x010100F07C6E867D40EE439FCE1498829BF0A8</vt:lpwstr>
  </property>
  <property fmtid="{D5CDD505-2E9C-101B-9397-08002B2CF9AE}" pid="3" name="Order">
    <vt:r8>112700</vt:r8>
  </property>
</Properties>
</file>